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3C" w:rsidRPr="00F1583C" w:rsidRDefault="00F1583C" w:rsidP="00F1583C">
      <w:pPr>
        <w:widowControl/>
        <w:shd w:val="clear" w:color="auto" w:fill="F4F4F4"/>
        <w:autoSpaceDE/>
        <w:autoSpaceDN/>
        <w:adjustRightInd/>
        <w:spacing w:before="300"/>
        <w:ind w:left="-709"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proofErr w:type="spellStart"/>
      <w:r w:rsidRPr="00F1583C">
        <w:rPr>
          <w:rFonts w:eastAsia="Times New Roman" w:cs="Arial"/>
          <w:b/>
          <w:bCs/>
          <w:color w:val="2E2E2E"/>
          <w:kern w:val="36"/>
          <w:sz w:val="48"/>
          <w:szCs w:val="48"/>
        </w:rPr>
        <w:t>Алькеевский</w:t>
      </w:r>
      <w:proofErr w:type="spellEnd"/>
      <w:r w:rsidRPr="00F1583C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район: новшества в обеспечении горячим питанием школьников</w:t>
      </w:r>
      <w:r w:rsidRPr="00F158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6D6052" wp14:editId="4014ED00">
            <wp:extent cx="6353175" cy="2505075"/>
            <wp:effectExtent l="0" t="0" r="9525" b="9525"/>
            <wp:docPr id="1" name="Рисунок 1" descr="http://alki-rt.ru/resize/shd/images/uploads/news/2022/1/11/b0c97bcd6414135733771a3032244d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2/1/11/b0c97bcd6414135733771a3032244d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542" cy="250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3C" w:rsidRPr="00F1583C" w:rsidRDefault="00F1583C" w:rsidP="00F1583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1583C" w:rsidRPr="00F1583C" w:rsidRDefault="00F1583C" w:rsidP="00F1583C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>
        <w:rPr>
          <w:rFonts w:eastAsia="Times New Roman" w:cs="Arial"/>
          <w:b/>
          <w:bCs/>
          <w:color w:val="2E2E2E"/>
          <w:sz w:val="24"/>
          <w:szCs w:val="24"/>
        </w:rPr>
        <w:t>​​​​​</w:t>
      </w:r>
      <w:r w:rsidRPr="00F1583C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>Причину изменений заместитель руководителя районного управления образованием Наталья Захарова объяснила так:</w:t>
      </w:r>
    </w:p>
    <w:p w:rsidR="00F1583C" w:rsidRPr="00F1583C" w:rsidRDefault="00F1583C" w:rsidP="00F1583C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 xml:space="preserve">– Завтраки и обеды для учащихся школ района готовит и распределяет общество «Эдем». В начале учебного года мы изучили мнения учащихся и их родителей и донесли их до руководства «Эдема». Например, они просили включить в меню </w:t>
      </w:r>
      <w:proofErr w:type="gramStart"/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>побольше</w:t>
      </w:r>
      <w:proofErr w:type="gramEnd"/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 xml:space="preserve"> молочных продуктов, заменить суп с клецками на суп-лапшу... Это было учтено. Правда, поставщики продуктов выступили против исключения рыбных котлет из меню – ведь дети должны есть рыбу. Эти изменения, а также рост цен на ряд продуктов питания привели к повышению стоимости родительского взноса.</w:t>
      </w:r>
    </w:p>
    <w:p w:rsidR="00F1583C" w:rsidRPr="00F1583C" w:rsidRDefault="00F1583C" w:rsidP="00F1583C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lastRenderedPageBreak/>
        <w:t>Вот уже второй учебный год ученики начальных классов завтракают в школе бесплатно. А обед стоит 73 рубля 35 копеек, таким образом, в месяц родители должны отдать 1760,40 рублей.</w:t>
      </w:r>
    </w:p>
    <w:p w:rsidR="00F1583C" w:rsidRPr="00F1583C" w:rsidRDefault="00F1583C" w:rsidP="00F1583C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bookmarkStart w:id="0" w:name="_GoBack"/>
      <w:bookmarkEnd w:id="0"/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>– Но не каждая семья может оплатить питание ребенка. Для таких создано меню свободного выбора, по которому ребенок может выбрать то, что ему нравится. Для первых-четвертых классов стоимость завтрака составляет 27 рублей 63 копейки в день, 663,12 рубля в месяц, – поясняет Наталья Захарова.</w:t>
      </w:r>
    </w:p>
    <w:p w:rsidR="00F1583C" w:rsidRPr="00F1583C" w:rsidRDefault="00F1583C" w:rsidP="00F1583C">
      <w:pPr>
        <w:widowControl/>
        <w:shd w:val="clear" w:color="auto" w:fill="F4F4F4"/>
        <w:autoSpaceDE/>
        <w:autoSpaceDN/>
        <w:adjustRightInd/>
        <w:spacing w:after="160"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F1583C">
        <w:rPr>
          <w:rFonts w:ascii="Calibri" w:eastAsia="Times New Roman" w:hAnsi="Calibri" w:cs="Times New Roman"/>
          <w:color w:val="2E2E2E"/>
          <w:sz w:val="42"/>
          <w:szCs w:val="42"/>
        </w:rPr>
        <w:t>Бесплатное питание учащихся средних и старших классов не предусмотрено, государство субсидирует только 8 рублей 30 копеек в день от стоимости. Родители должны заплатить за завтрак 47 рублей 02 копейки, за обед 78 рублей 34 копейки. То есть, если сын или дочь хотят завтракать и обедать 24 дня в месяц, они должны заплатить за это 3036 рублей. Если трудно заплатить такую сумму, ребенок может остановиться на выбранном им меню (обычно это суп, хлеб и компот). Он будет стоить 1812 рублей в месяц. Одним словом, и у ребенка, и у родителей есть выбор.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3C"/>
    <w:rsid w:val="001B13C3"/>
    <w:rsid w:val="00585D57"/>
    <w:rsid w:val="007A5CDB"/>
    <w:rsid w:val="00F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8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3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8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3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8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90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375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2022-01-14T06:20:00Z</dcterms:created>
  <dcterms:modified xsi:type="dcterms:W3CDTF">2022-01-14T06:22:00Z</dcterms:modified>
</cp:coreProperties>
</file>