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06" w:rsidRDefault="00206706" w:rsidP="0020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Анализ поступающих обращений граждан за 20</w:t>
      </w:r>
      <w:r w:rsidRPr="003E56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6706" w:rsidRPr="00403807" w:rsidRDefault="00206706" w:rsidP="00206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706" w:rsidRDefault="00206706" w:rsidP="00206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За 20</w:t>
      </w:r>
      <w:r w:rsidRPr="003E56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 в адрес Совета поступило</w:t>
      </w:r>
      <w:r>
        <w:rPr>
          <w:rFonts w:ascii="Times New Roman" w:hAnsi="Times New Roman" w:cs="Times New Roman"/>
          <w:sz w:val="28"/>
          <w:szCs w:val="28"/>
        </w:rPr>
        <w:t xml:space="preserve"> 286</w:t>
      </w:r>
      <w:r w:rsidRPr="003E56D4"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7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уровня предыдущего года (2020 г.- 306), из них:</w:t>
      </w:r>
    </w:p>
    <w:p w:rsidR="00206706" w:rsidRDefault="00206706" w:rsidP="00206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E0662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662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06706" w:rsidRDefault="00206706" w:rsidP="00206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E06622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662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06706" w:rsidRDefault="00206706" w:rsidP="00E06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прием – 1</w:t>
      </w:r>
      <w:r w:rsidR="00E066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6622">
        <w:rPr>
          <w:rFonts w:ascii="Times New Roman" w:hAnsi="Times New Roman" w:cs="Times New Roman"/>
          <w:sz w:val="28"/>
          <w:szCs w:val="28"/>
        </w:rPr>
        <w:t>42%).</w:t>
      </w:r>
    </w:p>
    <w:p w:rsidR="00206706" w:rsidRDefault="00206706" w:rsidP="00206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706" w:rsidRDefault="00206706" w:rsidP="0020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018B6" wp14:editId="0060B378">
            <wp:extent cx="5986130" cy="3168502"/>
            <wp:effectExtent l="0" t="0" r="1524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6706" w:rsidRDefault="00206706" w:rsidP="002067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706" w:rsidRDefault="00F95244" w:rsidP="002067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снижение общего количества обращений, увеличилось </w:t>
      </w:r>
      <w:r w:rsidR="00206706"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6706"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в ходе личного приема граждан увеличилось на 42%</w:t>
      </w:r>
      <w:r w:rsidR="00206706"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706">
        <w:rPr>
          <w:rFonts w:ascii="Times New Roman" w:hAnsi="Times New Roman" w:cs="Times New Roman"/>
          <w:color w:val="000000" w:themeColor="text1"/>
          <w:sz w:val="28"/>
          <w:szCs w:val="28"/>
        </w:rPr>
        <w:t>(202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06706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06706">
        <w:rPr>
          <w:rFonts w:ascii="Times New Roman" w:hAnsi="Times New Roman" w:cs="Times New Roman"/>
          <w:color w:val="000000" w:themeColor="text1"/>
          <w:sz w:val="28"/>
          <w:szCs w:val="28"/>
        </w:rPr>
        <w:t>г.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0670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06706" w:rsidRDefault="00206706" w:rsidP="002067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706" w:rsidRDefault="00206706" w:rsidP="00206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1C2A9" wp14:editId="42258C7C">
            <wp:extent cx="5901055" cy="3343275"/>
            <wp:effectExtent l="0" t="0" r="444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3E72" w:rsidRDefault="007A3E72"/>
    <w:p w:rsidR="004C7048" w:rsidRPr="00563486" w:rsidRDefault="004C7048" w:rsidP="004C7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территориальности количество принятых граждан в 202</w:t>
      </w:r>
      <w:r w:rsidR="000F1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сельских поселений в сравнении с 20</w:t>
      </w:r>
      <w:r w:rsidR="00B9649C" w:rsidRPr="005634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составляет:</w:t>
      </w:r>
    </w:p>
    <w:p w:rsidR="004C7048" w:rsidRPr="00563486" w:rsidRDefault="004C7048" w:rsidP="004C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47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843"/>
        <w:gridCol w:w="1984"/>
      </w:tblGrid>
      <w:tr w:rsidR="004C7048" w:rsidRPr="00563486" w:rsidTr="00F03B56">
        <w:trPr>
          <w:trHeight w:val="390"/>
          <w:jc w:val="center"/>
        </w:trPr>
        <w:tc>
          <w:tcPr>
            <w:tcW w:w="851" w:type="dxa"/>
            <w:vMerge w:val="restart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 (населенного пункта)</w:t>
            </w:r>
          </w:p>
        </w:tc>
        <w:tc>
          <w:tcPr>
            <w:tcW w:w="3827" w:type="dxa"/>
            <w:gridSpan w:val="2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Кол-во принятых граждан</w:t>
            </w:r>
          </w:p>
        </w:tc>
      </w:tr>
      <w:tr w:rsidR="004C7048" w:rsidRPr="00563486" w:rsidTr="00F03B56">
        <w:trPr>
          <w:trHeight w:val="240"/>
          <w:jc w:val="center"/>
        </w:trPr>
        <w:tc>
          <w:tcPr>
            <w:tcW w:w="851" w:type="dxa"/>
            <w:vMerge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984" w:type="dxa"/>
          </w:tcPr>
          <w:p w:rsidR="004C7048" w:rsidRPr="00563486" w:rsidRDefault="004C7048" w:rsidP="00B9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649C" w:rsidRPr="005634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Аппаковское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Базарно-</w:t>
            </w: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Матакское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Борискинское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Верхнеколчуринское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Каргопольское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Кошкинское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Нижнеалькеевское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Нижнекачеевское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Новоургагарское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Салманское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Староалпаровское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Старокамкинское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Староматакское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Старосалмановское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Старохурадинское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Старочелнинское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Тяжбердинское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Чувашско-Бродское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Чувашско-Бурнаевское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Шибашинское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Юхмачинское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048" w:rsidRPr="00563486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843" w:type="dxa"/>
          </w:tcPr>
          <w:p w:rsidR="004C7048" w:rsidRPr="00563486" w:rsidRDefault="00563486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048" w:rsidRPr="004C7048" w:rsidTr="00F03B56">
        <w:trPr>
          <w:jc w:val="center"/>
        </w:trPr>
        <w:tc>
          <w:tcPr>
            <w:tcW w:w="851" w:type="dxa"/>
          </w:tcPr>
          <w:p w:rsidR="004C7048" w:rsidRPr="00563486" w:rsidRDefault="004C7048" w:rsidP="00F0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348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Алексеевское</w:t>
            </w:r>
          </w:p>
        </w:tc>
        <w:tc>
          <w:tcPr>
            <w:tcW w:w="1843" w:type="dxa"/>
          </w:tcPr>
          <w:p w:rsidR="004C7048" w:rsidRPr="00563486" w:rsidRDefault="004C7048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C7048" w:rsidRPr="00563486" w:rsidRDefault="00B9649C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C7048" w:rsidRDefault="004C7048" w:rsidP="004C7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снижение количества обращений (снижение на 4</w:t>
      </w:r>
      <w:r w:rsidRPr="00526B8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количеству обращений в 2020 году, увеличение на 10% по отношению к количеству обращений в 2019 году</w:t>
      </w:r>
      <w:r w:rsidRPr="00526B8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поступивших посредством электронных средств связи.</w:t>
      </w:r>
    </w:p>
    <w:p w:rsidR="00F95244" w:rsidRDefault="00F95244"/>
    <w:p w:rsidR="004C7048" w:rsidRDefault="004C704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C229" wp14:editId="5EF21776">
                <wp:simplePos x="0" y="0"/>
                <wp:positionH relativeFrom="column">
                  <wp:posOffset>1205865</wp:posOffset>
                </wp:positionH>
                <wp:positionV relativeFrom="paragraph">
                  <wp:posOffset>1755775</wp:posOffset>
                </wp:positionV>
                <wp:extent cx="414760" cy="213995"/>
                <wp:effectExtent l="38100" t="0" r="4445" b="33655"/>
                <wp:wrapNone/>
                <wp:docPr id="4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60" cy="213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DBF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94.95pt;margin-top:138.25pt;width:32.65pt;height:1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" adj="10800" fillcolor="white [3201]" strokecolor="#5b9bd5 [32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1E0E3" wp14:editId="18DD225C">
            <wp:extent cx="5940425" cy="2890418"/>
            <wp:effectExtent l="0" t="0" r="3175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7048" w:rsidRDefault="004C7048">
      <w:r w:rsidRPr="0063728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73F9BB" wp14:editId="044041F8">
            <wp:extent cx="5940425" cy="329565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7048" w:rsidRDefault="004C7048" w:rsidP="004C7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7A72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поступило </w:t>
      </w:r>
      <w:r w:rsidR="007A722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обращений, которые содержат </w:t>
      </w:r>
      <w:r w:rsidR="009D055E">
        <w:rPr>
          <w:rFonts w:ascii="Times New Roman" w:hAnsi="Times New Roman" w:cs="Times New Roman"/>
          <w:color w:val="000000" w:themeColor="text1"/>
          <w:sz w:val="28"/>
          <w:szCs w:val="28"/>
        </w:rPr>
        <w:t>309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подписей. В результате общее число граждан</w:t>
      </w:r>
      <w:r>
        <w:rPr>
          <w:rFonts w:ascii="Times New Roman" w:hAnsi="Times New Roman" w:cs="Times New Roman"/>
          <w:sz w:val="28"/>
          <w:szCs w:val="28"/>
        </w:rPr>
        <w:t xml:space="preserve">, обратившихся в Совет района составило </w:t>
      </w:r>
      <w:r w:rsidR="009D055E">
        <w:rPr>
          <w:rFonts w:ascii="Times New Roman" w:hAnsi="Times New Roman" w:cs="Times New Roman"/>
          <w:sz w:val="28"/>
          <w:szCs w:val="28"/>
        </w:rPr>
        <w:t>595</w:t>
      </w:r>
      <w:r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9D05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9D055E">
        <w:rPr>
          <w:rFonts w:ascii="Times New Roman" w:hAnsi="Times New Roman" w:cs="Times New Roman"/>
          <w:sz w:val="28"/>
          <w:szCs w:val="28"/>
        </w:rPr>
        <w:t>785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9D05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055E">
        <w:rPr>
          <w:rFonts w:ascii="Times New Roman" w:hAnsi="Times New Roman" w:cs="Times New Roman"/>
          <w:sz w:val="28"/>
          <w:szCs w:val="28"/>
        </w:rPr>
        <w:t>784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5"/>
        <w:gridCol w:w="1330"/>
        <w:gridCol w:w="1189"/>
        <w:gridCol w:w="1269"/>
      </w:tblGrid>
      <w:tr w:rsidR="004C7048" w:rsidTr="00F03B56">
        <w:trPr>
          <w:jc w:val="center"/>
        </w:trPr>
        <w:tc>
          <w:tcPr>
            <w:tcW w:w="5015" w:type="dxa"/>
          </w:tcPr>
          <w:p w:rsidR="004C7048" w:rsidRDefault="004C7048" w:rsidP="00F0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C7048" w:rsidRDefault="004C7048" w:rsidP="009D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0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9" w:type="dxa"/>
          </w:tcPr>
          <w:p w:rsidR="004C7048" w:rsidRDefault="004C7048" w:rsidP="009D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5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9" w:type="dxa"/>
          </w:tcPr>
          <w:p w:rsidR="004C7048" w:rsidRDefault="004C7048" w:rsidP="009D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05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C7048" w:rsidTr="00F03B56">
        <w:trPr>
          <w:jc w:val="center"/>
        </w:trPr>
        <w:tc>
          <w:tcPr>
            <w:tcW w:w="5015" w:type="dxa"/>
          </w:tcPr>
          <w:p w:rsidR="004C7048" w:rsidRDefault="004C7048" w:rsidP="00F0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330" w:type="dxa"/>
          </w:tcPr>
          <w:p w:rsidR="004C7048" w:rsidRDefault="009D055E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9" w:type="dxa"/>
          </w:tcPr>
          <w:p w:rsidR="004C7048" w:rsidRDefault="009D055E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9" w:type="dxa"/>
          </w:tcPr>
          <w:p w:rsidR="004C7048" w:rsidRDefault="009D055E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7048" w:rsidTr="00F03B56">
        <w:trPr>
          <w:jc w:val="center"/>
        </w:trPr>
        <w:tc>
          <w:tcPr>
            <w:tcW w:w="5015" w:type="dxa"/>
          </w:tcPr>
          <w:p w:rsidR="004C7048" w:rsidRDefault="004C7048" w:rsidP="00F0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1330" w:type="dxa"/>
          </w:tcPr>
          <w:p w:rsidR="004C7048" w:rsidRDefault="009D055E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189" w:type="dxa"/>
          </w:tcPr>
          <w:p w:rsidR="004C7048" w:rsidRDefault="009D055E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269" w:type="dxa"/>
          </w:tcPr>
          <w:p w:rsidR="004C7048" w:rsidRDefault="009D055E" w:rsidP="00F0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9D055E" w:rsidRDefault="009D055E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поступило 5 обращений граждан на татарском языке (переадресовано из Аппарата Президента Республики Татарстан).</w:t>
      </w: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B5">
        <w:rPr>
          <w:rFonts w:ascii="Times New Roman" w:hAnsi="Times New Roman" w:cs="Times New Roman"/>
          <w:sz w:val="28"/>
          <w:szCs w:val="28"/>
        </w:rPr>
        <w:t>Ответы даны в срок также на татарском языке.</w:t>
      </w: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(среди указавших свое социальное положение) являются:</w:t>
      </w:r>
    </w:p>
    <w:p w:rsidR="004C7048" w:rsidRPr="005F4B32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lastRenderedPageBreak/>
        <w:t xml:space="preserve">- пенсионеры – </w:t>
      </w:r>
      <w:r w:rsidR="009D055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9D055E">
        <w:rPr>
          <w:rFonts w:ascii="Times New Roman" w:hAnsi="Times New Roman" w:cs="Times New Roman"/>
          <w:sz w:val="28"/>
          <w:szCs w:val="28"/>
        </w:rPr>
        <w:t>5</w:t>
      </w:r>
      <w:r w:rsidRPr="005F4B32">
        <w:rPr>
          <w:rFonts w:ascii="Times New Roman" w:hAnsi="Times New Roman" w:cs="Times New Roman"/>
          <w:sz w:val="28"/>
          <w:szCs w:val="28"/>
        </w:rPr>
        <w:t>%, 20</w:t>
      </w:r>
      <w:r w:rsidR="009D055E">
        <w:rPr>
          <w:rFonts w:ascii="Times New Roman" w:hAnsi="Times New Roman" w:cs="Times New Roman"/>
          <w:sz w:val="28"/>
          <w:szCs w:val="28"/>
        </w:rPr>
        <w:t>20</w:t>
      </w:r>
      <w:r w:rsidRPr="005F4B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F4B32">
        <w:rPr>
          <w:rFonts w:ascii="Times New Roman" w:hAnsi="Times New Roman" w:cs="Times New Roman"/>
          <w:sz w:val="28"/>
          <w:szCs w:val="28"/>
        </w:rPr>
        <w:t>%);</w:t>
      </w: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 xml:space="preserve">- работники </w:t>
      </w:r>
      <w:r>
        <w:rPr>
          <w:rFonts w:ascii="Times New Roman" w:hAnsi="Times New Roman" w:cs="Times New Roman"/>
          <w:sz w:val="28"/>
          <w:szCs w:val="28"/>
        </w:rPr>
        <w:t xml:space="preserve">бюджетной сферы – </w:t>
      </w:r>
      <w:r w:rsidR="009D055E">
        <w:rPr>
          <w:rFonts w:ascii="Times New Roman" w:hAnsi="Times New Roman" w:cs="Times New Roman"/>
          <w:sz w:val="28"/>
          <w:szCs w:val="28"/>
        </w:rPr>
        <w:t>33</w:t>
      </w:r>
      <w:r w:rsidRPr="005F4B32">
        <w:rPr>
          <w:rFonts w:ascii="Times New Roman" w:hAnsi="Times New Roman" w:cs="Times New Roman"/>
          <w:sz w:val="28"/>
          <w:szCs w:val="28"/>
        </w:rPr>
        <w:t xml:space="preserve"> (</w:t>
      </w:r>
      <w:r w:rsidR="009D055E">
        <w:rPr>
          <w:rFonts w:ascii="Times New Roman" w:hAnsi="Times New Roman" w:cs="Times New Roman"/>
          <w:sz w:val="28"/>
          <w:szCs w:val="28"/>
        </w:rPr>
        <w:t>12</w:t>
      </w:r>
      <w:r w:rsidRPr="005F4B32">
        <w:rPr>
          <w:rFonts w:ascii="Times New Roman" w:hAnsi="Times New Roman" w:cs="Times New Roman"/>
          <w:sz w:val="28"/>
          <w:szCs w:val="28"/>
        </w:rPr>
        <w:t>%, 20</w:t>
      </w:r>
      <w:r w:rsidR="009D055E">
        <w:rPr>
          <w:rFonts w:ascii="Times New Roman" w:hAnsi="Times New Roman" w:cs="Times New Roman"/>
          <w:sz w:val="28"/>
          <w:szCs w:val="28"/>
        </w:rPr>
        <w:t>20</w:t>
      </w:r>
      <w:r w:rsidRPr="005F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8%);</w:t>
      </w:r>
    </w:p>
    <w:p w:rsidR="004C7048" w:rsidRPr="005F4B32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безработные и временно не работающие –2</w:t>
      </w:r>
      <w:r w:rsidR="009D055E">
        <w:rPr>
          <w:rFonts w:ascii="Times New Roman" w:hAnsi="Times New Roman" w:cs="Times New Roman"/>
          <w:sz w:val="28"/>
          <w:szCs w:val="28"/>
        </w:rPr>
        <w:t>1</w:t>
      </w:r>
      <w:r w:rsidRPr="005F4B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B32">
        <w:rPr>
          <w:rFonts w:ascii="Times New Roman" w:hAnsi="Times New Roman" w:cs="Times New Roman"/>
          <w:sz w:val="28"/>
          <w:szCs w:val="28"/>
        </w:rPr>
        <w:t>%, 20</w:t>
      </w:r>
      <w:r w:rsidR="009D055E">
        <w:rPr>
          <w:rFonts w:ascii="Times New Roman" w:hAnsi="Times New Roman" w:cs="Times New Roman"/>
          <w:sz w:val="28"/>
          <w:szCs w:val="28"/>
        </w:rPr>
        <w:t>20</w:t>
      </w:r>
      <w:r w:rsidRPr="005F4B32">
        <w:rPr>
          <w:rFonts w:ascii="Times New Roman" w:hAnsi="Times New Roman" w:cs="Times New Roman"/>
          <w:sz w:val="28"/>
          <w:szCs w:val="28"/>
        </w:rPr>
        <w:t xml:space="preserve"> – </w:t>
      </w:r>
      <w:r w:rsidR="009D055E">
        <w:rPr>
          <w:rFonts w:ascii="Times New Roman" w:hAnsi="Times New Roman" w:cs="Times New Roman"/>
          <w:sz w:val="28"/>
          <w:szCs w:val="28"/>
        </w:rPr>
        <w:t>7</w:t>
      </w:r>
      <w:r w:rsidRPr="005F4B32">
        <w:rPr>
          <w:rFonts w:ascii="Times New Roman" w:hAnsi="Times New Roman" w:cs="Times New Roman"/>
          <w:sz w:val="28"/>
          <w:szCs w:val="28"/>
        </w:rPr>
        <w:t>%)</w:t>
      </w:r>
    </w:p>
    <w:p w:rsidR="004C7048" w:rsidRPr="005F4B32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работающие граждане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055E">
        <w:rPr>
          <w:rFonts w:ascii="Times New Roman" w:hAnsi="Times New Roman" w:cs="Times New Roman"/>
          <w:sz w:val="28"/>
          <w:szCs w:val="28"/>
        </w:rPr>
        <w:t>5 (9</w:t>
      </w:r>
      <w:r w:rsidRPr="005F4B32">
        <w:rPr>
          <w:rFonts w:ascii="Times New Roman" w:hAnsi="Times New Roman" w:cs="Times New Roman"/>
          <w:sz w:val="28"/>
          <w:szCs w:val="28"/>
        </w:rPr>
        <w:t>%, 20</w:t>
      </w:r>
      <w:r w:rsidR="009D055E">
        <w:rPr>
          <w:rFonts w:ascii="Times New Roman" w:hAnsi="Times New Roman" w:cs="Times New Roman"/>
          <w:sz w:val="28"/>
          <w:szCs w:val="28"/>
        </w:rPr>
        <w:t>20</w:t>
      </w:r>
      <w:r w:rsidRPr="005F4B32">
        <w:rPr>
          <w:rFonts w:ascii="Times New Roman" w:hAnsi="Times New Roman" w:cs="Times New Roman"/>
          <w:sz w:val="28"/>
          <w:szCs w:val="28"/>
        </w:rPr>
        <w:t xml:space="preserve"> – </w:t>
      </w:r>
      <w:r w:rsidR="009D055E">
        <w:rPr>
          <w:rFonts w:ascii="Times New Roman" w:hAnsi="Times New Roman" w:cs="Times New Roman"/>
          <w:sz w:val="28"/>
          <w:szCs w:val="28"/>
        </w:rPr>
        <w:t>6</w:t>
      </w:r>
      <w:r w:rsidRPr="005F4B32">
        <w:rPr>
          <w:rFonts w:ascii="Times New Roman" w:hAnsi="Times New Roman" w:cs="Times New Roman"/>
          <w:sz w:val="28"/>
          <w:szCs w:val="28"/>
        </w:rPr>
        <w:t>%);</w:t>
      </w: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– 1</w:t>
      </w:r>
      <w:r w:rsidR="009D055E">
        <w:rPr>
          <w:rFonts w:ascii="Times New Roman" w:hAnsi="Times New Roman" w:cs="Times New Roman"/>
          <w:sz w:val="28"/>
          <w:szCs w:val="28"/>
        </w:rPr>
        <w:t>1 (4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5F4B32">
        <w:rPr>
          <w:rFonts w:ascii="Times New Roman" w:hAnsi="Times New Roman" w:cs="Times New Roman"/>
          <w:sz w:val="28"/>
          <w:szCs w:val="28"/>
        </w:rPr>
        <w:t>20</w:t>
      </w:r>
      <w:r w:rsidR="009D055E">
        <w:rPr>
          <w:rFonts w:ascii="Times New Roman" w:hAnsi="Times New Roman" w:cs="Times New Roman"/>
          <w:sz w:val="28"/>
          <w:szCs w:val="28"/>
        </w:rPr>
        <w:t>20 - 5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предприниматель -11 (4%, </w:t>
      </w:r>
      <w:r w:rsidRPr="005F4B32">
        <w:rPr>
          <w:rFonts w:ascii="Times New Roman" w:hAnsi="Times New Roman" w:cs="Times New Roman"/>
          <w:sz w:val="28"/>
          <w:szCs w:val="28"/>
        </w:rPr>
        <w:t>20</w:t>
      </w:r>
      <w:r w:rsidR="009D05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4%);</w:t>
      </w:r>
    </w:p>
    <w:p w:rsidR="004C7048" w:rsidRPr="005F4B32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творческая, научная интеллигенция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055E">
        <w:rPr>
          <w:rFonts w:ascii="Times New Roman" w:hAnsi="Times New Roman" w:cs="Times New Roman"/>
          <w:sz w:val="28"/>
          <w:szCs w:val="28"/>
        </w:rPr>
        <w:t>3 (5</w:t>
      </w:r>
      <w:r w:rsidRPr="005F4B32">
        <w:rPr>
          <w:rFonts w:ascii="Times New Roman" w:hAnsi="Times New Roman" w:cs="Times New Roman"/>
          <w:sz w:val="28"/>
          <w:szCs w:val="28"/>
        </w:rPr>
        <w:t>%, 20</w:t>
      </w:r>
      <w:r w:rsidR="009D055E">
        <w:rPr>
          <w:rFonts w:ascii="Times New Roman" w:hAnsi="Times New Roman" w:cs="Times New Roman"/>
          <w:sz w:val="28"/>
          <w:szCs w:val="28"/>
        </w:rPr>
        <w:t>20</w:t>
      </w:r>
      <w:r w:rsidRPr="005F4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4B32">
        <w:rPr>
          <w:rFonts w:ascii="Times New Roman" w:hAnsi="Times New Roman" w:cs="Times New Roman"/>
          <w:sz w:val="28"/>
          <w:szCs w:val="28"/>
        </w:rPr>
        <w:t>%);</w:t>
      </w: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</w:t>
      </w:r>
      <w:r w:rsidR="009D055E">
        <w:rPr>
          <w:rFonts w:ascii="Times New Roman" w:hAnsi="Times New Roman" w:cs="Times New Roman"/>
          <w:sz w:val="28"/>
          <w:szCs w:val="28"/>
        </w:rPr>
        <w:t xml:space="preserve"> сельского хозяйства, фермер – 13 (5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5F4B32">
        <w:rPr>
          <w:rFonts w:ascii="Times New Roman" w:hAnsi="Times New Roman" w:cs="Times New Roman"/>
          <w:sz w:val="28"/>
          <w:szCs w:val="28"/>
        </w:rPr>
        <w:t>20</w:t>
      </w:r>
      <w:r w:rsidR="009D055E">
        <w:rPr>
          <w:rFonts w:ascii="Times New Roman" w:hAnsi="Times New Roman" w:cs="Times New Roman"/>
          <w:sz w:val="28"/>
          <w:szCs w:val="28"/>
        </w:rPr>
        <w:t>20 – 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4C7048" w:rsidRPr="005F4B32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 xml:space="preserve">- домохозяйка – </w:t>
      </w:r>
      <w:r w:rsidR="009D055E">
        <w:rPr>
          <w:rFonts w:ascii="Times New Roman" w:hAnsi="Times New Roman" w:cs="Times New Roman"/>
          <w:sz w:val="28"/>
          <w:szCs w:val="28"/>
        </w:rPr>
        <w:t>5 (2</w:t>
      </w:r>
      <w:r w:rsidRPr="005F4B32">
        <w:rPr>
          <w:rFonts w:ascii="Times New Roman" w:hAnsi="Times New Roman" w:cs="Times New Roman"/>
          <w:sz w:val="28"/>
          <w:szCs w:val="28"/>
        </w:rPr>
        <w:t>%, 20</w:t>
      </w:r>
      <w:r w:rsidR="009D055E">
        <w:rPr>
          <w:rFonts w:ascii="Times New Roman" w:hAnsi="Times New Roman" w:cs="Times New Roman"/>
          <w:sz w:val="28"/>
          <w:szCs w:val="28"/>
        </w:rPr>
        <w:t>20</w:t>
      </w:r>
      <w:r w:rsidRPr="005F4B32">
        <w:rPr>
          <w:rFonts w:ascii="Times New Roman" w:hAnsi="Times New Roman" w:cs="Times New Roman"/>
          <w:sz w:val="28"/>
          <w:szCs w:val="28"/>
        </w:rPr>
        <w:t xml:space="preserve"> – 1%);</w:t>
      </w:r>
    </w:p>
    <w:p w:rsidR="004C7048" w:rsidRPr="005F4B32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048" w:rsidRDefault="004C7048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Оставшаяся часть обращающихся не указала свою принадлежность к той или иной сфере деятельности.</w:t>
      </w:r>
    </w:p>
    <w:p w:rsidR="00230E26" w:rsidRDefault="00230E26" w:rsidP="004C70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E26" w:rsidRDefault="00230E26" w:rsidP="004C704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2E72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181725" cy="52197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405C" w:rsidRDefault="0087405C" w:rsidP="0087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заявителей, указавших свою принадлежность к льготной категории, преобладают многодетные семьи, их обратилось 15 (5%, 2020 г. - 5%), инвалиды по общим заболеваниям 10 (4%, 2020 – 4%), ветеран труда – 3 (1%, 2020 – 0,5%), малообеспеченные граждане – 3 (1%, 2020 – 0), по одному обращению поступило от лиц категорий: родитель-одиночка, молодая семья, дети-инвалиды, ветеран боевых действия.</w:t>
      </w:r>
    </w:p>
    <w:p w:rsidR="0087405C" w:rsidRDefault="0087405C" w:rsidP="0087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05C" w:rsidRDefault="0087405C" w:rsidP="0087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B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вопросов, затронутых в обращениях граждан, за отчетный период составило </w:t>
      </w:r>
      <w:r w:rsidR="00115ECF">
        <w:rPr>
          <w:rFonts w:ascii="Times New Roman" w:hAnsi="Times New Roman" w:cs="Times New Roman"/>
          <w:sz w:val="28"/>
          <w:szCs w:val="28"/>
        </w:rPr>
        <w:t>297</w:t>
      </w:r>
      <w:r w:rsidRPr="009969B5">
        <w:rPr>
          <w:rFonts w:ascii="Times New Roman" w:hAnsi="Times New Roman" w:cs="Times New Roman"/>
          <w:sz w:val="28"/>
          <w:szCs w:val="28"/>
        </w:rPr>
        <w:t xml:space="preserve">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69B5">
        <w:rPr>
          <w:rFonts w:ascii="Times New Roman" w:hAnsi="Times New Roman" w:cs="Times New Roman"/>
          <w:sz w:val="28"/>
          <w:szCs w:val="28"/>
        </w:rPr>
        <w:t xml:space="preserve"> г.-</w:t>
      </w:r>
      <w:r w:rsidR="00115ECF">
        <w:rPr>
          <w:rFonts w:ascii="Times New Roman" w:hAnsi="Times New Roman" w:cs="Times New Roman"/>
          <w:sz w:val="28"/>
          <w:szCs w:val="28"/>
        </w:rPr>
        <w:t>331</w:t>
      </w:r>
      <w:r w:rsidRPr="009969B5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115ECF" w:rsidRDefault="00115ECF" w:rsidP="00115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- 30% - жилищно-коммунальная сфера – 90 обращений (2020г.-98-30%); </w:t>
      </w:r>
    </w:p>
    <w:p w:rsidR="00115ECF" w:rsidRDefault="00115ECF" w:rsidP="00115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- 29%-экономика – 86 обращений (2020г.-93-28%);</w:t>
      </w:r>
    </w:p>
    <w:p w:rsidR="00115ECF" w:rsidRDefault="00115ECF" w:rsidP="00115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-26% - социальная сфера – 77 обращений (2020г.-71-21%);</w:t>
      </w:r>
    </w:p>
    <w:p w:rsidR="00115ECF" w:rsidRDefault="00115ECF" w:rsidP="00115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- 11% - государство, общество, политика – </w:t>
      </w:r>
      <w:r w:rsidR="007A647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64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7A64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7A647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47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7405C" w:rsidRDefault="0087405C" w:rsidP="0087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- 4% - оборона, безопасность, законность – 1</w:t>
      </w:r>
      <w:r w:rsidR="007A64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обращений (20</w:t>
      </w:r>
      <w:r w:rsidR="007A64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7A6477">
        <w:rPr>
          <w:rFonts w:ascii="Times New Roman" w:hAnsi="Times New Roman" w:cs="Times New Roman"/>
          <w:sz w:val="28"/>
          <w:szCs w:val="28"/>
        </w:rPr>
        <w:t>13-4%).</w:t>
      </w:r>
    </w:p>
    <w:p w:rsidR="000F1A01" w:rsidRDefault="000F1A01" w:rsidP="0087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4C" w:rsidRDefault="009E164C" w:rsidP="0087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B4">
        <w:rPr>
          <w:rFonts w:ascii="Times New Roman" w:hAnsi="Times New Roman" w:cs="Times New Roman"/>
          <w:noProof/>
          <w:color w:val="FF0000"/>
          <w:sz w:val="28"/>
          <w:szCs w:val="28"/>
          <w:highlight w:val="black"/>
          <w:lang w:eastAsia="ru-RU"/>
        </w:rPr>
        <w:drawing>
          <wp:inline distT="0" distB="0" distL="0" distR="0" wp14:anchorId="78CEB40E" wp14:editId="2CDE75F2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164C" w:rsidRDefault="009E164C" w:rsidP="009E1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4C" w:rsidRDefault="009E164C" w:rsidP="009E1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пользовался блок «</w:t>
      </w:r>
      <w:r w:rsidRPr="00C36F8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- 90 обращений (30%).</w:t>
      </w:r>
    </w:p>
    <w:p w:rsidR="009E164C" w:rsidRDefault="009E164C" w:rsidP="009E1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вопросам:</w:t>
      </w:r>
    </w:p>
    <w:p w:rsidR="009E164C" w:rsidRDefault="009E164C" w:rsidP="009E1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граждан жилищем и предоставлением субсидии на улучшение жилищных условий (31 обращение, 10%). </w:t>
      </w:r>
    </w:p>
    <w:p w:rsidR="009E164C" w:rsidRDefault="009E164C" w:rsidP="009E1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коммунальному хозяйству (33 обращения, 11%), </w:t>
      </w:r>
    </w:p>
    <w:p w:rsidR="009E164C" w:rsidRDefault="009E164C" w:rsidP="009E1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строительства и ремонта жилья (14 обращений, 5%), </w:t>
      </w:r>
    </w:p>
    <w:p w:rsidR="009E164C" w:rsidRDefault="009E164C" w:rsidP="009E1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фонд (13 обращений, 4%).</w:t>
      </w:r>
    </w:p>
    <w:p w:rsidR="004C7048" w:rsidRDefault="004C7048"/>
    <w:p w:rsidR="00620980" w:rsidRDefault="00620980" w:rsidP="0062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обращений занимает блок </w:t>
      </w:r>
      <w:r w:rsidRPr="002E0303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>
        <w:rPr>
          <w:rFonts w:ascii="Times New Roman" w:hAnsi="Times New Roman" w:cs="Times New Roman"/>
          <w:sz w:val="28"/>
          <w:szCs w:val="28"/>
        </w:rPr>
        <w:t xml:space="preserve"> 86 обращения (29%). Из них:</w:t>
      </w:r>
    </w:p>
    <w:p w:rsidR="00620980" w:rsidRDefault="00620980" w:rsidP="0062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хозяйственная деятельность – 2</w:t>
      </w:r>
      <w:r w:rsidR="005035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035C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620980" w:rsidRDefault="00620980" w:rsidP="0062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ресурсы и охрана окружающей среды – 5% (16 обращений);</w:t>
      </w:r>
    </w:p>
    <w:p w:rsidR="00620980" w:rsidRDefault="00620980" w:rsidP="0062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и информатизация – 1% (4 обращения);</w:t>
      </w:r>
    </w:p>
    <w:p w:rsidR="00620980" w:rsidRDefault="00620980" w:rsidP="0062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финансы – 0,5% (1 обращение).</w:t>
      </w:r>
    </w:p>
    <w:p w:rsidR="000F1A01" w:rsidRDefault="000F1A01" w:rsidP="00503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5C0" w:rsidRDefault="005035C0" w:rsidP="00503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поступило 7</w:t>
      </w:r>
      <w:r w:rsidR="000574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C36F81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(за 20</w:t>
      </w:r>
      <w:r w:rsidR="000574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0574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5035C0" w:rsidRPr="000F1A01" w:rsidRDefault="005035C0" w:rsidP="00503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A01">
        <w:rPr>
          <w:rFonts w:ascii="Times New Roman" w:hAnsi="Times New Roman" w:cs="Times New Roman"/>
          <w:sz w:val="28"/>
          <w:szCs w:val="28"/>
        </w:rPr>
        <w:lastRenderedPageBreak/>
        <w:t>Преобладающим в данном блоке являются вопросы образования, науки и культуры (</w:t>
      </w:r>
      <w:r w:rsidR="000F1A01" w:rsidRPr="000F1A01">
        <w:rPr>
          <w:rFonts w:ascii="Times New Roman" w:hAnsi="Times New Roman" w:cs="Times New Roman"/>
          <w:sz w:val="28"/>
          <w:szCs w:val="28"/>
        </w:rPr>
        <w:t>39</w:t>
      </w:r>
      <w:r w:rsidRPr="000F1A01">
        <w:rPr>
          <w:rFonts w:ascii="Times New Roman" w:hAnsi="Times New Roman" w:cs="Times New Roman"/>
          <w:sz w:val="28"/>
          <w:szCs w:val="28"/>
        </w:rPr>
        <w:t xml:space="preserve"> – 1</w:t>
      </w:r>
      <w:r w:rsidR="000F1A01" w:rsidRPr="000F1A01">
        <w:rPr>
          <w:rFonts w:ascii="Times New Roman" w:hAnsi="Times New Roman" w:cs="Times New Roman"/>
          <w:sz w:val="28"/>
          <w:szCs w:val="28"/>
        </w:rPr>
        <w:t>3</w:t>
      </w:r>
      <w:r w:rsidRPr="000F1A01">
        <w:rPr>
          <w:rFonts w:ascii="Times New Roman" w:hAnsi="Times New Roman" w:cs="Times New Roman"/>
          <w:sz w:val="28"/>
          <w:szCs w:val="28"/>
        </w:rPr>
        <w:t xml:space="preserve">%). </w:t>
      </w:r>
      <w:r w:rsidR="000F1A01" w:rsidRPr="000F1A01">
        <w:rPr>
          <w:rFonts w:ascii="Times New Roman" w:hAnsi="Times New Roman" w:cs="Times New Roman"/>
          <w:sz w:val="28"/>
          <w:szCs w:val="28"/>
        </w:rPr>
        <w:t>16</w:t>
      </w:r>
      <w:r w:rsidRPr="000F1A01">
        <w:rPr>
          <w:rFonts w:ascii="Times New Roman" w:hAnsi="Times New Roman" w:cs="Times New Roman"/>
          <w:sz w:val="28"/>
          <w:szCs w:val="28"/>
        </w:rPr>
        <w:t xml:space="preserve"> жителей района обратились с просьбой оказания содействия в направлении на обучение в ВУЗы</w:t>
      </w:r>
      <w:r w:rsidR="000F1A01" w:rsidRPr="000F1A01">
        <w:rPr>
          <w:rFonts w:ascii="Times New Roman" w:hAnsi="Times New Roman" w:cs="Times New Roman"/>
          <w:sz w:val="28"/>
          <w:szCs w:val="28"/>
        </w:rPr>
        <w:t>.</w:t>
      </w:r>
    </w:p>
    <w:p w:rsidR="005035C0" w:rsidRPr="000F1A01" w:rsidRDefault="005035C0" w:rsidP="00503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A01">
        <w:rPr>
          <w:rFonts w:ascii="Times New Roman" w:hAnsi="Times New Roman" w:cs="Times New Roman"/>
          <w:sz w:val="28"/>
          <w:szCs w:val="28"/>
        </w:rPr>
        <w:t>Тема здравоохранения, физической культуры и спорта затронуто в 1</w:t>
      </w:r>
      <w:r w:rsidR="000F1A01" w:rsidRPr="000F1A01">
        <w:rPr>
          <w:rFonts w:ascii="Times New Roman" w:hAnsi="Times New Roman" w:cs="Times New Roman"/>
          <w:sz w:val="28"/>
          <w:szCs w:val="28"/>
        </w:rPr>
        <w:t>0</w:t>
      </w:r>
      <w:r w:rsidRPr="000F1A01">
        <w:rPr>
          <w:rFonts w:ascii="Times New Roman" w:hAnsi="Times New Roman" w:cs="Times New Roman"/>
          <w:sz w:val="28"/>
          <w:szCs w:val="28"/>
        </w:rPr>
        <w:t xml:space="preserve"> обращениях. В тематике «здравоохранения» затронуто 6 вопросов</w:t>
      </w:r>
      <w:r w:rsidR="000F1A01" w:rsidRPr="000F1A01">
        <w:rPr>
          <w:rFonts w:ascii="Times New Roman" w:hAnsi="Times New Roman" w:cs="Times New Roman"/>
          <w:sz w:val="28"/>
          <w:szCs w:val="28"/>
        </w:rPr>
        <w:t>.</w:t>
      </w:r>
      <w:r w:rsidRPr="000F1A01">
        <w:rPr>
          <w:rFonts w:ascii="Times New Roman" w:hAnsi="Times New Roman" w:cs="Times New Roman"/>
          <w:sz w:val="28"/>
          <w:szCs w:val="28"/>
        </w:rPr>
        <w:t xml:space="preserve"> Вопросы, касающиеся физической культуры и спорта затронуты в </w:t>
      </w:r>
      <w:r w:rsidR="000F1A01" w:rsidRPr="000F1A01">
        <w:rPr>
          <w:rFonts w:ascii="Times New Roman" w:hAnsi="Times New Roman" w:cs="Times New Roman"/>
          <w:sz w:val="28"/>
          <w:szCs w:val="28"/>
        </w:rPr>
        <w:t>4</w:t>
      </w:r>
      <w:r w:rsidRPr="000F1A01">
        <w:rPr>
          <w:rFonts w:ascii="Times New Roman" w:hAnsi="Times New Roman" w:cs="Times New Roman"/>
          <w:sz w:val="28"/>
          <w:szCs w:val="28"/>
        </w:rPr>
        <w:t xml:space="preserve"> обращениях, это обращения об оказании содействия в финансировании спортивных мероприятий.</w:t>
      </w:r>
    </w:p>
    <w:p w:rsidR="005035C0" w:rsidRPr="005035C0" w:rsidRDefault="005035C0">
      <w:pPr>
        <w:rPr>
          <w:color w:val="FF0000"/>
        </w:rPr>
      </w:pPr>
    </w:p>
    <w:p w:rsidR="009E164C" w:rsidRDefault="009E164C"/>
    <w:sectPr w:rsidR="009E164C" w:rsidSect="00F952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2E"/>
    <w:rsid w:val="00057446"/>
    <w:rsid w:val="000F1A01"/>
    <w:rsid w:val="00115ECF"/>
    <w:rsid w:val="00206706"/>
    <w:rsid w:val="00230E26"/>
    <w:rsid w:val="0033432E"/>
    <w:rsid w:val="004C7048"/>
    <w:rsid w:val="005035C0"/>
    <w:rsid w:val="00563486"/>
    <w:rsid w:val="00620980"/>
    <w:rsid w:val="007A3E72"/>
    <w:rsid w:val="007A6477"/>
    <w:rsid w:val="007A7226"/>
    <w:rsid w:val="0087405C"/>
    <w:rsid w:val="00952E72"/>
    <w:rsid w:val="009D055E"/>
    <w:rsid w:val="009E164C"/>
    <w:rsid w:val="00B9649C"/>
    <w:rsid w:val="00E06622"/>
    <w:rsid w:val="00E2107C"/>
    <w:rsid w:val="00F75419"/>
    <w:rsid w:val="00F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6BDB-18A9-43CD-A4F0-C4E6658F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Количество письменных и устных обращений граждан, поступивших в Совет Алькеевского муниципального района РТ с 01.01.2021г. по 31.12.2021 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28448164842240825"/>
          <c:w val="0.95307167235494883"/>
          <c:h val="0.65096054879810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30389007348051E-2"/>
                  <c:y val="-2.8975741752370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C3-444B-99D2-A3F0EF8544E2}"/>
                </c:ext>
              </c:extLst>
            </c:dLbl>
            <c:dLbl>
              <c:idx val="1"/>
              <c:layout>
                <c:manualLayout>
                  <c:x val="1.06646835393716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C3-444B-99D2-A3F0EF8544E2}"/>
                </c:ext>
              </c:extLst>
            </c:dLbl>
            <c:dLbl>
              <c:idx val="2"/>
              <c:layout>
                <c:manualLayout>
                  <c:x val="1.2797620247245992E-2"/>
                  <c:y val="-9.6585805841235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C3-444B-99D2-A3F0EF8544E2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C3-444B-99D2-A3F0EF8544E2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C3-444B-99D2-A3F0EF8544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2021 год</c:v>
                </c:pt>
                <c:pt idx="1">
                  <c:v>2020 год</c:v>
                </c:pt>
                <c:pt idx="2">
                  <c:v>2019 год</c:v>
                </c:pt>
                <c:pt idx="3">
                  <c:v>2018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286</c:v>
                </c:pt>
                <c:pt idx="1">
                  <c:v>306</c:v>
                </c:pt>
                <c:pt idx="2">
                  <c:v>389</c:v>
                </c:pt>
                <c:pt idx="3">
                  <c:v>379</c:v>
                </c:pt>
                <c:pt idx="4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C3-444B-99D2-A3F0EF854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11616"/>
        <c:axId val="72113152"/>
        <c:axId val="73736192"/>
      </c:bar3DChart>
      <c:catAx>
        <c:axId val="72111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2113152"/>
        <c:crosses val="autoZero"/>
        <c:auto val="1"/>
        <c:lblAlgn val="ctr"/>
        <c:lblOffset val="100"/>
        <c:noMultiLvlLbl val="0"/>
      </c:catAx>
      <c:valAx>
        <c:axId val="7211315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72111616"/>
        <c:crosses val="autoZero"/>
        <c:crossBetween val="between"/>
      </c:valAx>
      <c:serAx>
        <c:axId val="73736192"/>
        <c:scaling>
          <c:orientation val="minMax"/>
        </c:scaling>
        <c:delete val="1"/>
        <c:axPos val="b"/>
        <c:majorTickMark val="out"/>
        <c:minorTickMark val="none"/>
        <c:tickLblPos val="nextTo"/>
        <c:crossAx val="72113152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Личный прием граждан, поступивших в Совет Алькеевского муниципального района РТ с 01.01.2021г. по 31.12.2021г.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28448164842240825"/>
          <c:w val="0.95307167235494883"/>
          <c:h val="0.65096054879810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6201576486531E-2"/>
                  <c:y val="-4.511005582191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37-4767-8EB2-CFBEB122F0F1}"/>
                </c:ext>
              </c:extLst>
            </c:dLbl>
            <c:dLbl>
              <c:idx val="1"/>
              <c:layout>
                <c:manualLayout>
                  <c:x val="1.7059661365637163E-2"/>
                  <c:y val="-3.6275508296505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37-4767-8EB2-CFBEB122F0F1}"/>
                </c:ext>
              </c:extLst>
            </c:dLbl>
            <c:dLbl>
              <c:idx val="2"/>
              <c:layout>
                <c:manualLayout>
                  <c:x val="1.9207887475604011E-2"/>
                  <c:y val="-2.257141883953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37-4767-8EB2-CFBEB122F0F1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37-4767-8EB2-CFBEB122F0F1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37-4767-8EB2-CFBEB122F0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2020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</c:v>
                </c:pt>
                <c:pt idx="1">
                  <c:v>101</c:v>
                </c:pt>
                <c:pt idx="2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37-4767-8EB2-CFBEB122F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157632"/>
        <c:axId val="133159168"/>
        <c:axId val="195713216"/>
      </c:bar3DChart>
      <c:catAx>
        <c:axId val="13315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159168"/>
        <c:crosses val="autoZero"/>
        <c:auto val="1"/>
        <c:lblAlgn val="ctr"/>
        <c:lblOffset val="100"/>
        <c:noMultiLvlLbl val="0"/>
      </c:catAx>
      <c:valAx>
        <c:axId val="13315916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33157632"/>
        <c:crosses val="autoZero"/>
        <c:crossBetween val="between"/>
      </c:valAx>
      <c:serAx>
        <c:axId val="195713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33159168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Количество электронных обращений граждан, поступивших в Совет Алькеевского муниципального района РТ с 01.01.2021г. по 31.12.2021г.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33847280083756842"/>
          <c:w val="0.95307167235494883"/>
          <c:h val="0.592096265840731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6201576486531E-2"/>
                  <c:y val="-4.511005582191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FE-4A14-89CC-B17992D53038}"/>
                </c:ext>
              </c:extLst>
            </c:dLbl>
            <c:dLbl>
              <c:idx val="1"/>
              <c:layout>
                <c:manualLayout>
                  <c:x val="1.9211757184198128E-2"/>
                  <c:y val="-9.68468594419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FE-4A14-89CC-B17992D53038}"/>
                </c:ext>
              </c:extLst>
            </c:dLbl>
            <c:dLbl>
              <c:idx val="2"/>
              <c:layout>
                <c:manualLayout>
                  <c:x val="1.9207887475604011E-2"/>
                  <c:y val="-2.257141883953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FE-4A14-89CC-B17992D53038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FE-4A14-89CC-B17992D53038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FE-4A14-89CC-B17992D530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2020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89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4FE-4A14-89CC-B17992D530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91840"/>
        <c:axId val="196693376"/>
        <c:axId val="73749376"/>
      </c:bar3DChart>
      <c:catAx>
        <c:axId val="196691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6693376"/>
        <c:crosses val="autoZero"/>
        <c:auto val="1"/>
        <c:lblAlgn val="ctr"/>
        <c:lblOffset val="100"/>
        <c:noMultiLvlLbl val="0"/>
      </c:catAx>
      <c:valAx>
        <c:axId val="19669337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6691840"/>
        <c:crosses val="autoZero"/>
        <c:crossBetween val="between"/>
      </c:valAx>
      <c:serAx>
        <c:axId val="73749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96693376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Электронные обращения граждан в разрезе вида доставки, поступивших в Совет Алькеевского муниципального района РТ с 01.01.2021г. по 31.12.2021г.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ЕСИА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26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A-4ED4-8104-9CD20BAA7B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ЕСИА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55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8A-4ED4-8104-9CD20BAA7B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ЕСИА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</c:v>
                </c:pt>
                <c:pt idx="1">
                  <c:v>48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8A-4ED4-8104-9CD20BAA7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189568"/>
        <c:axId val="240507136"/>
        <c:axId val="0"/>
      </c:bar3DChart>
      <c:catAx>
        <c:axId val="19418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507136"/>
        <c:crosses val="autoZero"/>
        <c:auto val="0"/>
        <c:lblAlgn val="ctr"/>
        <c:lblOffset val="100"/>
        <c:noMultiLvlLbl val="0"/>
      </c:catAx>
      <c:valAx>
        <c:axId val="2405071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418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93743124656285"/>
          <c:y val="0.54585551806024246"/>
          <c:w val="0.13779164552489542"/>
          <c:h val="0.36606642919635046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по социальному положению граждан, обратившихся в Совета Алькеевского муниципального района за 2021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68823831535697E-2"/>
          <c:y val="0.29908768703182176"/>
          <c:w val="0.8520801232665639"/>
          <c:h val="0.679014502749200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889E-4C96-93EC-60213379EC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89E-4C96-93EC-60213379EC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889E-4C96-93EC-60213379EC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89E-4C96-93EC-60213379EC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89E-4C96-93EC-60213379EC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6-889E-4C96-93EC-60213379ECE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889E-4C96-93EC-60213379ECE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8-889E-4C96-93EC-60213379ECE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889E-4C96-93EC-60213379ECE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A-889E-4C96-93EC-60213379ECE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889E-4C96-93EC-60213379ECE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C-889E-4C96-93EC-60213379ECE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889E-4C96-93EC-60213379ECE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E-889E-4C96-93EC-60213379ECEC}"/>
              </c:ext>
            </c:extLst>
          </c:dPt>
          <c:dLbls>
            <c:dLbl>
              <c:idx val="0"/>
              <c:layout>
                <c:manualLayout>
                  <c:x val="0.24034852731236023"/>
                  <c:y val="1.869743471846991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74773627102467"/>
                      <c:h val="7.85888077858880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89E-4C96-93EC-60213379ECEC}"/>
                </c:ext>
              </c:extLst>
            </c:dLbl>
            <c:dLbl>
              <c:idx val="1"/>
              <c:layout>
                <c:manualLayout>
                  <c:x val="0.22616551205367433"/>
                  <c:y val="4.746345575416215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9E-4C96-93EC-60213379ECEC}"/>
                </c:ext>
              </c:extLst>
            </c:dLbl>
            <c:dLbl>
              <c:idx val="2"/>
              <c:layout>
                <c:manualLayout>
                  <c:x val="0.14646122239342579"/>
                  <c:y val="0.122864340862501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9E-4C96-93EC-60213379ECEC}"/>
                </c:ext>
              </c:extLst>
            </c:dLbl>
            <c:dLbl>
              <c:idx val="3"/>
              <c:layout>
                <c:manualLayout>
                  <c:x val="-0.17873651771956864"/>
                  <c:y val="-4.78671187999310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9E-4C96-93EC-60213379ECEC}"/>
                </c:ext>
              </c:extLst>
            </c:dLbl>
            <c:dLbl>
              <c:idx val="4"/>
              <c:layout>
                <c:manualLayout>
                  <c:x val="6.0484897014991698E-2"/>
                  <c:y val="-0.188104105599938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9E-4C96-93EC-60213379ECEC}"/>
                </c:ext>
              </c:extLst>
            </c:dLbl>
            <c:dLbl>
              <c:idx val="5"/>
              <c:layout>
                <c:manualLayout>
                  <c:x val="-7.8937675163485946E-2"/>
                  <c:y val="-3.85312374274383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39907550077041"/>
                      <c:h val="7.85888077858880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889E-4C96-93EC-60213379ECEC}"/>
                </c:ext>
              </c:extLst>
            </c:dLbl>
            <c:dLbl>
              <c:idx val="6"/>
              <c:layout>
                <c:manualLayout>
                  <c:x val="-3.2586535311745511E-2"/>
                  <c:y val="-5.80427993946012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9E-4C96-93EC-60213379ECEC}"/>
                </c:ext>
              </c:extLst>
            </c:dLbl>
            <c:dLbl>
              <c:idx val="7"/>
              <c:layout>
                <c:manualLayout>
                  <c:x val="8.0883572142080083E-8"/>
                  <c:y val="6.96711496829319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66042245489727"/>
                      <c:h val="0.114233576642335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889E-4C96-93EC-60213379ECEC}"/>
                </c:ext>
              </c:extLst>
            </c:dLbl>
            <c:dLbl>
              <c:idx val="8"/>
              <c:layout>
                <c:manualLayout>
                  <c:x val="-0.12375170361023824"/>
                  <c:y val="2.82870663064927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89E-4C96-93EC-60213379ECEC}"/>
                </c:ext>
              </c:extLst>
            </c:dLbl>
            <c:dLbl>
              <c:idx val="9"/>
              <c:layout>
                <c:manualLayout>
                  <c:x val="-0.15131051607763205"/>
                  <c:y val="9.981416556507079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89E-4C96-93EC-60213379ECEC}"/>
                </c:ext>
              </c:extLst>
            </c:dLbl>
            <c:dLbl>
              <c:idx val="10"/>
              <c:layout>
                <c:manualLayout>
                  <c:x val="-0.22517404122635673"/>
                  <c:y val="-6.0937410195988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89E-4C96-93EC-60213379ECEC}"/>
                </c:ext>
              </c:extLst>
            </c:dLbl>
            <c:dLbl>
              <c:idx val="11"/>
              <c:layout>
                <c:manualLayout>
                  <c:x val="3.3971747368250774E-2"/>
                  <c:y val="-3.17395635764507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09955958894968"/>
                      <c:h val="9.63503649635036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889E-4C96-93EC-60213379ECEC}"/>
                </c:ext>
              </c:extLst>
            </c:dLbl>
            <c:dLbl>
              <c:idx val="12"/>
              <c:layout>
                <c:manualLayout>
                  <c:x val="7.2439974279024058E-2"/>
                  <c:y val="-7.20512673142134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89E-4C96-93EC-60213379ECEC}"/>
                </c:ext>
              </c:extLst>
            </c:dLbl>
            <c:dLbl>
              <c:idx val="13"/>
              <c:layout>
                <c:manualLayout>
                  <c:x val="0.21984106378074073"/>
                  <c:y val="-6.47519972412207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89E-4C96-93EC-60213379EC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Временно не работает</c:v>
                </c:pt>
                <c:pt idx="1">
                  <c:v>депутат</c:v>
                </c:pt>
                <c:pt idx="2">
                  <c:v>домохозяйка</c:v>
                </c:pt>
                <c:pt idx="3">
                  <c:v>не установлено</c:v>
                </c:pt>
                <c:pt idx="4">
                  <c:v>пенсионер</c:v>
                </c:pt>
                <c:pt idx="5">
                  <c:v>предприниматель</c:v>
                </c:pt>
                <c:pt idx="6">
                  <c:v>работающий</c:v>
                </c:pt>
                <c:pt idx="7">
                  <c:v>работник бюджетной сферы</c:v>
                </c:pt>
                <c:pt idx="8">
                  <c:v>рабочий с/х</c:v>
                </c:pt>
                <c:pt idx="9">
                  <c:v>руководитель</c:v>
                </c:pt>
                <c:pt idx="10">
                  <c:v>студент</c:v>
                </c:pt>
                <c:pt idx="11">
                  <c:v>творческая, научн. Интеллегенция</c:v>
                </c:pt>
                <c:pt idx="12">
                  <c:v>учащийся</c:v>
                </c:pt>
                <c:pt idx="13">
                  <c:v>фермер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21</c:v>
                </c:pt>
                <c:pt idx="1">
                  <c:v>1</c:v>
                </c:pt>
                <c:pt idx="2">
                  <c:v>5</c:v>
                </c:pt>
                <c:pt idx="3">
                  <c:v>97</c:v>
                </c:pt>
                <c:pt idx="4">
                  <c:v>43</c:v>
                </c:pt>
                <c:pt idx="5">
                  <c:v>11</c:v>
                </c:pt>
                <c:pt idx="6">
                  <c:v>25</c:v>
                </c:pt>
                <c:pt idx="7">
                  <c:v>33</c:v>
                </c:pt>
                <c:pt idx="8">
                  <c:v>13</c:v>
                </c:pt>
                <c:pt idx="9">
                  <c:v>12</c:v>
                </c:pt>
                <c:pt idx="10">
                  <c:v>1</c:v>
                </c:pt>
                <c:pt idx="11">
                  <c:v>13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9E-4C96-93EC-60213379ECE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Вопросы, содержащиеся в обращениях граждан, поступивших в Совет Алькеевского муниципального района РТ  за 2021г.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90</c:v>
                </c:pt>
                <c:pt idx="2">
                  <c:v>10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54-435B-8B61-CC36EFD564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97</c:v>
                </c:pt>
                <c:pt idx="2">
                  <c:v>13</c:v>
                </c:pt>
                <c:pt idx="3">
                  <c:v>70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54-435B-8B61-CC36EFD564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81</c:v>
                </c:pt>
                <c:pt idx="1">
                  <c:v>108</c:v>
                </c:pt>
                <c:pt idx="2">
                  <c:v>8</c:v>
                </c:pt>
                <c:pt idx="3">
                  <c:v>91</c:v>
                </c:pt>
                <c:pt idx="4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54-435B-8B61-CC36EFD5645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2534016"/>
        <c:axId val="422529752"/>
      </c:barChart>
      <c:catAx>
        <c:axId val="42253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529752"/>
        <c:crosses val="autoZero"/>
        <c:auto val="1"/>
        <c:lblAlgn val="ctr"/>
        <c:lblOffset val="100"/>
        <c:noMultiLvlLbl val="0"/>
      </c:catAx>
      <c:valAx>
        <c:axId val="422529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253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0.27758</cdr:x>
      <cdr:y>0.47865</cdr:y>
    </cdr:from>
    <cdr:to>
      <cdr:x>0.32223</cdr:x>
      <cdr:y>0.55951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1661460" y="1516380"/>
          <a:ext cx="267253" cy="256166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0.18639</cdr:x>
      <cdr:y>0.44449</cdr:y>
    </cdr:from>
    <cdr:to>
      <cdr:x>0.24395</cdr:x>
      <cdr:y>0.5536</cdr:y>
    </cdr:to>
    <cdr:sp macro="" textlink="">
      <cdr:nvSpPr>
        <cdr:cNvPr id="2" name="Стрелка вниз 1"/>
        <cdr:cNvSpPr/>
      </cdr:nvSpPr>
      <cdr:spPr>
        <a:xfrm xmlns:a="http://schemas.openxmlformats.org/drawingml/2006/main" rot="10800000">
          <a:off x="1099884" y="1531216"/>
          <a:ext cx="339664" cy="37587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0.44858</cdr:x>
      <cdr:y>0.52786</cdr:y>
    </cdr:from>
    <cdr:to>
      <cdr:x>0.50613</cdr:x>
      <cdr:y>0.63696</cdr:y>
    </cdr:to>
    <cdr:sp macro="" textlink="">
      <cdr:nvSpPr>
        <cdr:cNvPr id="4" name="Стрелка вниз 3"/>
        <cdr:cNvSpPr/>
      </cdr:nvSpPr>
      <cdr:spPr>
        <a:xfrm xmlns:a="http://schemas.openxmlformats.org/drawingml/2006/main">
          <a:off x="2664741" y="2077500"/>
          <a:ext cx="341909" cy="42942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0.43357</cdr:x>
      <cdr:y>0.59475</cdr:y>
    </cdr:from>
    <cdr:to>
      <cdr:x>0.50339</cdr:x>
      <cdr:y>0.72495</cdr:y>
    </cdr:to>
    <cdr:sp macro="" textlink="">
      <cdr:nvSpPr>
        <cdr:cNvPr id="4" name="Стрелка вниз 3"/>
        <cdr:cNvSpPr/>
      </cdr:nvSpPr>
      <cdr:spPr>
        <a:xfrm xmlns:a="http://schemas.openxmlformats.org/drawingml/2006/main">
          <a:off x="2575609" y="1718752"/>
          <a:ext cx="414760" cy="376263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dcterms:created xsi:type="dcterms:W3CDTF">2022-01-18T07:39:00Z</dcterms:created>
  <dcterms:modified xsi:type="dcterms:W3CDTF">2022-03-09T08:08:00Z</dcterms:modified>
</cp:coreProperties>
</file>