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2D" w:rsidRDefault="005F752D" w:rsidP="00D00FD9">
      <w:pPr>
        <w:rPr>
          <w:noProof/>
          <w:lang w:eastAsia="ru-RU"/>
        </w:rPr>
      </w:pP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Узган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атнада</w:t>
      </w:r>
      <w:proofErr w:type="spellEnd"/>
      <w:proofErr w:type="gramStart"/>
      <w:r w:rsidRPr="00EB4BC3">
        <w:rPr>
          <w:rFonts w:ascii="Times New Roman" w:hAnsi="Times New Roman" w:cs="Times New Roman"/>
          <w:b/>
          <w:sz w:val="24"/>
          <w:szCs w:val="24"/>
        </w:rPr>
        <w:t xml:space="preserve"> Т</w:t>
      </w:r>
      <w:proofErr w:type="gramEnd"/>
      <w:r w:rsidRPr="00EB4BC3">
        <w:rPr>
          <w:rFonts w:ascii="Times New Roman" w:hAnsi="Times New Roman" w:cs="Times New Roman"/>
          <w:b/>
          <w:sz w:val="24"/>
          <w:szCs w:val="24"/>
        </w:rPr>
        <w:t>үбән Әлки мәктәбендә “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Куркынычсыз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тәгәрмәч-2022” республика бәйгесенең район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ярышлары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үткәрелде.  </w:t>
      </w:r>
    </w:p>
    <w:p w:rsidR="005F752D" w:rsidRDefault="005F752D" w:rsidP="00D00FD9">
      <w:pPr>
        <w:rPr>
          <w:noProof/>
          <w:lang w:eastAsia="ru-RU"/>
        </w:rPr>
      </w:pPr>
    </w:p>
    <w:p w:rsidR="005F752D" w:rsidRDefault="005F752D" w:rsidP="00D00FD9">
      <w:pPr>
        <w:rPr>
          <w:noProof/>
          <w:lang w:eastAsia="ru-RU"/>
        </w:rPr>
      </w:pPr>
    </w:p>
    <w:p w:rsidR="005F752D" w:rsidRDefault="005F752D" w:rsidP="00D00FD9">
      <w:pPr>
        <w:rPr>
          <w:noProof/>
          <w:lang w:eastAsia="ru-RU"/>
        </w:rPr>
      </w:pPr>
    </w:p>
    <w:p w:rsidR="00D00FD9" w:rsidRDefault="00EB4BC3" w:rsidP="00D00FD9">
      <w:r>
        <w:rPr>
          <w:noProof/>
          <w:lang w:eastAsia="ru-RU"/>
        </w:rPr>
        <w:drawing>
          <wp:inline distT="0" distB="0" distL="0" distR="0">
            <wp:extent cx="5981368" cy="3987791"/>
            <wp:effectExtent l="19050" t="0" r="332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ркыныччыз тэгэрмэч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062" cy="39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FD9" w:rsidRPr="00EB4BC3" w:rsidRDefault="00D00FD9" w:rsidP="00D00FD9">
      <w:pPr>
        <w:rPr>
          <w:rFonts w:ascii="Times New Roman" w:hAnsi="Times New Roman" w:cs="Times New Roman"/>
          <w:b/>
          <w:sz w:val="24"/>
          <w:szCs w:val="24"/>
        </w:rPr>
      </w:pPr>
      <w:r w:rsidRPr="00EB4BC3">
        <w:rPr>
          <w:sz w:val="28"/>
          <w:szCs w:val="28"/>
        </w:rPr>
        <w:t xml:space="preserve">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Узган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атнада</w:t>
      </w:r>
      <w:proofErr w:type="spellEnd"/>
      <w:proofErr w:type="gramStart"/>
      <w:r w:rsidRPr="00EB4BC3">
        <w:rPr>
          <w:rFonts w:ascii="Times New Roman" w:hAnsi="Times New Roman" w:cs="Times New Roman"/>
          <w:b/>
          <w:sz w:val="24"/>
          <w:szCs w:val="24"/>
        </w:rPr>
        <w:t xml:space="preserve"> Т</w:t>
      </w:r>
      <w:proofErr w:type="gramEnd"/>
      <w:r w:rsidRPr="00EB4BC3">
        <w:rPr>
          <w:rFonts w:ascii="Times New Roman" w:hAnsi="Times New Roman" w:cs="Times New Roman"/>
          <w:b/>
          <w:sz w:val="24"/>
          <w:szCs w:val="24"/>
        </w:rPr>
        <w:t>үбән Әлки мәктәбендә “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Куркынычсыз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тәгәрмәч-2022” республика бәйгесенең район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ярышлары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үткәрелде. 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Аларда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9-11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яшьлек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икешә</w:t>
      </w:r>
      <w:proofErr w:type="gramStart"/>
      <w:r w:rsidRPr="00EB4BC3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малай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һәм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кыздан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, отряд җитәкчесеннән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торган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20 команда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катнашты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>.</w:t>
      </w:r>
    </w:p>
    <w:p w:rsidR="00D00FD9" w:rsidRPr="00EB4BC3" w:rsidRDefault="00D00FD9" w:rsidP="00D00FD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Яшь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юл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инспекторлары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юл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хә</w:t>
      </w:r>
      <w:proofErr w:type="gramStart"/>
      <w:r w:rsidRPr="00EB4BC3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әкәте кагыйдәләрен,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беренче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медицина ярдәмен күрсәтү белемнәрен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расладылар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тормыш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эшчәнлеге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куркынычсызлыгына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кагылышлы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биремнәрне үтәделәр,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велосипедта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йөрү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осталыкларын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исбатладылар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, иҗади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конкурста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катнаштылар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>.</w:t>
      </w:r>
    </w:p>
    <w:p w:rsidR="00D00FD9" w:rsidRPr="00EB4BC3" w:rsidRDefault="00D00FD9" w:rsidP="00D00FD9">
      <w:pPr>
        <w:rPr>
          <w:rFonts w:ascii="Times New Roman" w:hAnsi="Times New Roman" w:cs="Times New Roman"/>
          <w:b/>
          <w:sz w:val="24"/>
          <w:szCs w:val="24"/>
        </w:rPr>
      </w:pPr>
      <w:r w:rsidRPr="00EB4BC3">
        <w:rPr>
          <w:rFonts w:ascii="Times New Roman" w:hAnsi="Times New Roman" w:cs="Times New Roman"/>
          <w:b/>
          <w:sz w:val="24"/>
          <w:szCs w:val="24"/>
        </w:rPr>
        <w:t xml:space="preserve">Юл кагыйдәләрен Түбән Әлки мәктәбе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укучылары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Ралинә Таһирова һәм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Илфат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B4BC3">
        <w:rPr>
          <w:rFonts w:ascii="Times New Roman" w:hAnsi="Times New Roman" w:cs="Times New Roman"/>
          <w:b/>
          <w:sz w:val="24"/>
          <w:szCs w:val="24"/>
        </w:rPr>
        <w:t>Ш</w:t>
      </w:r>
      <w:proofErr w:type="gram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әйхетдиновтан да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яхшырак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белүче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табылмады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. Иҗади бәйгедә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Чуаш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Борнае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командасы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җиңде.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Тормыш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эшчәнлеге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куркынычсызлыгы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нигезләрен д</w:t>
      </w:r>
      <w:proofErr w:type="gramStart"/>
      <w:r w:rsidRPr="00EB4BC3">
        <w:rPr>
          <w:rFonts w:ascii="Times New Roman" w:hAnsi="Times New Roman" w:cs="Times New Roman"/>
          <w:b/>
          <w:sz w:val="24"/>
          <w:szCs w:val="24"/>
        </w:rPr>
        <w:t>ә Т</w:t>
      </w:r>
      <w:proofErr w:type="gram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үбән Әлки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командасы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калганнардан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яхшырак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белә икән.</w:t>
      </w:r>
    </w:p>
    <w:p w:rsidR="00D00FD9" w:rsidRPr="00EB4BC3" w:rsidRDefault="00D00FD9" w:rsidP="00D00FD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Командалар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зачетында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Фәрит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Галиуллин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җ</w:t>
      </w:r>
      <w:proofErr w:type="gramStart"/>
      <w:r w:rsidRPr="00EB4BC3">
        <w:rPr>
          <w:rFonts w:ascii="Times New Roman" w:hAnsi="Times New Roman" w:cs="Times New Roman"/>
          <w:b/>
          <w:sz w:val="24"/>
          <w:szCs w:val="24"/>
        </w:rPr>
        <w:t>ит</w:t>
      </w:r>
      <w:proofErr w:type="gram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әкләгән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Чуаш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Кичүе мәктәбе отряды </w:t>
      </w:r>
      <w:bookmarkStart w:id="0" w:name="_GoBack"/>
      <w:bookmarkEnd w:id="0"/>
      <w:r w:rsidRPr="00EB4BC3">
        <w:rPr>
          <w:rFonts w:ascii="Times New Roman" w:hAnsi="Times New Roman" w:cs="Times New Roman"/>
          <w:b/>
          <w:sz w:val="24"/>
          <w:szCs w:val="24"/>
        </w:rPr>
        <w:t xml:space="preserve">җиңүче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дип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табылды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. Май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аенда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алар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Чистайда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конкурсның зона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этабында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катнашачаклар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Икенче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урында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Түбзн Әлки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командасы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EB4BC3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әфәс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Билалов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), өченче нәтиҗәне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Юхмачы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мәктәбе </w:t>
      </w:r>
      <w:proofErr w:type="spellStart"/>
      <w:r w:rsidRPr="00EB4BC3">
        <w:rPr>
          <w:rFonts w:ascii="Times New Roman" w:hAnsi="Times New Roman" w:cs="Times New Roman"/>
          <w:b/>
          <w:sz w:val="24"/>
          <w:szCs w:val="24"/>
        </w:rPr>
        <w:t>укучылары</w:t>
      </w:r>
      <w:proofErr w:type="spellEnd"/>
      <w:r w:rsidRPr="00EB4BC3">
        <w:rPr>
          <w:rFonts w:ascii="Times New Roman" w:hAnsi="Times New Roman" w:cs="Times New Roman"/>
          <w:b/>
          <w:sz w:val="24"/>
          <w:szCs w:val="24"/>
        </w:rPr>
        <w:t xml:space="preserve"> күрсәтте (Андрей Романов).</w:t>
      </w:r>
    </w:p>
    <w:p w:rsidR="00D00FD9" w:rsidRPr="00EB4BC3" w:rsidRDefault="00D00FD9" w:rsidP="00D00FD9">
      <w:pPr>
        <w:rPr>
          <w:rFonts w:ascii="Times New Roman" w:hAnsi="Times New Roman" w:cs="Times New Roman"/>
          <w:b/>
          <w:sz w:val="24"/>
          <w:szCs w:val="24"/>
        </w:rPr>
      </w:pPr>
    </w:p>
    <w:p w:rsidR="00D00FD9" w:rsidRPr="00EB4BC3" w:rsidRDefault="00D00FD9" w:rsidP="00D00FD9">
      <w:pPr>
        <w:rPr>
          <w:sz w:val="24"/>
          <w:szCs w:val="24"/>
        </w:rPr>
      </w:pPr>
      <w:r w:rsidRPr="00EB4BC3">
        <w:rPr>
          <w:sz w:val="24"/>
          <w:szCs w:val="24"/>
        </w:rPr>
        <w:t xml:space="preserve"> </w:t>
      </w:r>
    </w:p>
    <w:p w:rsidR="00D00FD9" w:rsidRPr="00EB4BC3" w:rsidRDefault="00D00FD9" w:rsidP="00D00FD9">
      <w:pPr>
        <w:rPr>
          <w:sz w:val="24"/>
          <w:szCs w:val="24"/>
        </w:rPr>
      </w:pPr>
    </w:p>
    <w:sectPr w:rsidR="00D00FD9" w:rsidRPr="00EB4BC3" w:rsidSect="00471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307"/>
    <w:rsid w:val="00307307"/>
    <w:rsid w:val="00471FA6"/>
    <w:rsid w:val="004E2C65"/>
    <w:rsid w:val="005F752D"/>
    <w:rsid w:val="00D00FD9"/>
    <w:rsid w:val="00EB4BC3"/>
    <w:rsid w:val="00EB6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2022-04-28T08:58:00Z</dcterms:created>
  <dcterms:modified xsi:type="dcterms:W3CDTF">2022-04-28T08:58:00Z</dcterms:modified>
</cp:coreProperties>
</file>