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AA" w:rsidRPr="003F7FAA" w:rsidRDefault="003F7FAA" w:rsidP="003F7FAA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color w:val="545454"/>
          <w:kern w:val="36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kern w:val="36"/>
          <w:sz w:val="24"/>
          <w:szCs w:val="24"/>
          <w:lang w:eastAsia="ru-RU"/>
        </w:rPr>
        <w:t>Выиграй электрическую косилку-триммер и рабочие инструменты!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27AE60"/>
          <w:sz w:val="24"/>
          <w:szCs w:val="24"/>
          <w:lang w:eastAsia="ru-RU"/>
        </w:rPr>
        <w:t>ВЫПИШИ ГАЗЕТУ «АЛЬКЕЕВСКИЕ ВЕСТИ»</w:t>
      </w:r>
      <w:r w:rsidRPr="003F7FAA">
        <w:rPr>
          <w:rFonts w:ascii="Arial" w:eastAsia="Times New Roman" w:hAnsi="Arial" w:cs="Arial"/>
          <w:color w:val="27AE60"/>
          <w:sz w:val="24"/>
          <w:szCs w:val="24"/>
          <w:lang w:eastAsia="ru-RU"/>
        </w:rPr>
        <w:br/>
        <w:t>НА ВТОРОЕ ПОЛУГОДИЕ 2022 ГОДА 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27AE60"/>
          <w:sz w:val="24"/>
          <w:szCs w:val="24"/>
          <w:lang w:eastAsia="ru-RU"/>
        </w:rPr>
        <w:t>И ВЫИГРАЙ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27AE60"/>
          <w:sz w:val="24"/>
          <w:szCs w:val="24"/>
          <w:lang w:eastAsia="ru-RU"/>
        </w:rPr>
        <w:t>электрическую косилку-триммер и рабочие инструменты!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w:drawing>
          <wp:inline distT="0" distB="0" distL="0" distR="0">
            <wp:extent cx="5298385" cy="6172200"/>
            <wp:effectExtent l="19050" t="0" r="0" b="0"/>
            <wp:docPr id="2" name="Рисунок 1" descr="http://alki-rt.ru/images/uploads/ckeditor/JPG/6259075427166_IMG_7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images/uploads/ckeditor/JPG/6259075427166_IMG_7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18" cy="618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Условия участия:</w:t>
      </w:r>
    </w:p>
    <w:p w:rsidR="003F7FAA" w:rsidRPr="003F7FAA" w:rsidRDefault="003F7FAA" w:rsidP="003F7FA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выпиши районную газету</w:t>
      </w:r>
    </w:p>
    <w:p w:rsidR="003F7FAA" w:rsidRPr="003F7FAA" w:rsidRDefault="003F7FAA" w:rsidP="003F7FA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копию подписной квитанции отправь по адресу редакции: 422870, с. Базарные Матаки, ул. Ленина, 1.</w:t>
      </w:r>
    </w:p>
    <w:p w:rsidR="003F7FAA" w:rsidRPr="003F7FAA" w:rsidRDefault="003F7FAA" w:rsidP="003F7FAA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lastRenderedPageBreak/>
        <w:t xml:space="preserve">Можно отправить и на </w:t>
      </w:r>
      <w:proofErr w:type="spell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ватсап</w:t>
      </w:r>
      <w:proofErr w:type="spellEnd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редакции (89393607802). Не забудь указать номер своего телефона.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proofErr w:type="gram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Участвуя в акции, можно выиграть электрическую косилку-триммер, садовую тачку, термос, электрический чайник, паровой утюг, поливочный шланг, почтовый ящик, молоток с резиновой ручкой, лейку (3 шт.).</w:t>
      </w:r>
      <w:proofErr w:type="gramEnd"/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Спонсор акции – предприниматель Альберт </w:t>
      </w:r>
      <w:proofErr w:type="spell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Шайхутдинов</w:t>
      </w:r>
      <w:proofErr w:type="spellEnd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.</w:t>
      </w:r>
    </w:p>
    <w:p w:rsidR="003F7FAA" w:rsidRPr="003F7FAA" w:rsidRDefault="003F7FAA" w:rsidP="003F7FAA">
      <w:pPr>
        <w:shd w:val="clear" w:color="auto" w:fill="F4F4F4"/>
        <w:spacing w:before="269" w:after="269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Подробности и сроки акции, порядок получения призов на сайте </w:t>
      </w:r>
      <w:proofErr w:type="spell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alki-rt.ru</w:t>
      </w:r>
      <w:proofErr w:type="spellEnd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. Акция проводится с 1 апреля по 20 июля 2022 года. Копии квитанций принимаются до 5 июля 2022 года.</w:t>
      </w:r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  <w:t>Организатор – филиал АО «ТАТМЕДИА» «Редакция газеты «</w:t>
      </w:r>
      <w:proofErr w:type="spell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Алькеевские</w:t>
      </w:r>
      <w:proofErr w:type="spellEnd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вести».</w:t>
      </w:r>
    </w:p>
    <w:p w:rsidR="003F7FAA" w:rsidRPr="003F7FAA" w:rsidRDefault="003F7FAA" w:rsidP="003F7FA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proofErr w:type="spellStart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Тулырак</w:t>
      </w:r>
      <w:proofErr w:type="spellEnd"/>
      <w:r w:rsidRPr="003F7FA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: http://alki-rt.ru/page/vyigray-elektricheskuyu-kosilku-trimmer-i-rabochie-instrumenty</w:t>
      </w:r>
    </w:p>
    <w:p w:rsidR="000A2DB1" w:rsidRPr="003F7FAA" w:rsidRDefault="000A2DB1" w:rsidP="000A2DB1">
      <w:pPr>
        <w:rPr>
          <w:rFonts w:ascii="Times New Roman" w:hAnsi="Times New Roman" w:cs="Times New Roman"/>
          <w:b/>
          <w:sz w:val="24"/>
          <w:szCs w:val="24"/>
        </w:rPr>
      </w:pPr>
    </w:p>
    <w:sectPr w:rsidR="000A2DB1" w:rsidRPr="003F7FAA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E1C01"/>
    <w:multiLevelType w:val="multilevel"/>
    <w:tmpl w:val="F0E6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7728E"/>
    <w:rsid w:val="003F6474"/>
    <w:rsid w:val="003F7FAA"/>
    <w:rsid w:val="006B08AF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3F7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7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F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2022-05-13T06:47:00Z</dcterms:created>
  <dcterms:modified xsi:type="dcterms:W3CDTF">2022-05-13T06:47:00Z</dcterms:modified>
</cp:coreProperties>
</file>