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F5" w:rsidRPr="004244F5" w:rsidRDefault="004244F5" w:rsidP="004244F5">
      <w:pPr>
        <w:shd w:val="clear" w:color="auto" w:fill="FFFFFF"/>
        <w:spacing w:after="96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</w:pPr>
      <w:bookmarkStart w:id="0" w:name="_GoBack"/>
      <w:bookmarkEnd w:id="0"/>
      <w:proofErr w:type="spellStart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Изге</w:t>
      </w:r>
      <w:proofErr w:type="spellEnd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көндә – </w:t>
      </w:r>
      <w:proofErr w:type="spellStart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изге</w:t>
      </w:r>
      <w:proofErr w:type="spellEnd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эш</w:t>
      </w:r>
      <w:proofErr w:type="spellEnd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: Җәмигъ мәчетенә </w:t>
      </w:r>
      <w:proofErr w:type="spellStart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нигез</w:t>
      </w:r>
      <w:proofErr w:type="spellEnd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ташы</w:t>
      </w:r>
      <w:proofErr w:type="spellEnd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салынды</w:t>
      </w:r>
      <w:proofErr w:type="spellEnd"/>
    </w:p>
    <w:p w:rsidR="004244F5" w:rsidRPr="004244F5" w:rsidRDefault="004244F5" w:rsidP="004244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4244F5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</w:p>
    <w:p w:rsidR="004244F5" w:rsidRPr="004244F5" w:rsidRDefault="004244F5" w:rsidP="004244F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ru-RU"/>
        </w:rPr>
      </w:pPr>
      <w:hyperlink r:id="rId4" w:anchor="respond" w:history="1">
        <w:r w:rsidRPr="004244F5">
          <w:rPr>
            <w:rFonts w:ascii="inherit" w:eastAsia="Times New Roman" w:hAnsi="inherit" w:cs="Times New Roman"/>
            <w:color w:val="53585C"/>
            <w:sz w:val="28"/>
            <w:lang w:eastAsia="ru-RU"/>
          </w:rPr>
          <w:t> 0</w:t>
        </w:r>
      </w:hyperlink>
    </w:p>
    <w:p w:rsidR="004244F5" w:rsidRPr="004244F5" w:rsidRDefault="004244F5" w:rsidP="004244F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bdr w:val="none" w:sz="0" w:space="0" w:color="auto" w:frame="1"/>
          <w:lang w:eastAsia="ru-RU"/>
        </w:rPr>
      </w:pPr>
      <w:r w:rsidRPr="004244F5">
        <w:rPr>
          <w:rFonts w:ascii="Roboto" w:eastAsia="Times New Roman" w:hAnsi="Roboto" w:cs="Times New Roman"/>
          <w:color w:val="53585C"/>
          <w:lang w:eastAsia="ru-RU"/>
        </w:rPr>
        <w:fldChar w:fldCharType="begin"/>
      </w:r>
      <w:r w:rsidRPr="004244F5">
        <w:rPr>
          <w:rFonts w:ascii="Roboto" w:eastAsia="Times New Roman" w:hAnsi="Roboto" w:cs="Times New Roman"/>
          <w:color w:val="53585C"/>
          <w:lang w:eastAsia="ru-RU"/>
        </w:rPr>
        <w:instrText xml:space="preserve"> HYPERLINK "https://vatantat.ru/wp-content/uploads/2022/05/09-1.jpg" </w:instrText>
      </w:r>
      <w:r w:rsidRPr="004244F5">
        <w:rPr>
          <w:rFonts w:ascii="Roboto" w:eastAsia="Times New Roman" w:hAnsi="Roboto" w:cs="Times New Roman"/>
          <w:color w:val="53585C"/>
          <w:lang w:eastAsia="ru-RU"/>
        </w:rPr>
        <w:fldChar w:fldCharType="separate"/>
      </w:r>
    </w:p>
    <w:p w:rsidR="004244F5" w:rsidRPr="004244F5" w:rsidRDefault="004244F5" w:rsidP="004244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7146290" cy="4621530"/>
            <wp:effectExtent l="19050" t="0" r="0" b="0"/>
            <wp:docPr id="3" name="Рисунок 1" descr="Изге көндә – изге эш: Җәмигъ мәчетенә нигез ташы салын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ге көндә – изге эш: Җәмигъ мәчетенә нигез ташы салын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90" cy="462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4F5" w:rsidRPr="004244F5" w:rsidRDefault="004244F5" w:rsidP="004244F5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lang w:eastAsia="ru-RU"/>
        </w:rPr>
      </w:pPr>
      <w:r w:rsidRPr="004244F5">
        <w:rPr>
          <w:rFonts w:ascii="Roboto" w:eastAsia="Times New Roman" w:hAnsi="Roboto" w:cs="Times New Roman"/>
          <w:color w:val="53585C"/>
          <w:lang w:eastAsia="ru-RU"/>
        </w:rPr>
        <w:fldChar w:fldCharType="end"/>
      </w:r>
    </w:p>
    <w:p w:rsidR="004244F5" w:rsidRPr="004244F5" w:rsidRDefault="004244F5" w:rsidP="004244F5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Изге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көндә –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изге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эш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. Татарстан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башкаласында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10 мең кешегә исә</w:t>
      </w:r>
      <w:proofErr w:type="gram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пл</w:t>
      </w:r>
      <w:proofErr w:type="gram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әнгән Җәмигъ мәчетенә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нигез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ташы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салынды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. Казан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халкы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өчен генә түгел, мөселман дөньясы өчен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тарихи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вакыйга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.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Бу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тарихны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барыбыз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бергә язу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аерым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игътибарга</w:t>
      </w:r>
      <w:proofErr w:type="spellEnd"/>
      <w:r w:rsidRPr="004244F5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лаек.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Тантаналы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Татарстан Президенты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өстәм Миңнеханов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шулай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белдерде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–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үген безнең өчен әһәмиятле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вакыйга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Башкалабыздагы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Җәмигъ мәчете төзеләчәк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нигез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салынды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Тарихыбызда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 төзелеше татар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халкы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тормышын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үзгәрткән берничә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мисал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бар. 1767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Екатерина II  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Казанда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 төзергә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өхсәт бирә. Бүген әлеге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борынгы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 күренекле татар әһеле Шиһабетдин Мәрҗани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исемен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йөртә. 1990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нчы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елларда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Татарстанның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беренче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Президенты Минтимер Шәймиев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башлангычы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белән Кремльдә Кол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әриф мәчете төзелешенә </w:t>
      </w:r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lastRenderedPageBreak/>
        <w:t xml:space="preserve">старт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бирелде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Хәзер </w:t>
      </w:r>
      <w:proofErr w:type="spellStart"/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– шәһәребезнең күренекле урыннарының берсе, –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ул. –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һәм башка мәчетләр җәмәгатьчелек ярдәме белән төзелү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аерым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игътибарга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лаек. Җәмигъ мәчете дә искәрмә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булмаячак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Акча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җыю белән «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Игелек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» фонды шөгыльләнәчәк. Миллә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әшләребезне,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битараф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булмаганнарны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Җәмигъ мәчете төзелешендә актив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катнашырга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өндим.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10237470" cy="6718935"/>
            <wp:effectExtent l="19050" t="0" r="0" b="0"/>
            <wp:docPr id="2" name="Рисунок 2" descr="https://vatantat.ru/wp-content/uploads/2022/05/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atantat.ru/wp-content/uploads/2022/05/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470" cy="671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Җәмигъ мәчетенә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нигез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салу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Идел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буе Болгар дәүләтендә ислам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динен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кабул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үнең 1100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еллыгын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бәйрәм итү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кысасында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узды. Россия Хөкүмәте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әисе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урынбасары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Марат Хөснуллин 11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гасыр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элек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кабул ителгән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карарны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атады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lastRenderedPageBreak/>
        <w:t xml:space="preserve">– 922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бабаларыбыз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ислам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динен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кабул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итеп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кылды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аларның мәдәни,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икътисади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сәяси үсешенә бары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ңай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йогынты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ясады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Россия Президенты Владимир Путинның да, Россия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өселманнарының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ата-бабалары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традицияләренә һәрвакыт хөрмәт белән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караулары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, «ватанпәрвәрлек» һәм «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гаделлек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» төшенчәләренә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тугрылык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саклаулары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турында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берничә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тапкыр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әйткәне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Быел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Президент фәрманы белән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исламны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кабул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үнең 1100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еллыгын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федераль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дәрәҗәдә билгеләп үтәбез.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Шушы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әлекле дата хөрмәтенә 10 мең кешегә исәпләнгән яңа Җәмигъ мәчете төзеләчәк. Бүген без мәчетнең төзелешенә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нигез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салабыз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–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тантанада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катнашучыларга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сәламәтлек һәм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тынычлык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теләп.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Тантаналы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шулай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Татарстанның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беренче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Президенты Минтимер Шәймиев, республиканың Премьер-министры Алексей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Песошин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Чувашия, Мордовия, Карачай-Черкес,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Кабарда-Балкар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республикалары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башлыклары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Россия мөселманнары Үзәк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Диния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нәзарәтенең баш мөфтие Тәлгать Таҗетдин, Россия мөселманнары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Диния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нәзарәте рәисе, мөфти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Равил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Гайнетдин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Татарстан мөфтие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Камил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хәзрәт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әмигуллин һәм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башкалар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катнашты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–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халкыбыз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милләтебез,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илебез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белән бергә төзеләчәк. Сөекле пәйгамбәребез (с.г.в.): «Җир йөзендә Аллаһка сәҗдә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кылу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Аллаһның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хак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динендә тәрбияләү өчен гыйбадәт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– мәчетне кем төзесә, шуңа Аллаһы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әгалә җәннәтендә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әзерли», – дигән.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Татарстанда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беренче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әчетне генә төземибез. Гыйбадәт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урыннары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артканнан-арта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 Килә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әктә дә халкыбызның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иманын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ныгыту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иман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нурын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тагын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арттыру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өчен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айлары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балкып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мәчетләрне төзергә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язсын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Балаларыбызга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оныкларыбызга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шушы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мәчетләргә гыйбадәткә килергә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насыйп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булсын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–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Равил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Гайнетдин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Нигез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салынганчы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мәчет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булачак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ике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меңләп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кеше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Камил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хәзрәт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әмигуллин белән өйлә намазы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укыды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Коръән вәгазьләре тыңлады.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Араларында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Россиянең 72 төбәгеннән, 5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чит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илдән килгән XII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өтенроссия татар дин әһелләре форумы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катнашучылары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бар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4244F5" w:rsidRPr="004244F5" w:rsidRDefault="004244F5" w:rsidP="004244F5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Мәскәүдә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гомер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үче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Муратовлар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әлеге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вакыйганы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күрергә гаиләләре белән килгән. «Безнең Россия ислам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институтына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укырга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килгән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чагыбыз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белән Җәмигъ мәчетенә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нигез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салу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вакытка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туры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килде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Билгеле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 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мондый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мөмкинлектән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файдаланмый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кала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алмадык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Кечкенә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булсалар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ике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кызыбызны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алып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килдек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бирегә. 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Изге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җирдә намаз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укып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мондый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чараның шаһиты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булуыбызга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өенәбез,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Аллага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шөкер. Мәскәүдә яшәсәк тә,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ирем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дә, үзем дә –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Татарстанныкылар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Ватаныбыз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өчен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горурлык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хисе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кичерәбез», – </w:t>
      </w:r>
      <w:proofErr w:type="spellStart"/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сөйләде безгә Руфинә Муратова.</w:t>
      </w:r>
    </w:p>
    <w:p w:rsidR="004244F5" w:rsidRPr="004244F5" w:rsidRDefault="004244F5" w:rsidP="004244F5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lastRenderedPageBreak/>
        <w:t>Тарихчы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Дамир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Исхаков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фикеренчә, без халыкның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намазны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урамда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укуына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юл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куя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алмыйбыз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ңа да 10 мең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кешене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сыйдыра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ала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мәчетнең кирәклеге – бәхәссез мәсьәлә. «Без Мәскәүдәге хәлгә кала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алмыйбыз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Казанда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татарларның да, башка миллә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тт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мөселманнарның да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артуы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күзәтелә. Мәчетләрдә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җитмәгән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вакытлар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Мондый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 безгә һичшиксез кирәк. Аның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урыны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уңышлы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сайланган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Беренчедән,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монда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матур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Архитектура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ягыннан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караганда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да, мәчет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уртак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комплекска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керәчә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Транспорт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ягыннан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уңайлы. Бердәнбер мәсьәлә – мәчетнең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исеме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турында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бәхәслә</w:t>
      </w:r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тынмый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Миңа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калса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</w:t>
      </w:r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әчетнең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исеме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«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Нур-Али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»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булырга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тиеш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XVI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гасырда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«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Муралеева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мечеть»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Мәчет </w:t>
      </w:r>
      <w:proofErr w:type="spellStart"/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чакта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Хөкүмәт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башында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Нургали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исемле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кенәз хөрмәтенә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аталган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исем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әһәмияткә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ия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», – </w:t>
      </w:r>
      <w:proofErr w:type="spellStart"/>
      <w:proofErr w:type="gram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proofErr w:type="gram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сөйләде </w:t>
      </w:r>
      <w:proofErr w:type="spellStart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r w:rsidRPr="004244F5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безгә.</w:t>
      </w:r>
    </w:p>
    <w:p w:rsidR="00D47FDE" w:rsidRPr="00D47FDE" w:rsidRDefault="00D47FDE" w:rsidP="00D47FDE">
      <w:pPr>
        <w:rPr>
          <w:sz w:val="32"/>
          <w:szCs w:val="32"/>
        </w:rPr>
      </w:pPr>
    </w:p>
    <w:sectPr w:rsidR="00D47FDE" w:rsidRPr="00D47FDE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3D5177"/>
    <w:rsid w:val="004054BB"/>
    <w:rsid w:val="004244F5"/>
    <w:rsid w:val="00425D33"/>
    <w:rsid w:val="004B4A63"/>
    <w:rsid w:val="00532CE2"/>
    <w:rsid w:val="006211E5"/>
    <w:rsid w:val="006873DE"/>
    <w:rsid w:val="007B10D3"/>
    <w:rsid w:val="007E0AD4"/>
    <w:rsid w:val="009237FC"/>
    <w:rsid w:val="00AA08C9"/>
    <w:rsid w:val="00AC0A38"/>
    <w:rsid w:val="00B617FB"/>
    <w:rsid w:val="00D47FD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5/09-1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5/8251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2022-05-23T10:30:00Z</dcterms:created>
  <dcterms:modified xsi:type="dcterms:W3CDTF">2022-05-23T10:30:00Z</dcterms:modified>
</cp:coreProperties>
</file>