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E6E" w:rsidRPr="00C51E6E" w:rsidRDefault="00C51E6E" w:rsidP="00C51E6E">
      <w:pPr>
        <w:widowControl/>
        <w:shd w:val="clear" w:color="auto" w:fill="FFFFFF"/>
        <w:autoSpaceDE/>
        <w:autoSpaceDN/>
        <w:adjustRightInd/>
        <w:spacing w:after="540"/>
        <w:ind w:firstLine="0"/>
        <w:jc w:val="left"/>
        <w:outlineLvl w:val="0"/>
        <w:rPr>
          <w:rFonts w:eastAsia="Times New Roman" w:cs="Arial"/>
          <w:b/>
          <w:bCs/>
          <w:color w:val="3C4052"/>
          <w:kern w:val="36"/>
          <w:sz w:val="48"/>
          <w:szCs w:val="48"/>
        </w:rPr>
      </w:pPr>
      <w:bookmarkStart w:id="0" w:name="_GoBack"/>
      <w:r w:rsidRPr="00C51E6E">
        <w:rPr>
          <w:rFonts w:eastAsia="Times New Roman" w:cs="Arial"/>
          <w:b/>
          <w:bCs/>
          <w:color w:val="3C4052"/>
          <w:kern w:val="36"/>
          <w:sz w:val="48"/>
          <w:szCs w:val="48"/>
        </w:rPr>
        <w:t>Заседание Антитеррористической комиссии Алькеевского муниципального района.</w:t>
      </w:r>
    </w:p>
    <w:bookmarkEnd w:id="0"/>
    <w:p w:rsidR="00C51E6E" w:rsidRPr="00C51E6E" w:rsidRDefault="00C51E6E" w:rsidP="00C51E6E">
      <w:pPr>
        <w:widowControl/>
        <w:shd w:val="clear" w:color="auto" w:fill="FFFFFF"/>
        <w:autoSpaceDE/>
        <w:autoSpaceDN/>
        <w:adjustRightInd/>
        <w:ind w:left="-567" w:firstLine="0"/>
        <w:jc w:val="left"/>
        <w:rPr>
          <w:rFonts w:eastAsia="Times New Roman" w:cs="Arial"/>
          <w:color w:val="3C4052"/>
          <w:sz w:val="24"/>
          <w:szCs w:val="24"/>
        </w:rPr>
      </w:pPr>
      <w:r w:rsidRPr="00C51E6E">
        <w:rPr>
          <w:rFonts w:eastAsia="Times New Roman" w:cs="Arial"/>
          <w:noProof/>
          <w:color w:val="3C4052"/>
          <w:sz w:val="24"/>
          <w:szCs w:val="24"/>
        </w:rPr>
        <mc:AlternateContent>
          <mc:Choice Requires="wps">
            <w:drawing>
              <wp:inline distT="0" distB="0" distL="0" distR="0" wp14:anchorId="5099D780" wp14:editId="38ED1A20">
                <wp:extent cx="304800" cy="304800"/>
                <wp:effectExtent l="0" t="0" r="0" b="0"/>
                <wp:docPr id="1" name="AutoShape 1" descr="https://tatarstan.ru/file/news/621_n2090357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tatarstan.ru/file/news/621_n2090357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PeEG+2QIAAPM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eastAsia="Times New Roman" w:cs="Arial"/>
          <w:noProof/>
          <w:color w:val="3C4052"/>
          <w:sz w:val="24"/>
          <w:szCs w:val="24"/>
        </w:rPr>
        <w:drawing>
          <wp:inline distT="0" distB="0" distL="0" distR="0" wp14:anchorId="3A5C5889">
            <wp:extent cx="5784850" cy="3253978"/>
            <wp:effectExtent l="0" t="0" r="635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46" cy="325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A8585BD" wp14:editId="58EAAA8C">
                <wp:extent cx="304800" cy="304800"/>
                <wp:effectExtent l="0" t="0" r="0" b="0"/>
                <wp:docPr id="2" name="AutoShape 2" descr="https://tatarstan.ru/file/news/621_n2090357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tatarstan.ru/file/news/621_n2090357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M3aQMbbAgAA8w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C51E6E" w:rsidRPr="00C51E6E" w:rsidRDefault="00C51E6E" w:rsidP="00C51E6E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ind w:firstLine="0"/>
        <w:jc w:val="left"/>
        <w:rPr>
          <w:rFonts w:eastAsia="Times New Roman" w:cs="Arial"/>
          <w:color w:val="3C4052"/>
          <w:sz w:val="24"/>
          <w:szCs w:val="24"/>
        </w:rPr>
      </w:pPr>
      <w:r w:rsidRPr="00C51E6E">
        <w:rPr>
          <w:rFonts w:eastAsia="Times New Roman" w:cs="Arial"/>
          <w:color w:val="3C4052"/>
          <w:sz w:val="24"/>
          <w:szCs w:val="24"/>
        </w:rPr>
        <w:t>В районном доме культуры прошел заседание Антитеррористической комиссии</w:t>
      </w:r>
    </w:p>
    <w:p w:rsidR="00585D57" w:rsidRDefault="00585D57"/>
    <w:sectPr w:rsidR="00585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E6E"/>
    <w:rsid w:val="001B13C3"/>
    <w:rsid w:val="00585D57"/>
    <w:rsid w:val="007A5CDB"/>
    <w:rsid w:val="00C51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1E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1E6E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1E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1E6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62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8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2152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33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Георгий</dc:creator>
  <cp:lastModifiedBy>Георгий</cp:lastModifiedBy>
  <cp:revision>1</cp:revision>
  <dcterms:created xsi:type="dcterms:W3CDTF">2022-05-28T05:24:00Z</dcterms:created>
  <dcterms:modified xsi:type="dcterms:W3CDTF">2022-05-28T05:26:00Z</dcterms:modified>
</cp:coreProperties>
</file>