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F7CB1" w:rsidRPr="000F7CB1" w:rsidRDefault="000F7CB1" w:rsidP="000F7CB1">
      <w:pPr>
        <w:rPr>
          <w:rFonts w:ascii="Times New Roman" w:hAnsi="Times New Roman" w:cs="Times New Roman"/>
          <w:sz w:val="24"/>
          <w:szCs w:val="24"/>
        </w:rPr>
      </w:pPr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1 июнь –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Халыкара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балаларны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яклау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gram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к</w:t>
      </w:r>
      <w:proofErr w:type="gram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өне. Балаларның киләчәге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матур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булсын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өчен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тыныч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,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имин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тормыш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,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яраткан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туган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җир, гаилә җылысы, күңелле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балачак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кирәк. Шагыйрьләребез дә үзләренең шигырьләрендә </w:t>
      </w:r>
      <w:proofErr w:type="spellStart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шушы</w:t>
      </w:r>
      <w:proofErr w:type="spellEnd"/>
      <w:r w:rsidRPr="000F7CB1">
        <w:rPr>
          <w:rStyle w:val="a9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теләкләрне җиткерә.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Тиздән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булачак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бәйрәм -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Балаларны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яклау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көне уңаеннан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балалар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өчен шигырьлә</w:t>
      </w:r>
      <w:proofErr w:type="gram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р</w:t>
      </w:r>
      <w:proofErr w:type="gram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тәкъдим итәбез:</w:t>
      </w:r>
      <w:r w:rsidRPr="000F7CB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color w:val="545454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2660719"/>
            <wp:effectExtent l="19050" t="0" r="3175" b="0"/>
            <wp:docPr id="2" name="Рисунок 1" descr="C:\Users\Admin\Documents\НОВОСТИ 2022 г\Dlya-Lenara-1-iyuny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Dlya-Lenara-1-iyunya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</w:p>
    <w:p w:rsidR="000F7CB1" w:rsidRPr="000F7CB1" w:rsidRDefault="000F7CB1" w:rsidP="000F7CB1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545454"/>
          <w:sz w:val="24"/>
          <w:szCs w:val="24"/>
        </w:rPr>
      </w:pPr>
      <w:proofErr w:type="spellStart"/>
      <w:r w:rsidRPr="000F7CB1">
        <w:rPr>
          <w:rStyle w:val="a9"/>
          <w:rFonts w:ascii="Times New Roman" w:hAnsi="Times New Roman" w:cs="Times New Roman"/>
          <w:b/>
          <w:bCs/>
          <w:color w:val="FF0000"/>
          <w:sz w:val="24"/>
          <w:szCs w:val="24"/>
        </w:rPr>
        <w:t>Балалар</w:t>
      </w:r>
      <w:proofErr w:type="spellEnd"/>
      <w:r w:rsidRPr="000F7CB1">
        <w:rPr>
          <w:rStyle w:val="a9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Pr="000F7CB1">
        <w:rPr>
          <w:rStyle w:val="a9"/>
          <w:rFonts w:ascii="Times New Roman" w:hAnsi="Times New Roman" w:cs="Times New Roman"/>
          <w:b/>
          <w:bCs/>
          <w:color w:val="FF0000"/>
          <w:sz w:val="24"/>
          <w:szCs w:val="24"/>
        </w:rPr>
        <w:t>к</w:t>
      </w:r>
      <w:proofErr w:type="gramEnd"/>
      <w:r w:rsidRPr="000F7CB1">
        <w:rPr>
          <w:rStyle w:val="a9"/>
          <w:rFonts w:ascii="Times New Roman" w:hAnsi="Times New Roman" w:cs="Times New Roman"/>
          <w:b/>
          <w:bCs/>
          <w:color w:val="FF0000"/>
          <w:sz w:val="24"/>
          <w:szCs w:val="24"/>
        </w:rPr>
        <w:t>өне белән</w:t>
      </w:r>
    </w:p>
    <w:p w:rsidR="000F7CB1" w:rsidRPr="000F7CB1" w:rsidRDefault="000F7CB1" w:rsidP="000F7CB1">
      <w:pPr>
        <w:rPr>
          <w:rFonts w:ascii="Times New Roman" w:hAnsi="Times New Roman" w:cs="Times New Roman"/>
          <w:sz w:val="24"/>
          <w:szCs w:val="24"/>
        </w:rPr>
      </w:pP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Нинди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бәхет җирдә сөеп яшәү,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Нинди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бәхет сөеп, сөелү,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Хисләр өермәсе,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буранында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Үз якының өчен көенү.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Куанычым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,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юанычым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,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диеп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Нинди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бәхет сөю балаңны,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Нинди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бәхет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картлык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көннәренд</w:t>
      </w:r>
      <w:proofErr w:type="gram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ә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Т</w:t>
      </w:r>
      <w:proofErr w:type="gram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әрбияләү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газиз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анаңны.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Нинди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бәхет − бар мәшәкатьләрем,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Яшәү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чыганагым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—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балалар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,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lastRenderedPageBreak/>
        <w:t>Балалардан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гына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җир яңара,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Нур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,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сафлыкка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gram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төрен</w:t>
      </w:r>
      <w:proofErr w:type="gram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ә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далалар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Балаларда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, фәкать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балаларда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Ышанычы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туган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илемнең,</w:t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Аңы,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назы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,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нуры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, ай, </w:t>
      </w:r>
      <w:proofErr w:type="spellStart"/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кояшы</w:t>
      </w:r>
      <w:proofErr w:type="spellEnd"/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0F7CB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Бар өмете дөнья, җиремнең.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2022-06-01T09:59:00Z</dcterms:created>
  <dcterms:modified xsi:type="dcterms:W3CDTF">2022-06-01T09:59:00Z</dcterms:modified>
</cp:coreProperties>
</file>