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A6" w:rsidRPr="00B136A6" w:rsidRDefault="00B136A6" w:rsidP="00B136A6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B136A6">
        <w:rPr>
          <w:rFonts w:eastAsia="Times New Roman" w:cs="Arial"/>
          <w:b/>
          <w:bCs/>
          <w:color w:val="3C4052"/>
          <w:kern w:val="36"/>
          <w:sz w:val="48"/>
          <w:szCs w:val="48"/>
        </w:rPr>
        <w:t>Пенсионный фонд увеличит выплаты трех пособий в связи с ростом прожиточного минимума</w:t>
      </w:r>
    </w:p>
    <w:bookmarkEnd w:id="0"/>
    <w:p w:rsidR="00B136A6" w:rsidRPr="00B136A6" w:rsidRDefault="00B136A6" w:rsidP="00B136A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B136A6">
        <w:rPr>
          <w:rFonts w:eastAsia="Times New Roman" w:cs="Arial"/>
          <w:color w:val="3C4052"/>
          <w:sz w:val="24"/>
          <w:szCs w:val="24"/>
        </w:rPr>
        <w:t>Отделение Пенсионного фонда Татарстана сообщает, что с 1 июня в связи с индексацией прожиточного минимума увеличиваются три ежемесячных пособия семьям: выплаты на детей от 8 до 17 лет для полных и неполных малообеспеченных семей, а также выплата беременным женщинам.</w:t>
      </w:r>
      <w:r w:rsidRPr="00B136A6">
        <w:rPr>
          <w:rFonts w:eastAsia="Times New Roman" w:cs="Arial"/>
          <w:color w:val="3C4052"/>
          <w:sz w:val="24"/>
          <w:szCs w:val="24"/>
        </w:rPr>
        <w:br/>
        <w:t>Суммы пособий устанавливаются исходя из нового прожиточного минимума. После его повышения выплата женщинам, вставшим на учет в ранние сроки беременности, увеличится по Татарстану до 6,4 тыс. рублей в месяц (50% ПМ трудоспособного взрослого). Родители детей 8–17 лет в зависимости от установленной им суммы пособия (50%, 75% или 100% ПМ ребенка) с июня будут получать в среднем от 5,7 тыс. до 11,4 тыс. рублей в месяц.</w:t>
      </w:r>
      <w:r w:rsidRPr="00B136A6">
        <w:rPr>
          <w:rFonts w:eastAsia="Times New Roman" w:cs="Arial"/>
          <w:color w:val="3C4052"/>
          <w:sz w:val="24"/>
          <w:szCs w:val="24"/>
        </w:rPr>
        <w:br/>
        <w:t>Первыми выплаты в новых повышенных размерах получат родители, которые оформят пособия в июне. Все оформленные в июне пособия будут сразу выплачены в более высоком размере. Родители, которым выплаты назначены до июня, получат их в новом размере в июле.</w:t>
      </w:r>
      <w:r w:rsidRPr="00B136A6">
        <w:rPr>
          <w:rFonts w:eastAsia="Times New Roman" w:cs="Arial"/>
          <w:color w:val="3C4052"/>
          <w:sz w:val="24"/>
          <w:szCs w:val="24"/>
        </w:rPr>
        <w:br/>
        <w:t xml:space="preserve">«Выплаты, которые привязаны к прожиточному минимуму, будут проиндексированы автоматически. Дополнительные заявления для того, чтобы пересчитали пособия и выплаты, подавать не требуется», – пояснил управляющий ОПФР по Республике Татарстан Эдуард </w:t>
      </w:r>
      <w:proofErr w:type="spellStart"/>
      <w:r w:rsidRPr="00B136A6">
        <w:rPr>
          <w:rFonts w:eastAsia="Times New Roman" w:cs="Arial"/>
          <w:color w:val="3C4052"/>
          <w:sz w:val="24"/>
          <w:szCs w:val="24"/>
        </w:rPr>
        <w:t>Вафин</w:t>
      </w:r>
      <w:proofErr w:type="spellEnd"/>
      <w:r w:rsidRPr="00B136A6">
        <w:rPr>
          <w:rFonts w:eastAsia="Times New Roman" w:cs="Arial"/>
          <w:color w:val="3C4052"/>
          <w:sz w:val="24"/>
          <w:szCs w:val="24"/>
        </w:rPr>
        <w:t>.</w:t>
      </w:r>
      <w:r w:rsidRPr="00B136A6">
        <w:rPr>
          <w:rFonts w:eastAsia="Times New Roman" w:cs="Arial"/>
          <w:color w:val="3C4052"/>
          <w:sz w:val="24"/>
          <w:szCs w:val="24"/>
        </w:rPr>
        <w:br/>
        <w:t>Кроме того, с июня все социальные выплаты, страховые и социальные пенсии неработающим пенсионерам также будут выплачиваться с учетом проведенной индексации на 10 %. Повышение пенсий произведено более 900 тысячам неработающих пенсионеров Татарстана: получателям пенсий по старости, инвалидности, в том числе детям-инвалидам, а также получателям пенсий по случаю потери кормильца.</w:t>
      </w:r>
    </w:p>
    <w:p w:rsidR="00674788" w:rsidRPr="00674788" w:rsidRDefault="00674788" w:rsidP="00674788">
      <w:pPr>
        <w:ind w:firstLine="0"/>
        <w:rPr>
          <w:sz w:val="24"/>
          <w:szCs w:val="24"/>
        </w:rPr>
      </w:pPr>
    </w:p>
    <w:sectPr w:rsidR="00674788" w:rsidRPr="00674788" w:rsidSect="006747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88"/>
    <w:rsid w:val="001B13C3"/>
    <w:rsid w:val="00585D57"/>
    <w:rsid w:val="00674788"/>
    <w:rsid w:val="007A5CDB"/>
    <w:rsid w:val="00B136A6"/>
    <w:rsid w:val="00E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88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747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88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747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8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01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2022-06-03T11:03:00Z</dcterms:created>
  <dcterms:modified xsi:type="dcterms:W3CDTF">2022-06-03T11:03:00Z</dcterms:modified>
</cp:coreProperties>
</file>