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A03" w:rsidRPr="00250A03" w:rsidRDefault="00250A03" w:rsidP="00250A03">
      <w:pPr>
        <w:rPr>
          <w:b/>
          <w:noProof/>
          <w:sz w:val="40"/>
          <w:szCs w:val="40"/>
          <w:lang w:eastAsia="ru-RU"/>
        </w:rPr>
      </w:pPr>
      <w:bookmarkStart w:id="0" w:name="_GoBack"/>
      <w:r w:rsidRPr="00250A03">
        <w:rPr>
          <w:b/>
          <w:noProof/>
          <w:sz w:val="40"/>
          <w:szCs w:val="40"/>
          <w:lang w:eastAsia="ru-RU"/>
        </w:rPr>
        <w:t>Россия автомобилен сатып алучылар өч елга транспорт салымыннан азат ителергә мөмкин</w:t>
      </w:r>
    </w:p>
    <w:p w:rsidR="00250A03" w:rsidRPr="00250A03" w:rsidRDefault="00250A03" w:rsidP="00250A03">
      <w:pPr>
        <w:rPr>
          <w:noProof/>
          <w:sz w:val="28"/>
          <w:szCs w:val="28"/>
          <w:lang w:eastAsia="ru-RU"/>
        </w:rPr>
      </w:pPr>
      <w:proofErr w:type="gramStart"/>
      <w:r w:rsidRPr="00250A03">
        <w:rPr>
          <w:noProof/>
          <w:sz w:val="28"/>
          <w:szCs w:val="28"/>
          <w:lang w:eastAsia="ru-RU"/>
        </w:rPr>
        <w:t>Безнең илдә эшләнгән автомобильләр сатып алган Россия кешеләрен транспорт салымын түләүдән азат итәргә мөмкиннәр. Сәнәгать һәм сәүдә министрлыгы башлыгы Денис Мантуровка Дәүләт Думасы депутаты Виталий Милонов шундый тәкъдим юллаган, дип хәбәр итә RT .</w:t>
      </w:r>
      <w:proofErr w:type="gramEnd"/>
    </w:p>
    <w:p w:rsidR="00250A03" w:rsidRPr="00250A03" w:rsidRDefault="00250A03" w:rsidP="00250A03">
      <w:pPr>
        <w:rPr>
          <w:noProof/>
          <w:sz w:val="28"/>
          <w:szCs w:val="28"/>
          <w:lang w:eastAsia="ru-RU"/>
        </w:rPr>
      </w:pPr>
      <w:r w:rsidRPr="00250A03">
        <w:rPr>
          <w:noProof/>
          <w:sz w:val="28"/>
          <w:szCs w:val="28"/>
          <w:lang w:eastAsia="ru-RU"/>
        </w:rPr>
        <w:t>Парламентарий билгеләп үткәнчә, чит ил маркалары киткәннән соң, үзебезнең предприятиеләр җитештерү һәм сату күләмен яңадан торгызу, шулай ук экспортны җайга салу мөмкинлеге алды.</w:t>
      </w:r>
    </w:p>
    <w:p w:rsidR="00250A03" w:rsidRPr="00250A03" w:rsidRDefault="00250A03" w:rsidP="00250A03">
      <w:pPr>
        <w:rPr>
          <w:noProof/>
          <w:sz w:val="28"/>
          <w:szCs w:val="28"/>
          <w:lang w:eastAsia="ru-RU"/>
        </w:rPr>
      </w:pPr>
      <w:r w:rsidRPr="00250A03">
        <w:rPr>
          <w:noProof/>
          <w:sz w:val="28"/>
          <w:szCs w:val="28"/>
          <w:lang w:eastAsia="ru-RU"/>
        </w:rPr>
        <w:t>«Аерым алганда, илебез машиналарын сатып алучы россиялеләр ике-өч елга транспорт салымын түләүдән азат ителергә мөмкин», – дип саный тәкъдимнең авторы.</w:t>
      </w:r>
    </w:p>
    <w:p w:rsidR="00250A03" w:rsidRDefault="00250A03" w:rsidP="00250A03">
      <w:pPr>
        <w:rPr>
          <w:noProof/>
          <w:sz w:val="28"/>
          <w:szCs w:val="28"/>
          <w:lang w:eastAsia="ru-RU"/>
        </w:rPr>
      </w:pPr>
      <w:r w:rsidRPr="00250A03">
        <w:rPr>
          <w:noProof/>
          <w:sz w:val="28"/>
          <w:szCs w:val="28"/>
          <w:lang w:eastAsia="ru-RU"/>
        </w:rPr>
        <w:t>Ул шулай ук үзебездә эшләнгән яңа транспорт сатып алуга субсидияләр биреп, иске автомобильләрне утильләштерү программасын яңартырга мөмкин дигән фикер дә җиткерде.</w:t>
      </w:r>
    </w:p>
    <w:p w:rsidR="00250A03" w:rsidRPr="00250A03" w:rsidRDefault="00250A03" w:rsidP="00250A03">
      <w:pPr>
        <w:rPr>
          <w:noProof/>
          <w:sz w:val="28"/>
          <w:szCs w:val="28"/>
          <w:lang w:eastAsia="ru-RU"/>
        </w:rPr>
      </w:pPr>
      <w:r>
        <w:rPr>
          <w:noProof/>
          <w:sz w:val="28"/>
          <w:szCs w:val="28"/>
          <w:lang w:eastAsia="ru-RU"/>
        </w:rPr>
        <w:drawing>
          <wp:inline distT="0" distB="0" distL="0" distR="0">
            <wp:extent cx="5940425" cy="394462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оссийское авто.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3944620"/>
                    </a:xfrm>
                    <a:prstGeom prst="rect">
                      <a:avLst/>
                    </a:prstGeom>
                  </pic:spPr>
                </pic:pic>
              </a:graphicData>
            </a:graphic>
          </wp:inline>
        </w:drawing>
      </w:r>
    </w:p>
    <w:p w:rsidR="00250A03" w:rsidRDefault="00250A03" w:rsidP="00250A03">
      <w:pPr>
        <w:rPr>
          <w:noProof/>
          <w:lang w:eastAsia="ru-RU"/>
        </w:rPr>
      </w:pPr>
    </w:p>
    <w:bookmarkEnd w:id="0"/>
    <w:p w:rsidR="0048358D" w:rsidRDefault="004800B0" w:rsidP="00250A03">
      <w:r>
        <w:rPr>
          <w:noProof/>
          <w:lang w:eastAsia="ru-RU"/>
        </w:rPr>
        <w:lastRenderedPageBreak/>
        <w:drawing>
          <wp:inline distT="0" distB="0" distL="0" distR="0">
            <wp:extent cx="6152322" cy="61523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gif"/>
                    <pic:cNvPicPr/>
                  </pic:nvPicPr>
                  <pic:blipFill>
                    <a:blip r:embed="rId5"/>
                    <a:stretch>
                      <a:fillRect/>
                    </a:stretch>
                  </pic:blipFill>
                  <pic:spPr>
                    <a:xfrm>
                      <a:off x="0" y="0"/>
                      <a:ext cx="5896053" cy="5896053"/>
                    </a:xfrm>
                    <a:prstGeom prst="rect">
                      <a:avLst/>
                    </a:prstGeom>
                  </pic:spPr>
                </pic:pic>
              </a:graphicData>
            </a:graphic>
          </wp:inline>
        </w:drawing>
      </w:r>
    </w:p>
    <w:sectPr w:rsidR="0048358D" w:rsidSect="009515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FF56E0"/>
    <w:rsid w:val="00250A03"/>
    <w:rsid w:val="00300381"/>
    <w:rsid w:val="0031124D"/>
    <w:rsid w:val="003D5177"/>
    <w:rsid w:val="004054BB"/>
    <w:rsid w:val="00421B5A"/>
    <w:rsid w:val="004800B0"/>
    <w:rsid w:val="0048358D"/>
    <w:rsid w:val="004B4A63"/>
    <w:rsid w:val="005E5D9C"/>
    <w:rsid w:val="00612178"/>
    <w:rsid w:val="006211E5"/>
    <w:rsid w:val="006873DE"/>
    <w:rsid w:val="007B10D3"/>
    <w:rsid w:val="007B4250"/>
    <w:rsid w:val="007E0AD4"/>
    <w:rsid w:val="009237FC"/>
    <w:rsid w:val="009515B9"/>
    <w:rsid w:val="009E5B5C"/>
    <w:rsid w:val="00AA08C9"/>
    <w:rsid w:val="00AF337B"/>
    <w:rsid w:val="00B617FB"/>
    <w:rsid w:val="00E42FE3"/>
    <w:rsid w:val="00F725B6"/>
    <w:rsid w:val="00F73DD3"/>
    <w:rsid w:val="00FE4735"/>
    <w:rsid w:val="00FF56E0"/>
    <w:rsid w:val="00FF5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5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8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08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08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712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2022-06-03T08:31:00Z</cp:lastPrinted>
  <dcterms:created xsi:type="dcterms:W3CDTF">2022-06-28T10:02:00Z</dcterms:created>
  <dcterms:modified xsi:type="dcterms:W3CDTF">2022-06-28T10:02:00Z</dcterms:modified>
</cp:coreProperties>
</file>