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26" w:rsidRPr="00457F5F" w:rsidRDefault="00450C26" w:rsidP="00450C26">
      <w:pPr>
        <w:pStyle w:val="a3"/>
        <w:shd w:val="clear" w:color="auto" w:fill="FFFFFF"/>
        <w:jc w:val="center"/>
        <w:rPr>
          <w:rFonts w:ascii="Arial" w:hAnsi="Arial" w:cs="Arial"/>
          <w:sz w:val="32"/>
          <w:szCs w:val="32"/>
        </w:rPr>
      </w:pPr>
      <w:r w:rsidRPr="00457F5F">
        <w:rPr>
          <w:rStyle w:val="a4"/>
          <w:rFonts w:ascii="Arial" w:hAnsi="Arial" w:cs="Arial"/>
          <w:sz w:val="32"/>
          <w:szCs w:val="32"/>
        </w:rPr>
        <w:t>О правах потребителей по договору перевозки</w:t>
      </w:r>
    </w:p>
    <w:p w:rsidR="00450C26" w:rsidRPr="00457F5F" w:rsidRDefault="00450C26" w:rsidP="00450C26">
      <w:pPr>
        <w:pStyle w:val="a3"/>
        <w:shd w:val="clear" w:color="auto" w:fill="FFFFFF"/>
        <w:jc w:val="both"/>
        <w:rPr>
          <w:rFonts w:ascii="Arial" w:hAnsi="Arial" w:cs="Arial"/>
        </w:rPr>
      </w:pPr>
      <w:r w:rsidRPr="00457F5F">
        <w:rPr>
          <w:rFonts w:ascii="Arial" w:hAnsi="Arial" w:cs="Arial"/>
        </w:rPr>
        <w:t>Перевозчик (исполнитель) обязан оказать услугу, качество которой соответствует договору. Если исполнитель при заключении договора был поставлен в известность о конкретных целях оказания услуги, он обязан оказать услугу, пригодную для использования в соответствии с этими целями. Исполнитель обязан оказать услугу, соответствующую обязательным требованиям, установленным законодательством (ст. 4 Закона РФ  №2300-1 «О защите прав потребителей» - далее Закон).</w:t>
      </w:r>
    </w:p>
    <w:p w:rsidR="00450C26" w:rsidRPr="00457F5F" w:rsidRDefault="00450C26" w:rsidP="00450C26">
      <w:pPr>
        <w:pStyle w:val="a3"/>
        <w:shd w:val="clear" w:color="auto" w:fill="FFFFFF"/>
        <w:jc w:val="both"/>
        <w:rPr>
          <w:rFonts w:ascii="Arial" w:hAnsi="Arial" w:cs="Arial"/>
        </w:rPr>
      </w:pPr>
      <w:r w:rsidRPr="00457F5F">
        <w:rPr>
          <w:rFonts w:ascii="Arial" w:hAnsi="Arial" w:cs="Arial"/>
        </w:rPr>
        <w:t>Права потребителя на информацию</w:t>
      </w:r>
    </w:p>
    <w:p w:rsidR="00450C26" w:rsidRPr="00457F5F" w:rsidRDefault="00450C26" w:rsidP="00450C26">
      <w:pPr>
        <w:pStyle w:val="a3"/>
        <w:shd w:val="clear" w:color="auto" w:fill="FFFFFF"/>
        <w:jc w:val="both"/>
        <w:rPr>
          <w:rFonts w:ascii="Arial" w:hAnsi="Arial" w:cs="Arial"/>
        </w:rPr>
      </w:pPr>
      <w:r w:rsidRPr="00457F5F">
        <w:rPr>
          <w:rFonts w:ascii="Arial" w:hAnsi="Arial" w:cs="Arial"/>
        </w:rPr>
        <w:t>Право потребителя на своевременную, полную и достоверную информацию об исполнителе, об оказываемой услуге, обеспечивающую возможность ее правильного выбора установлено ст. 8, 9, 10 Закона. Перевозчик обязан довести до сведения потребителей следующую информацию:</w:t>
      </w:r>
    </w:p>
    <w:p w:rsidR="00450C26" w:rsidRPr="00457F5F" w:rsidRDefault="00450C26" w:rsidP="00450C26">
      <w:pPr>
        <w:pStyle w:val="a3"/>
        <w:shd w:val="clear" w:color="auto" w:fill="FFFFFF"/>
        <w:jc w:val="both"/>
        <w:rPr>
          <w:rFonts w:ascii="Arial" w:hAnsi="Arial" w:cs="Arial"/>
        </w:rPr>
      </w:pPr>
      <w:r w:rsidRPr="00457F5F">
        <w:rPr>
          <w:rFonts w:ascii="Arial" w:hAnsi="Arial" w:cs="Arial"/>
        </w:rPr>
        <w:t>-свое полное наименование;</w:t>
      </w:r>
    </w:p>
    <w:p w:rsidR="00450C26" w:rsidRPr="00457F5F" w:rsidRDefault="00450C26" w:rsidP="00450C26">
      <w:pPr>
        <w:pStyle w:val="a3"/>
        <w:shd w:val="clear" w:color="auto" w:fill="FFFFFF"/>
        <w:jc w:val="both"/>
        <w:rPr>
          <w:rFonts w:ascii="Arial" w:hAnsi="Arial" w:cs="Arial"/>
        </w:rPr>
      </w:pPr>
      <w:r w:rsidRPr="00457F5F">
        <w:rPr>
          <w:rFonts w:ascii="Arial" w:hAnsi="Arial" w:cs="Arial"/>
        </w:rPr>
        <w:t>-место нахождения;</w:t>
      </w:r>
    </w:p>
    <w:p w:rsidR="00450C26" w:rsidRPr="00457F5F" w:rsidRDefault="00450C26" w:rsidP="00450C26">
      <w:pPr>
        <w:pStyle w:val="a3"/>
        <w:shd w:val="clear" w:color="auto" w:fill="FFFFFF"/>
        <w:jc w:val="both"/>
        <w:rPr>
          <w:rFonts w:ascii="Arial" w:hAnsi="Arial" w:cs="Arial"/>
        </w:rPr>
      </w:pPr>
      <w:r w:rsidRPr="00457F5F">
        <w:rPr>
          <w:rFonts w:ascii="Arial" w:hAnsi="Arial" w:cs="Arial"/>
        </w:rPr>
        <w:t>-режим работы;</w:t>
      </w:r>
    </w:p>
    <w:p w:rsidR="00450C26" w:rsidRPr="00457F5F" w:rsidRDefault="00450C26" w:rsidP="00450C26">
      <w:pPr>
        <w:pStyle w:val="a3"/>
        <w:shd w:val="clear" w:color="auto" w:fill="FFFFFF"/>
        <w:jc w:val="both"/>
        <w:rPr>
          <w:rFonts w:ascii="Arial" w:hAnsi="Arial" w:cs="Arial"/>
        </w:rPr>
      </w:pPr>
      <w:r w:rsidRPr="00457F5F">
        <w:rPr>
          <w:rFonts w:ascii="Arial" w:hAnsi="Arial" w:cs="Arial"/>
        </w:rPr>
        <w:t>-информацию о лицензии.</w:t>
      </w:r>
    </w:p>
    <w:p w:rsidR="00450C26" w:rsidRPr="00457F5F" w:rsidRDefault="00450C26" w:rsidP="00450C26">
      <w:pPr>
        <w:pStyle w:val="a3"/>
        <w:shd w:val="clear" w:color="auto" w:fill="FFFFFF"/>
        <w:jc w:val="both"/>
        <w:rPr>
          <w:rFonts w:ascii="Arial" w:hAnsi="Arial" w:cs="Arial"/>
        </w:rPr>
      </w:pPr>
      <w:r w:rsidRPr="00457F5F">
        <w:rPr>
          <w:rFonts w:ascii="Arial" w:hAnsi="Arial" w:cs="Arial"/>
        </w:rPr>
        <w:t>Данная информация должна предоставляться на русском языке. Информация об услугах должна обязательно содержать правила и условия оказания эффективного и безопасного использования услуг, сведения об их потребительских свойствах (п. 2 ст. 10 Закона).</w:t>
      </w:r>
    </w:p>
    <w:p w:rsidR="00450C26" w:rsidRPr="00457F5F" w:rsidRDefault="00450C26" w:rsidP="00450C26">
      <w:pPr>
        <w:pStyle w:val="a3"/>
        <w:shd w:val="clear" w:color="auto" w:fill="FFFFFF"/>
        <w:jc w:val="both"/>
        <w:rPr>
          <w:rFonts w:ascii="Arial" w:hAnsi="Arial" w:cs="Arial"/>
        </w:rPr>
      </w:pPr>
      <w:r w:rsidRPr="00457F5F">
        <w:rPr>
          <w:rFonts w:ascii="Arial" w:hAnsi="Arial" w:cs="Arial"/>
        </w:rPr>
        <w:t>Транспортными уставами предусматриваются обязанности перевозчика предоставить информацию о расписании движения транспорта, стоимости проезда и провоза багажа, времени работы билетных касс, камер хранения, расположении вокзальных помещений, предоставляемых определенным категориям граждан льготах и другие сведения, относящиеся к данному виду транспорта.</w:t>
      </w:r>
    </w:p>
    <w:p w:rsidR="00450C26" w:rsidRPr="00457F5F" w:rsidRDefault="00450C26" w:rsidP="00450C26">
      <w:pPr>
        <w:pStyle w:val="a3"/>
        <w:shd w:val="clear" w:color="auto" w:fill="FFFFFF"/>
        <w:jc w:val="both"/>
        <w:rPr>
          <w:rFonts w:ascii="Arial" w:hAnsi="Arial" w:cs="Arial"/>
        </w:rPr>
      </w:pPr>
      <w:r w:rsidRPr="00457F5F">
        <w:rPr>
          <w:rFonts w:ascii="Arial" w:hAnsi="Arial" w:cs="Arial"/>
        </w:rPr>
        <w:t>Ответственность перевозчика за непредставление надлежащей информации определяется ст. 12 Закона. Например, если из-за несвоевременной или недостоверной информации о расписании движения потребитель не успел на поезд и понес убытки, перевозчику следует предъявить требование об их возмещении, на основании ст. 12 Закона.</w:t>
      </w:r>
    </w:p>
    <w:p w:rsidR="00450C26" w:rsidRPr="00457F5F" w:rsidRDefault="00450C26" w:rsidP="00450C26">
      <w:pPr>
        <w:pStyle w:val="a3"/>
        <w:shd w:val="clear" w:color="auto" w:fill="FFFFFF"/>
        <w:jc w:val="both"/>
        <w:rPr>
          <w:rFonts w:ascii="Arial" w:hAnsi="Arial" w:cs="Arial"/>
        </w:rPr>
      </w:pPr>
    </w:p>
    <w:p w:rsidR="00450C26" w:rsidRPr="00457F5F" w:rsidRDefault="00450C26" w:rsidP="00450C26">
      <w:pPr>
        <w:pStyle w:val="a3"/>
        <w:shd w:val="clear" w:color="auto" w:fill="FFFFFF"/>
        <w:jc w:val="both"/>
        <w:rPr>
          <w:rFonts w:ascii="Arial" w:hAnsi="Arial" w:cs="Arial"/>
        </w:rPr>
      </w:pPr>
      <w:bookmarkStart w:id="0" w:name="_GoBack"/>
      <w:bookmarkEnd w:id="0"/>
    </w:p>
    <w:p w:rsidR="00450C26" w:rsidRPr="00457F5F" w:rsidRDefault="00450C26" w:rsidP="00450C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57F5F">
        <w:rPr>
          <w:rFonts w:ascii="Arial" w:eastAsia="Times New Roman" w:hAnsi="Arial" w:cs="Arial"/>
          <w:sz w:val="24"/>
          <w:szCs w:val="24"/>
          <w:lang w:eastAsia="ru-RU"/>
        </w:rPr>
        <w:t>Чистопольский</w:t>
      </w:r>
      <w:proofErr w:type="spellEnd"/>
      <w:r w:rsidRPr="00457F5F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457F5F">
        <w:rPr>
          <w:rFonts w:ascii="Arial" w:eastAsia="Times New Roman" w:hAnsi="Arial" w:cs="Arial"/>
          <w:sz w:val="24"/>
          <w:szCs w:val="24"/>
          <w:lang w:eastAsia="ru-RU"/>
        </w:rPr>
        <w:t>Госалкогольинспекции</w:t>
      </w:r>
      <w:proofErr w:type="spellEnd"/>
      <w:r w:rsidRPr="00457F5F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</w:p>
    <w:p w:rsidR="006B776A" w:rsidRPr="00457F5F" w:rsidRDefault="006B776A"/>
    <w:sectPr w:rsidR="006B776A" w:rsidRPr="0045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26"/>
    <w:rsid w:val="00450C26"/>
    <w:rsid w:val="00457F5F"/>
    <w:rsid w:val="006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C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2022-07-20T10:24:00Z</dcterms:created>
  <dcterms:modified xsi:type="dcterms:W3CDTF">2022-07-25T11:51:00Z</dcterms:modified>
</cp:coreProperties>
</file>