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6D1" w:rsidRPr="00FE76D1" w:rsidRDefault="00FE76D1" w:rsidP="00FE76D1">
      <w:pPr>
        <w:widowControl/>
        <w:shd w:val="clear" w:color="auto" w:fill="FFFFFF"/>
        <w:autoSpaceDE/>
        <w:autoSpaceDN/>
        <w:adjustRightInd/>
        <w:spacing w:after="540"/>
        <w:ind w:left="-709" w:firstLine="0"/>
        <w:jc w:val="left"/>
        <w:outlineLvl w:val="0"/>
        <w:rPr>
          <w:rFonts w:eastAsia="Times New Roman" w:cs="Arial"/>
          <w:b/>
          <w:bCs/>
          <w:color w:val="3C4052"/>
          <w:kern w:val="36"/>
          <w:sz w:val="48"/>
          <w:szCs w:val="48"/>
        </w:rPr>
      </w:pPr>
      <w:r>
        <w:rPr>
          <w:rFonts w:eastAsia="Times New Roman" w:cs="Arial"/>
          <w:b/>
          <w:bCs/>
          <w:color w:val="3C4052"/>
          <w:kern w:val="36"/>
          <w:sz w:val="48"/>
          <w:szCs w:val="48"/>
        </w:rPr>
        <w:t>У</w:t>
      </w:r>
      <w:r w:rsidRPr="00FE76D1">
        <w:rPr>
          <w:rFonts w:eastAsia="Times New Roman" w:cs="Arial"/>
          <w:b/>
          <w:bCs/>
          <w:color w:val="3C4052"/>
          <w:kern w:val="36"/>
          <w:sz w:val="48"/>
          <w:szCs w:val="48"/>
        </w:rPr>
        <w:t xml:space="preserve">правление </w:t>
      </w:r>
      <w:proofErr w:type="spellStart"/>
      <w:r w:rsidRPr="00FE76D1">
        <w:rPr>
          <w:rFonts w:eastAsia="Times New Roman" w:cs="Arial"/>
          <w:b/>
          <w:bCs/>
          <w:color w:val="3C4052"/>
          <w:kern w:val="36"/>
          <w:sz w:val="48"/>
          <w:szCs w:val="48"/>
        </w:rPr>
        <w:t>Роспотребнадзора</w:t>
      </w:r>
      <w:proofErr w:type="spellEnd"/>
      <w:r w:rsidRPr="00FE76D1">
        <w:rPr>
          <w:rFonts w:eastAsia="Times New Roman" w:cs="Arial"/>
          <w:b/>
          <w:bCs/>
          <w:color w:val="3C4052"/>
          <w:kern w:val="36"/>
          <w:sz w:val="48"/>
          <w:szCs w:val="48"/>
        </w:rPr>
        <w:t xml:space="preserve"> по Республике Татарстан 17 августа 2022 года проводит «День открытых дверей» для предпринимателей</w:t>
      </w:r>
      <w:bookmarkStart w:id="0" w:name="_GoBack"/>
      <w:bookmarkEnd w:id="0"/>
    </w:p>
    <w:p w:rsidR="00FE76D1" w:rsidRPr="00FE76D1" w:rsidRDefault="00FE76D1" w:rsidP="00FE76D1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eastAsia="Times New Roman" w:cs="Arial"/>
          <w:color w:val="3C4052"/>
          <w:sz w:val="24"/>
          <w:szCs w:val="24"/>
        </w:rPr>
      </w:pPr>
      <w:r w:rsidRPr="00FE76D1">
        <w:rPr>
          <w:rFonts w:eastAsia="Times New Roman" w:cs="Arial"/>
          <w:noProof/>
          <w:color w:val="3C4052"/>
          <w:sz w:val="24"/>
          <w:szCs w:val="24"/>
        </w:rPr>
        <mc:AlternateContent>
          <mc:Choice Requires="wps">
            <w:drawing>
              <wp:inline distT="0" distB="0" distL="0" distR="0" wp14:anchorId="7DCC3E7B" wp14:editId="1F85E36E">
                <wp:extent cx="308610" cy="308610"/>
                <wp:effectExtent l="0" t="0" r="0" b="0"/>
                <wp:docPr id="1" name="AutoShape 1" descr="https://tatarstan.ru/file/news/621_n2111972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tatarstan.ru/file/news/621_n2111972_big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eastAsia="Times New Roman" w:cs="Arial"/>
          <w:noProof/>
          <w:color w:val="3C4052"/>
          <w:sz w:val="24"/>
          <w:szCs w:val="24"/>
        </w:rPr>
        <w:drawing>
          <wp:inline distT="0" distB="0" distL="0" distR="0" wp14:anchorId="128467A1">
            <wp:extent cx="4669790" cy="263398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790" cy="2633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6CD52021" wp14:editId="13643BF2">
                <wp:extent cx="308610" cy="308610"/>
                <wp:effectExtent l="0" t="0" r="0" b="0"/>
                <wp:docPr id="2" name="AutoShape 2" descr="https://tatarstan.ru/file/news/621_n2111972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tatarstan.ru/file/news/621_n2111972_big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</w:p>
    <w:p w:rsidR="00FE76D1" w:rsidRPr="00FE76D1" w:rsidRDefault="00FE76D1" w:rsidP="00FE76D1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0"/>
        <w:jc w:val="left"/>
        <w:rPr>
          <w:rFonts w:eastAsia="Times New Roman" w:cs="Arial"/>
          <w:color w:val="3C4052"/>
          <w:sz w:val="24"/>
          <w:szCs w:val="24"/>
        </w:rPr>
      </w:pPr>
      <w:r w:rsidRPr="00FE76D1">
        <w:rPr>
          <w:rFonts w:eastAsia="Times New Roman" w:cs="Arial"/>
          <w:color w:val="3C4052"/>
          <w:sz w:val="24"/>
          <w:szCs w:val="24"/>
        </w:rPr>
        <w:t xml:space="preserve">В рамках  проведения Всероссийского единого  дня «открытых дверей» для предпринимателей целях повышения открытости и доступности сведений о своей деятельности 17 августа 2022  года с 14.00 до 16.00 </w:t>
      </w:r>
      <w:proofErr w:type="spellStart"/>
      <w:r w:rsidRPr="00FE76D1">
        <w:rPr>
          <w:rFonts w:eastAsia="Times New Roman" w:cs="Arial"/>
          <w:color w:val="3C4052"/>
          <w:sz w:val="24"/>
          <w:szCs w:val="24"/>
        </w:rPr>
        <w:t>Нурлатский</w:t>
      </w:r>
      <w:proofErr w:type="spellEnd"/>
      <w:r w:rsidRPr="00FE76D1">
        <w:rPr>
          <w:rFonts w:eastAsia="Times New Roman" w:cs="Arial"/>
          <w:color w:val="3C4052"/>
          <w:sz w:val="24"/>
          <w:szCs w:val="24"/>
        </w:rPr>
        <w:t xml:space="preserve"> территориальный отдел Управление </w:t>
      </w:r>
      <w:proofErr w:type="spellStart"/>
      <w:r w:rsidRPr="00FE76D1">
        <w:rPr>
          <w:rFonts w:eastAsia="Times New Roman" w:cs="Arial"/>
          <w:color w:val="3C4052"/>
          <w:sz w:val="24"/>
          <w:szCs w:val="24"/>
        </w:rPr>
        <w:t>Роспотребнадзора</w:t>
      </w:r>
      <w:proofErr w:type="spellEnd"/>
      <w:r w:rsidRPr="00FE76D1">
        <w:rPr>
          <w:rFonts w:eastAsia="Times New Roman" w:cs="Arial"/>
          <w:color w:val="3C4052"/>
          <w:sz w:val="24"/>
          <w:szCs w:val="24"/>
        </w:rPr>
        <w:t xml:space="preserve"> по Республике Татарстан организует Единый день «открытых дверей» для предпринимателей  по адресу : г. Нурлат</w:t>
      </w:r>
      <w:proofErr w:type="gramStart"/>
      <w:r w:rsidRPr="00FE76D1">
        <w:rPr>
          <w:rFonts w:eastAsia="Times New Roman" w:cs="Arial"/>
          <w:color w:val="3C4052"/>
          <w:sz w:val="24"/>
          <w:szCs w:val="24"/>
        </w:rPr>
        <w:t xml:space="preserve"> ,</w:t>
      </w:r>
      <w:proofErr w:type="gramEnd"/>
      <w:r w:rsidRPr="00FE76D1">
        <w:rPr>
          <w:rFonts w:eastAsia="Times New Roman" w:cs="Arial"/>
          <w:color w:val="3C4052"/>
          <w:sz w:val="24"/>
          <w:szCs w:val="24"/>
        </w:rPr>
        <w:t xml:space="preserve"> </w:t>
      </w:r>
      <w:proofErr w:type="spellStart"/>
      <w:r w:rsidRPr="00FE76D1">
        <w:rPr>
          <w:rFonts w:eastAsia="Times New Roman" w:cs="Arial"/>
          <w:color w:val="3C4052"/>
          <w:sz w:val="24"/>
          <w:szCs w:val="24"/>
        </w:rPr>
        <w:t>лю</w:t>
      </w:r>
      <w:proofErr w:type="spellEnd"/>
      <w:r w:rsidRPr="00FE76D1">
        <w:rPr>
          <w:rFonts w:eastAsia="Times New Roman" w:cs="Arial"/>
          <w:color w:val="3C4052"/>
          <w:sz w:val="24"/>
          <w:szCs w:val="24"/>
        </w:rPr>
        <w:t xml:space="preserve"> Школьная, д. 10 , по номеру телефона 884345 2 19 71</w:t>
      </w:r>
    </w:p>
    <w:p w:rsidR="00FE76D1" w:rsidRPr="00FE76D1" w:rsidRDefault="00FE76D1" w:rsidP="00FE76D1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0"/>
        <w:jc w:val="left"/>
        <w:rPr>
          <w:rFonts w:eastAsia="Times New Roman" w:cs="Arial"/>
          <w:color w:val="3C4052"/>
          <w:sz w:val="24"/>
          <w:szCs w:val="24"/>
        </w:rPr>
      </w:pPr>
      <w:r w:rsidRPr="00FE76D1">
        <w:rPr>
          <w:rFonts w:eastAsia="Times New Roman" w:cs="Arial"/>
          <w:color w:val="3C4052"/>
          <w:sz w:val="24"/>
          <w:szCs w:val="24"/>
        </w:rPr>
        <w:t xml:space="preserve">Предварительная запись для консультации в территориальный отдел Управления </w:t>
      </w:r>
      <w:proofErr w:type="spellStart"/>
      <w:r w:rsidRPr="00FE76D1">
        <w:rPr>
          <w:rFonts w:eastAsia="Times New Roman" w:cs="Arial"/>
          <w:color w:val="3C4052"/>
          <w:sz w:val="24"/>
          <w:szCs w:val="24"/>
        </w:rPr>
        <w:t>Роспотребнадзора</w:t>
      </w:r>
      <w:proofErr w:type="spellEnd"/>
      <w:r w:rsidRPr="00FE76D1">
        <w:rPr>
          <w:rFonts w:eastAsia="Times New Roman" w:cs="Arial"/>
          <w:color w:val="3C4052"/>
          <w:sz w:val="24"/>
          <w:szCs w:val="24"/>
        </w:rPr>
        <w:t xml:space="preserve"> в </w:t>
      </w:r>
      <w:proofErr w:type="spellStart"/>
      <w:r w:rsidRPr="00FE76D1">
        <w:rPr>
          <w:rFonts w:eastAsia="Times New Roman" w:cs="Arial"/>
          <w:color w:val="3C4052"/>
          <w:sz w:val="24"/>
          <w:szCs w:val="24"/>
        </w:rPr>
        <w:t>Нурлатском</w:t>
      </w:r>
      <w:proofErr w:type="spellEnd"/>
      <w:r w:rsidRPr="00FE76D1">
        <w:rPr>
          <w:rFonts w:eastAsia="Times New Roman" w:cs="Arial"/>
          <w:color w:val="3C4052"/>
          <w:sz w:val="24"/>
          <w:szCs w:val="24"/>
        </w:rPr>
        <w:t xml:space="preserve">, </w:t>
      </w:r>
      <w:proofErr w:type="spellStart"/>
      <w:r w:rsidRPr="00FE76D1">
        <w:rPr>
          <w:rFonts w:eastAsia="Times New Roman" w:cs="Arial"/>
          <w:color w:val="3C4052"/>
          <w:sz w:val="24"/>
          <w:szCs w:val="24"/>
        </w:rPr>
        <w:t>Аксубаевском</w:t>
      </w:r>
      <w:proofErr w:type="spellEnd"/>
      <w:r w:rsidRPr="00FE76D1">
        <w:rPr>
          <w:rFonts w:eastAsia="Times New Roman" w:cs="Arial"/>
          <w:color w:val="3C4052"/>
          <w:sz w:val="24"/>
          <w:szCs w:val="24"/>
        </w:rPr>
        <w:t xml:space="preserve">, </w:t>
      </w:r>
      <w:proofErr w:type="spellStart"/>
      <w:r w:rsidRPr="00FE76D1">
        <w:rPr>
          <w:rFonts w:eastAsia="Times New Roman" w:cs="Arial"/>
          <w:color w:val="3C4052"/>
          <w:sz w:val="24"/>
          <w:szCs w:val="24"/>
        </w:rPr>
        <w:t>Алькеевском</w:t>
      </w:r>
      <w:proofErr w:type="spellEnd"/>
      <w:r w:rsidRPr="00FE76D1">
        <w:rPr>
          <w:rFonts w:eastAsia="Times New Roman" w:cs="Arial"/>
          <w:color w:val="3C4052"/>
          <w:sz w:val="24"/>
          <w:szCs w:val="24"/>
        </w:rPr>
        <w:t xml:space="preserve">, </w:t>
      </w:r>
      <w:proofErr w:type="spellStart"/>
      <w:r w:rsidRPr="00FE76D1">
        <w:rPr>
          <w:rFonts w:eastAsia="Times New Roman" w:cs="Arial"/>
          <w:color w:val="3C4052"/>
          <w:sz w:val="24"/>
          <w:szCs w:val="24"/>
        </w:rPr>
        <w:t>Черемшансеом</w:t>
      </w:r>
      <w:proofErr w:type="spellEnd"/>
      <w:r w:rsidRPr="00FE76D1">
        <w:rPr>
          <w:rFonts w:eastAsia="Times New Roman" w:cs="Arial"/>
          <w:color w:val="3C4052"/>
          <w:sz w:val="24"/>
          <w:szCs w:val="24"/>
        </w:rPr>
        <w:t xml:space="preserve"> районах   производится по номерам телефонов 238-36-32, 238-18-41 , 884345 2 19 71,  884346 2 10 89 , при этом необходимо указать интересующий вопрос. </w:t>
      </w:r>
    </w:p>
    <w:p w:rsidR="00FE76D1" w:rsidRPr="00FE76D1" w:rsidRDefault="00FE76D1" w:rsidP="00FE76D1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0"/>
        <w:jc w:val="left"/>
        <w:rPr>
          <w:rFonts w:eastAsia="Times New Roman" w:cs="Arial"/>
          <w:color w:val="3C4052"/>
          <w:sz w:val="24"/>
          <w:szCs w:val="24"/>
        </w:rPr>
      </w:pPr>
      <w:r w:rsidRPr="00FE76D1">
        <w:rPr>
          <w:rFonts w:eastAsia="Times New Roman" w:cs="Arial"/>
          <w:color w:val="3C4052"/>
          <w:sz w:val="24"/>
          <w:szCs w:val="24"/>
        </w:rPr>
        <w:t>Целью Единых дней «открытых дверей» является оказание бесплатной консультационной помощи предпринимателям в пределах компетенции Управления.</w:t>
      </w:r>
    </w:p>
    <w:p w:rsidR="00FE76D1" w:rsidRPr="00FE76D1" w:rsidRDefault="00FE76D1" w:rsidP="00FE76D1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0"/>
        <w:jc w:val="left"/>
        <w:rPr>
          <w:rFonts w:eastAsia="Times New Roman" w:cs="Arial"/>
          <w:color w:val="3C4052"/>
          <w:sz w:val="24"/>
          <w:szCs w:val="24"/>
        </w:rPr>
      </w:pPr>
      <w:r w:rsidRPr="00FE76D1">
        <w:rPr>
          <w:rFonts w:eastAsia="Times New Roman" w:cs="Arial"/>
          <w:color w:val="3C4052"/>
          <w:sz w:val="24"/>
          <w:szCs w:val="24"/>
        </w:rPr>
        <w:t>Уважаемые предприниматели и представители бизнеса!</w:t>
      </w:r>
    </w:p>
    <w:p w:rsidR="00FE76D1" w:rsidRPr="00FE76D1" w:rsidRDefault="00FE76D1" w:rsidP="00FE76D1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0"/>
        <w:jc w:val="left"/>
        <w:rPr>
          <w:rFonts w:eastAsia="Times New Roman" w:cs="Arial"/>
          <w:color w:val="3C4052"/>
          <w:sz w:val="24"/>
          <w:szCs w:val="24"/>
        </w:rPr>
      </w:pPr>
      <w:r w:rsidRPr="00FE76D1">
        <w:rPr>
          <w:rFonts w:eastAsia="Times New Roman" w:cs="Arial"/>
          <w:color w:val="3C4052"/>
          <w:sz w:val="24"/>
          <w:szCs w:val="24"/>
        </w:rPr>
        <w:t>Знание обязательных требований – лучший способ избежать нарушений!</w:t>
      </w:r>
    </w:p>
    <w:p w:rsidR="00FE76D1" w:rsidRPr="00FE76D1" w:rsidRDefault="00FE76D1" w:rsidP="00FE76D1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0"/>
        <w:jc w:val="left"/>
        <w:rPr>
          <w:rFonts w:eastAsia="Times New Roman" w:cs="Arial"/>
          <w:color w:val="3C4052"/>
          <w:sz w:val="24"/>
          <w:szCs w:val="24"/>
        </w:rPr>
      </w:pPr>
      <w:r w:rsidRPr="00FE76D1">
        <w:rPr>
          <w:rFonts w:eastAsia="Times New Roman" w:cs="Arial"/>
          <w:color w:val="3C4052"/>
          <w:sz w:val="24"/>
          <w:szCs w:val="24"/>
        </w:rPr>
        <w:t>Мы Вас ждем на консультации по предварительной записи</w:t>
      </w:r>
    </w:p>
    <w:p w:rsidR="00FE76D1" w:rsidRPr="00FE76D1" w:rsidRDefault="00FE76D1" w:rsidP="00FE76D1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0"/>
        <w:jc w:val="left"/>
        <w:rPr>
          <w:rFonts w:eastAsia="Times New Roman" w:cs="Arial"/>
          <w:color w:val="3C4052"/>
          <w:sz w:val="24"/>
          <w:szCs w:val="24"/>
        </w:rPr>
      </w:pPr>
      <w:r w:rsidRPr="00FE76D1">
        <w:rPr>
          <w:rFonts w:eastAsia="Times New Roman" w:cs="Arial"/>
          <w:color w:val="3C4052"/>
          <w:sz w:val="24"/>
          <w:szCs w:val="24"/>
        </w:rPr>
        <w:t>в Единый день «открытых дверей»!</w:t>
      </w:r>
    </w:p>
    <w:p w:rsidR="00585D57" w:rsidRDefault="00585D57"/>
    <w:sectPr w:rsidR="00585D57" w:rsidSect="00FE76D1">
      <w:pgSz w:w="11906" w:h="16838"/>
      <w:pgMar w:top="28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6D1"/>
    <w:rsid w:val="001B13C3"/>
    <w:rsid w:val="00585D57"/>
    <w:rsid w:val="007A5CDB"/>
    <w:rsid w:val="00FE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76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76D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76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76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2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274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2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6929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079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1</cp:revision>
  <dcterms:created xsi:type="dcterms:W3CDTF">2022-08-11T10:24:00Z</dcterms:created>
  <dcterms:modified xsi:type="dcterms:W3CDTF">2022-08-11T10:29:00Z</dcterms:modified>
</cp:coreProperties>
</file>