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C03" w:rsidRPr="00507C03" w:rsidRDefault="00507C03" w:rsidP="00507C03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07C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Консультация – предупреждение об интенсивности метеорологических явлений на территории </w:t>
      </w:r>
      <w:proofErr w:type="spellStart"/>
      <w:r w:rsidRPr="00507C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Алькеевского</w:t>
      </w:r>
      <w:proofErr w:type="spellEnd"/>
      <w:r w:rsidRPr="00507C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района</w:t>
      </w:r>
    </w:p>
    <w:p w:rsidR="00507C03" w:rsidRPr="00507C03" w:rsidRDefault="00507C03" w:rsidP="00507C03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августа 2022 г., среда </w:t>
      </w:r>
    </w:p>
    <w:p w:rsidR="00507C03" w:rsidRPr="00507C03" w:rsidRDefault="00507C03" w:rsidP="00507C03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0" cy="3107531"/>
            <wp:effectExtent l="19050" t="0" r="0" b="0"/>
            <wp:docPr id="1" name="Рисунок 1" descr="https://tatarstan.ru/file/news/621_n211805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118053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118" cy="3111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C03" w:rsidRPr="00507C03" w:rsidRDefault="00507C03" w:rsidP="00507C0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0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507C03" w:rsidRPr="00507C03" w:rsidRDefault="00507C03" w:rsidP="00507C0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– предупреждение об интенсивности метеорологических явлений</w:t>
      </w:r>
    </w:p>
    <w:p w:rsidR="00507C03" w:rsidRPr="00507C03" w:rsidRDefault="00507C03" w:rsidP="00507C0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03">
        <w:rPr>
          <w:rFonts w:ascii="Times New Roman" w:eastAsia="Times New Roman" w:hAnsi="Times New Roman" w:cs="Times New Roman"/>
          <w:sz w:val="24"/>
          <w:szCs w:val="24"/>
          <w:lang w:eastAsia="ru-RU"/>
        </w:rPr>
        <w:t>с 18 час. 31 августа до 18 час. 1 сентября 2022 г. </w:t>
      </w:r>
    </w:p>
    <w:p w:rsidR="00507C03" w:rsidRPr="00507C03" w:rsidRDefault="00507C03" w:rsidP="00507C0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Ночью и днем 1 сентября 2022 г. на территории </w:t>
      </w:r>
      <w:proofErr w:type="spellStart"/>
      <w:r w:rsidRPr="00507C0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Алькеевского</w:t>
      </w:r>
      <w:proofErr w:type="spellEnd"/>
      <w:r w:rsidRPr="0050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местами ожидается гроза с кратковременными усилениями юго-западного ветра до 15-20 м/</w:t>
      </w:r>
      <w:proofErr w:type="gramStart"/>
      <w:r w:rsidRPr="00507C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07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7C03" w:rsidRPr="00507C03" w:rsidRDefault="00507C03" w:rsidP="00507C0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0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управление МЧС России по Республике Татарстан информирует:</w:t>
      </w:r>
    </w:p>
    <w:p w:rsidR="00507C03" w:rsidRPr="00507C03" w:rsidRDefault="00507C03" w:rsidP="00507C0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усилении ветра:</w:t>
      </w:r>
    </w:p>
    <w:p w:rsidR="00507C03" w:rsidRPr="00507C03" w:rsidRDefault="00507C03" w:rsidP="00507C0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03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Рекомендуем ограничить  выход из зданий, находиться в  помещениях. Важно не оставлять  без присмотра детей.</w:t>
      </w:r>
    </w:p>
    <w:p w:rsidR="00507C03" w:rsidRPr="00507C03" w:rsidRDefault="00507C03" w:rsidP="00507C0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03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 сильный ветер  застал Вас на улице, рекомендуем  укрыться в подземных переходах  или подъездах зданий. Не стоит  прятаться от сильного ветра  около стен домов, так как с  крыш возможно падение шифера  и других кровельных материалов. Это же относится к остановкам  общественного транспорта, недостроенным  зданиям.</w:t>
      </w:r>
    </w:p>
    <w:p w:rsidR="00507C03" w:rsidRPr="00507C03" w:rsidRDefault="00507C03" w:rsidP="00507C0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На улице следует держаться  подальше от рекламных щитов, вывесок, дорожных знаков, линий  электропередач.</w:t>
      </w:r>
    </w:p>
    <w:p w:rsidR="00507C03" w:rsidRPr="00507C03" w:rsidRDefault="00507C03" w:rsidP="00507C0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03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Нельзя находиться вблизи  крупных деревьев, а также парковать  рядом с ними автотранспорт  – сорванные ветром сучья могут  представлять большую опасность.</w:t>
      </w:r>
    </w:p>
    <w:p w:rsidR="00507C03" w:rsidRPr="00507C03" w:rsidRDefault="00507C03" w:rsidP="00507C0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03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Смертельно опасно при  сильном ветре стоять под линией  электропередач и подходить к  оборвавшимся электропроводам.</w:t>
      </w:r>
    </w:p>
    <w:p w:rsidR="00507C03" w:rsidRPr="00507C03" w:rsidRDefault="00507C03" w:rsidP="00507C0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03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Опасность могут представлять  выбитые стекла, падающие из окон  верхних этажей, а также элементы  кровли и лепного декора, сорванные  ветром. Подобная угроза возрастает  вблизи строящихся или ремонтируемых  зданий.</w:t>
      </w:r>
    </w:p>
    <w:p w:rsidR="00507C03" w:rsidRPr="00507C03" w:rsidRDefault="00507C03" w:rsidP="00507C0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03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Все окна домов необходимо  плотно закрыть, убрать с балконов  и лоджий предметы, которые могут  выпасть наружу.</w:t>
      </w:r>
    </w:p>
    <w:p w:rsidR="00507C03" w:rsidRPr="00507C03" w:rsidRDefault="00507C03" w:rsidP="00507C0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03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Необходимо держаться  как можно дальше от окон  в жилом или рабочем помещении.</w:t>
      </w:r>
    </w:p>
    <w:p w:rsidR="00507C03" w:rsidRPr="00507C03" w:rsidRDefault="00507C03" w:rsidP="00507C0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грозе:</w:t>
      </w:r>
    </w:p>
    <w:p w:rsidR="00507C03" w:rsidRPr="00507C03" w:rsidRDefault="00507C03" w:rsidP="00507C0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0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застигнуты грозой, будучи на велосипеде или мотоцикле, непременно прекратите движение и переждите грозу на расстоянии примерно 30 метров от своего транспортного средства. Не стоит продолжать и поездку на автомобиле, поскольку не исключены нарушения в работе электроники. Следует остановиться, закрыть окна машины и переждать ненастье.</w:t>
      </w:r>
    </w:p>
    <w:p w:rsidR="00507C03" w:rsidRPr="00507C03" w:rsidRDefault="00507C03" w:rsidP="00507C0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0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 время грозы вы находитесь на открытой местности, рекомендуется лечь на землю (в песчаный или каменистый грунт), по возможности в низине. Важно, чтобы рядом с вами не было реки, озера или пруда, поскольку вода – хороший проводник, а удар молнии распространяется в радиусе 100 метров от водоема.</w:t>
      </w:r>
    </w:p>
    <w:p w:rsidR="00507C03" w:rsidRPr="00507C03" w:rsidRDefault="00507C03" w:rsidP="00507C0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0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Водителям быть предельно внимательными при дорожном движении.</w:t>
      </w:r>
    </w:p>
    <w:p w:rsidR="00507C03" w:rsidRPr="00507C03" w:rsidRDefault="00507C03" w:rsidP="00507C0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Пешеходам соблюдать повышенную осторожность при переходе через автотрассы и при нахождении вблизи них.</w:t>
      </w:r>
    </w:p>
    <w:p w:rsidR="00507C03" w:rsidRPr="00507C03" w:rsidRDefault="00507C03" w:rsidP="00507C0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507C03" w:rsidRPr="00507C03" w:rsidRDefault="00507C03" w:rsidP="00507C0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507C03" w:rsidRPr="00507C03" w:rsidRDefault="00507C03" w:rsidP="00507C0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03">
        <w:rPr>
          <w:rFonts w:ascii="Times New Roman" w:eastAsia="Times New Roman" w:hAnsi="Times New Roman" w:cs="Times New Roman"/>
          <w:sz w:val="24"/>
          <w:szCs w:val="24"/>
          <w:lang w:eastAsia="ru-RU"/>
        </w:rPr>
        <w:t>"Телефон доверия" ГУ МЧС России по РТ 8 (843) 288-46-96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C03"/>
    <w:rsid w:val="0003301E"/>
    <w:rsid w:val="00507C03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507C03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C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7C03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7C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C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367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2532</Characters>
  <Application>Microsoft Office Word</Application>
  <DocSecurity>0</DocSecurity>
  <Lines>21</Lines>
  <Paragraphs>5</Paragraphs>
  <ScaleCrop>false</ScaleCrop>
  <Company>Microsoft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2022-09-01T08:49:00Z</dcterms:created>
  <dcterms:modified xsi:type="dcterms:W3CDTF">2022-09-01T08:49:00Z</dcterms:modified>
</cp:coreProperties>
</file>