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01" w:rsidRPr="00FF638B" w:rsidRDefault="001F6D01" w:rsidP="001F6D01">
      <w:pPr>
        <w:spacing w:after="0" w:line="450" w:lineRule="atLeast"/>
        <w:jc w:val="center"/>
        <w:outlineLvl w:val="0"/>
        <w:rPr>
          <w:rFonts w:ascii="Arial" w:eastAsia="Times New Roman" w:hAnsi="Arial" w:cs="Arial"/>
          <w:b/>
          <w:color w:val="292929"/>
          <w:kern w:val="36"/>
          <w:sz w:val="28"/>
          <w:szCs w:val="28"/>
          <w:lang w:eastAsia="ru-RU"/>
        </w:rPr>
      </w:pPr>
      <w:bookmarkStart w:id="0" w:name="_GoBack"/>
      <w:r w:rsidRPr="00FF638B">
        <w:rPr>
          <w:rFonts w:ascii="Arial" w:eastAsia="Times New Roman" w:hAnsi="Arial" w:cs="Arial"/>
          <w:b/>
          <w:color w:val="292929"/>
          <w:kern w:val="36"/>
          <w:sz w:val="28"/>
          <w:szCs w:val="28"/>
          <w:lang w:eastAsia="ru-RU"/>
        </w:rPr>
        <w:t xml:space="preserve">Когда </w:t>
      </w:r>
      <w:r w:rsidR="00FF638B" w:rsidRPr="00FF638B">
        <w:rPr>
          <w:rFonts w:ascii="Arial" w:eastAsia="Times New Roman" w:hAnsi="Arial" w:cs="Arial"/>
          <w:b/>
          <w:color w:val="292929"/>
          <w:kern w:val="36"/>
          <w:sz w:val="28"/>
          <w:szCs w:val="28"/>
          <w:lang w:eastAsia="ru-RU"/>
        </w:rPr>
        <w:t xml:space="preserve">и какую </w:t>
      </w:r>
      <w:r w:rsidRPr="00FF638B">
        <w:rPr>
          <w:rFonts w:ascii="Arial" w:eastAsia="Times New Roman" w:hAnsi="Arial" w:cs="Arial"/>
          <w:b/>
          <w:color w:val="292929"/>
          <w:kern w:val="36"/>
          <w:sz w:val="28"/>
          <w:szCs w:val="28"/>
          <w:lang w:eastAsia="ru-RU"/>
        </w:rPr>
        <w:t>лучше покупать школьную форму для ребенка</w:t>
      </w:r>
    </w:p>
    <w:bookmarkEnd w:id="0"/>
    <w:p w:rsidR="001F6D01" w:rsidRPr="001F6D01" w:rsidRDefault="001F6D01" w:rsidP="001F6D01">
      <w:pPr>
        <w:spacing w:after="0" w:line="450" w:lineRule="atLeast"/>
        <w:outlineLvl w:val="0"/>
        <w:rPr>
          <w:rFonts w:ascii="Helvetica" w:eastAsia="Times New Roman" w:hAnsi="Helvetica" w:cs="Helvetica"/>
          <w:color w:val="292929"/>
          <w:kern w:val="36"/>
          <w:sz w:val="36"/>
          <w:szCs w:val="36"/>
          <w:lang w:eastAsia="ru-RU"/>
        </w:rPr>
      </w:pPr>
    </w:p>
    <w:p w:rsidR="00A97B76" w:rsidRPr="001F6D01" w:rsidRDefault="001F6D01">
      <w:pPr>
        <w:rPr>
          <w:rFonts w:ascii="Arial" w:hAnsi="Arial" w:cs="Arial"/>
          <w:color w:val="292929"/>
          <w:sz w:val="24"/>
          <w:szCs w:val="24"/>
          <w:shd w:val="clear" w:color="auto" w:fill="FFFFFF"/>
        </w:rPr>
      </w:pPr>
      <w:r w:rsidRPr="001F6D01">
        <w:rPr>
          <w:rFonts w:ascii="Arial" w:hAnsi="Arial" w:cs="Arial"/>
          <w:color w:val="292929"/>
          <w:sz w:val="24"/>
          <w:szCs w:val="24"/>
          <w:shd w:val="clear" w:color="auto" w:fill="FFFFFF"/>
        </w:rPr>
        <w:t>Подготовка к школьному сезону – важное мероприятие не только для детей, но и для родителей. Им обычно приходится вложить массу времени и усилий, чтобы закупить школьную одежду и аксессуары. Не лишним будет узнать, когда и где лучше всего покупать школьную форму – это поможет выгодно сэкономить.</w:t>
      </w:r>
    </w:p>
    <w:p w:rsidR="001F6D01" w:rsidRPr="001F6D01" w:rsidRDefault="001F6D01">
      <w:pPr>
        <w:rPr>
          <w:rFonts w:ascii="Arial" w:hAnsi="Arial" w:cs="Arial"/>
          <w:color w:val="292929"/>
          <w:sz w:val="24"/>
          <w:szCs w:val="24"/>
          <w:shd w:val="clear" w:color="auto" w:fill="FFFFFF"/>
        </w:rPr>
      </w:pPr>
      <w:r w:rsidRPr="001F6D01">
        <w:rPr>
          <w:rFonts w:ascii="Arial" w:hAnsi="Arial" w:cs="Arial"/>
          <w:color w:val="292929"/>
          <w:sz w:val="24"/>
          <w:szCs w:val="24"/>
          <w:shd w:val="clear" w:color="auto" w:fill="FFFFFF"/>
        </w:rPr>
        <w:t xml:space="preserve">Главная ошибка многих родителей – совершать покупки непосредственно перед 1 сентября, когда основная часть ассортимента уже раскуплена и </w:t>
      </w:r>
      <w:proofErr w:type="gramStart"/>
      <w:r w:rsidRPr="001F6D01">
        <w:rPr>
          <w:rFonts w:ascii="Arial" w:hAnsi="Arial" w:cs="Arial"/>
          <w:color w:val="292929"/>
          <w:sz w:val="24"/>
          <w:szCs w:val="24"/>
          <w:shd w:val="clear" w:color="auto" w:fill="FFFFFF"/>
        </w:rPr>
        <w:t>выбирать</w:t>
      </w:r>
      <w:proofErr w:type="gramEnd"/>
      <w:r w:rsidRPr="001F6D01">
        <w:rPr>
          <w:rFonts w:ascii="Arial" w:hAnsi="Arial" w:cs="Arial"/>
          <w:color w:val="292929"/>
          <w:sz w:val="24"/>
          <w:szCs w:val="24"/>
          <w:shd w:val="clear" w:color="auto" w:fill="FFFFFF"/>
        </w:rPr>
        <w:t xml:space="preserve"> приходится из остатков. Самое оптимальное время приступать к покупкам в конце зимы или весной – большинство магазинов уже начинают предлагать школьный ассортимент, и выбор при этом будет максимальным.</w:t>
      </w:r>
    </w:p>
    <w:p w:rsidR="001F6D01" w:rsidRPr="001F6D01" w:rsidRDefault="001F6D01">
      <w:pPr>
        <w:rPr>
          <w:rFonts w:ascii="Arial" w:hAnsi="Arial" w:cs="Arial"/>
          <w:color w:val="292929"/>
          <w:sz w:val="24"/>
          <w:szCs w:val="24"/>
          <w:shd w:val="clear" w:color="auto" w:fill="FFFFFF"/>
        </w:rPr>
      </w:pPr>
      <w:r w:rsidRPr="001F6D01">
        <w:rPr>
          <w:rFonts w:ascii="Arial" w:hAnsi="Arial" w:cs="Arial"/>
          <w:color w:val="292929"/>
          <w:sz w:val="24"/>
          <w:szCs w:val="24"/>
          <w:shd w:val="clear" w:color="auto" w:fill="FFFFFF"/>
        </w:rPr>
        <w:t xml:space="preserve">Любые родители интересуются вопросом, какая школьная </w:t>
      </w:r>
      <w:proofErr w:type="gramStart"/>
      <w:r w:rsidRPr="001F6D01">
        <w:rPr>
          <w:rFonts w:ascii="Arial" w:hAnsi="Arial" w:cs="Arial"/>
          <w:color w:val="292929"/>
          <w:sz w:val="24"/>
          <w:szCs w:val="24"/>
          <w:shd w:val="clear" w:color="auto" w:fill="FFFFFF"/>
        </w:rPr>
        <w:t>форма</w:t>
      </w:r>
      <w:proofErr w:type="gramEnd"/>
      <w:r w:rsidRPr="001F6D01">
        <w:rPr>
          <w:rFonts w:ascii="Arial" w:hAnsi="Arial" w:cs="Arial"/>
          <w:color w:val="292929"/>
          <w:sz w:val="24"/>
          <w:szCs w:val="24"/>
          <w:shd w:val="clear" w:color="auto" w:fill="FFFFFF"/>
        </w:rPr>
        <w:t xml:space="preserve"> лучше по качеству и </w:t>
      </w:r>
      <w:proofErr w:type="gramStart"/>
      <w:r w:rsidRPr="001F6D01">
        <w:rPr>
          <w:rFonts w:ascii="Arial" w:hAnsi="Arial" w:cs="Arial"/>
          <w:color w:val="292929"/>
          <w:sz w:val="24"/>
          <w:szCs w:val="24"/>
          <w:shd w:val="clear" w:color="auto" w:fill="FFFFFF"/>
        </w:rPr>
        <w:t>какую</w:t>
      </w:r>
      <w:proofErr w:type="gramEnd"/>
      <w:r w:rsidRPr="001F6D01">
        <w:rPr>
          <w:rFonts w:ascii="Arial" w:hAnsi="Arial" w:cs="Arial"/>
          <w:color w:val="292929"/>
          <w:sz w:val="24"/>
          <w:szCs w:val="24"/>
          <w:shd w:val="clear" w:color="auto" w:fill="FFFFFF"/>
        </w:rPr>
        <w:t xml:space="preserve"> стоит выбирать для ребенка, чтобы не прогадать.</w:t>
      </w:r>
    </w:p>
    <w:p w:rsidR="001F6D01" w:rsidRPr="001F6D01" w:rsidRDefault="001F6D01" w:rsidP="001F6D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F6D01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Собирая стильные луки в школу для подростков, обязательно подумайте и </w:t>
      </w:r>
      <w:proofErr w:type="gramStart"/>
      <w:r w:rsidRPr="001F6D01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о</w:t>
      </w:r>
      <w:proofErr w:type="gramEnd"/>
      <w:r w:rsidRPr="001F6D01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всех моментах, связанных с комфортом вашего ребенка. Вот несколько полезных советов, которые помогут сделать выбор:</w:t>
      </w:r>
    </w:p>
    <w:p w:rsidR="001F6D01" w:rsidRPr="001F6D01" w:rsidRDefault="001F6D01" w:rsidP="001F6D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F6D01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Выбирайте одежду одного бренда – тогда получится избежать </w:t>
      </w:r>
      <w:proofErr w:type="spellStart"/>
      <w:r w:rsidRPr="001F6D01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несочетания</w:t>
      </w:r>
      <w:proofErr w:type="spellEnd"/>
      <w:r w:rsidRPr="001F6D01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разных оттенков одного цвета между собой.</w:t>
      </w:r>
    </w:p>
    <w:p w:rsidR="001F6D01" w:rsidRPr="001F6D01" w:rsidRDefault="001F6D01" w:rsidP="001F6D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F6D01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Классические брюки лучше всего выбирать с наличием утягивающей резинки по бокам, чтобы иметь возможность регулировать посадку на талии.</w:t>
      </w:r>
    </w:p>
    <w:p w:rsidR="001F6D01" w:rsidRPr="001F6D01" w:rsidRDefault="001F6D01" w:rsidP="001F6D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F6D01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Для девочек практичнее будет сарафан, чем юбка с блузой – после активных игр на перемене блуза часто выбивается из-под юбки, создавая неопрятный вид, а с сарафаном подобное не грозит.</w:t>
      </w:r>
    </w:p>
    <w:p w:rsidR="001F6D01" w:rsidRPr="001F6D01" w:rsidRDefault="001F6D01" w:rsidP="001F6D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F6D01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Если у ребенка планируется урок физкультуры, в этот день лучше одевать его в простую одежду без лишних молний и застежек (продумайте это, подбирая, в какой одежде можно ходить в школу).</w:t>
      </w:r>
    </w:p>
    <w:p w:rsidR="001F6D01" w:rsidRPr="001F6D01" w:rsidRDefault="001F6D01" w:rsidP="001F6D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F6D01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Стоит приобретать как минимум 2 комплекта школьной формы, чтобы иметь возможность чередовать их для стирки или на случай порчи какого-либо из элементов одежды.</w:t>
      </w:r>
    </w:p>
    <w:p w:rsidR="001F6D01" w:rsidRDefault="001F6D01" w:rsidP="001F6D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F6D01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Узнавая, какая школьная форма сейчас в моде для подростков, старайтесь избегать кричащих расцветов и </w:t>
      </w:r>
      <w:proofErr w:type="spellStart"/>
      <w:r w:rsidRPr="001F6D01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принтов</w:t>
      </w:r>
      <w:proofErr w:type="spellEnd"/>
      <w:r w:rsidRPr="001F6D01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– форма должна быть ближе к универсальному типу одежды.</w:t>
      </w:r>
    </w:p>
    <w:p w:rsidR="001F6D01" w:rsidRPr="001F6D01" w:rsidRDefault="001F6D01" w:rsidP="001F6D0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</w:p>
    <w:p w:rsidR="001F6D01" w:rsidRDefault="001F6D01">
      <w:pPr>
        <w:rPr>
          <w:rFonts w:ascii="Arial" w:hAnsi="Arial" w:cs="Arial"/>
          <w:color w:val="292929"/>
          <w:sz w:val="24"/>
          <w:szCs w:val="24"/>
          <w:shd w:val="clear" w:color="auto" w:fill="FFFFFF"/>
        </w:rPr>
      </w:pPr>
      <w:r w:rsidRPr="001F6D01">
        <w:rPr>
          <w:rFonts w:ascii="Arial" w:hAnsi="Arial" w:cs="Arial"/>
          <w:color w:val="292929"/>
          <w:sz w:val="24"/>
          <w:szCs w:val="24"/>
          <w:shd w:val="clear" w:color="auto" w:fill="FFFFFF"/>
        </w:rPr>
        <w:t>Выбрав форму, не забудьте закупить и школьные принадлежности – тетради, пеналы, ранцы и разные канцелярские мелочи.</w:t>
      </w:r>
    </w:p>
    <w:p w:rsidR="001F6D01" w:rsidRDefault="001F6D01">
      <w:pPr>
        <w:rPr>
          <w:rFonts w:ascii="Arial" w:hAnsi="Arial" w:cs="Arial"/>
          <w:color w:val="292929"/>
          <w:sz w:val="24"/>
          <w:szCs w:val="24"/>
          <w:shd w:val="clear" w:color="auto" w:fill="FFFFFF"/>
        </w:rPr>
      </w:pPr>
    </w:p>
    <w:p w:rsidR="001F6D01" w:rsidRPr="00472638" w:rsidRDefault="001F6D01" w:rsidP="001F6D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72638">
        <w:rPr>
          <w:rFonts w:ascii="Arial" w:eastAsia="Times New Roman" w:hAnsi="Arial" w:cs="Arial"/>
          <w:sz w:val="24"/>
          <w:szCs w:val="24"/>
          <w:lang w:eastAsia="ru-RU"/>
        </w:rPr>
        <w:t>Чистопольский</w:t>
      </w:r>
      <w:proofErr w:type="spellEnd"/>
      <w:r w:rsidRPr="00472638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472638">
        <w:rPr>
          <w:rFonts w:ascii="Arial" w:eastAsia="Times New Roman" w:hAnsi="Arial" w:cs="Arial"/>
          <w:sz w:val="24"/>
          <w:szCs w:val="24"/>
          <w:lang w:eastAsia="ru-RU"/>
        </w:rPr>
        <w:t>Госалкогольинспекции</w:t>
      </w:r>
      <w:proofErr w:type="spellEnd"/>
      <w:r w:rsidRPr="00472638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</w:p>
    <w:p w:rsidR="001F6D01" w:rsidRPr="001F6D01" w:rsidRDefault="001F6D01">
      <w:pPr>
        <w:rPr>
          <w:rFonts w:ascii="Arial" w:hAnsi="Arial" w:cs="Arial"/>
          <w:sz w:val="24"/>
          <w:szCs w:val="24"/>
        </w:rPr>
      </w:pPr>
    </w:p>
    <w:sectPr w:rsidR="001F6D01" w:rsidRPr="001F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41DE6"/>
    <w:multiLevelType w:val="multilevel"/>
    <w:tmpl w:val="81BA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01"/>
    <w:rsid w:val="001F6D01"/>
    <w:rsid w:val="009E4E05"/>
    <w:rsid w:val="00A97B76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1F6D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6D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1F6D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6D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2022-08-25T08:40:00Z</dcterms:created>
  <dcterms:modified xsi:type="dcterms:W3CDTF">2022-08-25T10:28:00Z</dcterms:modified>
</cp:coreProperties>
</file>