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58" w:rsidRPr="001700E3" w:rsidRDefault="000C5C2C" w:rsidP="003A5258">
      <w:pPr>
        <w:spacing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75pt;margin-top:-14.3pt;width:63.15pt;height:81pt;z-index:251658240">
            <v:imagedata r:id="rId5" o:title=""/>
          </v:shape>
          <o:OLEObject Type="Embed" ProgID="MSPhotoEd.3" ShapeID="_x0000_s1026" DrawAspect="Content" ObjectID="_1732949997" r:id="rId6"/>
        </w:pict>
      </w:r>
      <w:r w:rsidR="003A5258" w:rsidRPr="001700E3">
        <w:rPr>
          <w:rFonts w:ascii="Arial" w:hAnsi="Arial" w:cs="Arial"/>
          <w:b/>
          <w:sz w:val="24"/>
          <w:szCs w:val="24"/>
        </w:rPr>
        <w:t xml:space="preserve">ТАТАРСТАН РЕСПУБЛИКАСЫ                 </w:t>
      </w:r>
      <w:r w:rsidR="001700E3">
        <w:rPr>
          <w:rFonts w:ascii="Arial" w:hAnsi="Arial" w:cs="Arial"/>
          <w:b/>
          <w:sz w:val="24"/>
          <w:szCs w:val="24"/>
        </w:rPr>
        <w:t xml:space="preserve">                </w:t>
      </w:r>
      <w:r w:rsidR="003A5258" w:rsidRPr="001700E3">
        <w:rPr>
          <w:rFonts w:ascii="Arial" w:hAnsi="Arial" w:cs="Arial"/>
          <w:b/>
          <w:sz w:val="24"/>
          <w:szCs w:val="24"/>
        </w:rPr>
        <w:t xml:space="preserve"> РЕСПУБЛИКА ТАТАРСТАН</w:t>
      </w:r>
      <w:r w:rsidR="003A5258" w:rsidRPr="001700E3">
        <w:rPr>
          <w:rFonts w:ascii="Arial" w:hAnsi="Arial" w:cs="Arial"/>
          <w:b/>
          <w:sz w:val="24"/>
          <w:szCs w:val="24"/>
        </w:rPr>
        <w:br/>
      </w:r>
      <w:r w:rsidR="003A5258" w:rsidRPr="001700E3">
        <w:rPr>
          <w:rFonts w:ascii="Arial" w:hAnsi="Arial" w:cs="Arial"/>
          <w:b/>
          <w:sz w:val="24"/>
          <w:szCs w:val="24"/>
          <w:lang w:val="tt-RU"/>
        </w:rPr>
        <w:t xml:space="preserve">Әлки муниципаль районы                          </w:t>
      </w:r>
      <w:r w:rsidR="001700E3">
        <w:rPr>
          <w:rFonts w:ascii="Arial" w:hAnsi="Arial" w:cs="Arial"/>
          <w:b/>
          <w:sz w:val="24"/>
          <w:szCs w:val="24"/>
          <w:lang w:val="tt-RU"/>
        </w:rPr>
        <w:t xml:space="preserve">               </w:t>
      </w:r>
      <w:r w:rsidR="003A5258" w:rsidRPr="001700E3">
        <w:rPr>
          <w:rFonts w:ascii="Arial" w:hAnsi="Arial" w:cs="Arial"/>
          <w:b/>
          <w:sz w:val="24"/>
          <w:szCs w:val="24"/>
          <w:lang w:val="tt-RU"/>
        </w:rPr>
        <w:t xml:space="preserve">Совет Старохурадинского </w:t>
      </w:r>
      <w:proofErr w:type="gramStart"/>
      <w:r w:rsidR="003A5258" w:rsidRPr="001700E3">
        <w:rPr>
          <w:rFonts w:ascii="Arial" w:hAnsi="Arial" w:cs="Arial"/>
          <w:b/>
          <w:sz w:val="24"/>
          <w:szCs w:val="24"/>
          <w:lang w:val="tt-RU"/>
        </w:rPr>
        <w:t>сельского</w:t>
      </w:r>
      <w:proofErr w:type="gramEnd"/>
      <w:r w:rsidR="003A5258" w:rsidRPr="001700E3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            </w:t>
      </w:r>
    </w:p>
    <w:p w:rsidR="003A5258" w:rsidRPr="001700E3" w:rsidRDefault="003A5258" w:rsidP="003A5258">
      <w:pPr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1700E3">
        <w:rPr>
          <w:rFonts w:ascii="Arial" w:hAnsi="Arial" w:cs="Arial"/>
          <w:b/>
          <w:sz w:val="24"/>
          <w:szCs w:val="24"/>
          <w:lang w:val="tt-RU"/>
        </w:rPr>
        <w:t xml:space="preserve">Иске Кората авыл җирлеге                         </w:t>
      </w:r>
      <w:r w:rsidR="001700E3">
        <w:rPr>
          <w:rFonts w:ascii="Arial" w:hAnsi="Arial" w:cs="Arial"/>
          <w:b/>
          <w:sz w:val="24"/>
          <w:szCs w:val="24"/>
          <w:lang w:val="tt-RU"/>
        </w:rPr>
        <w:t xml:space="preserve">              </w:t>
      </w:r>
      <w:r w:rsidRPr="001700E3">
        <w:rPr>
          <w:rFonts w:ascii="Arial" w:hAnsi="Arial" w:cs="Arial"/>
          <w:b/>
          <w:sz w:val="24"/>
          <w:szCs w:val="24"/>
          <w:lang w:val="tt-RU"/>
        </w:rPr>
        <w:t xml:space="preserve"> поселения</w:t>
      </w:r>
    </w:p>
    <w:p w:rsidR="003A5258" w:rsidRPr="001700E3" w:rsidRDefault="003A5258" w:rsidP="003A5258">
      <w:pPr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1700E3">
        <w:rPr>
          <w:rFonts w:ascii="Arial" w:hAnsi="Arial" w:cs="Arial"/>
          <w:b/>
          <w:sz w:val="24"/>
          <w:szCs w:val="24"/>
          <w:lang w:val="tt-RU"/>
        </w:rPr>
        <w:t xml:space="preserve">Советы                                                             </w:t>
      </w:r>
      <w:r w:rsidR="001700E3">
        <w:rPr>
          <w:rFonts w:ascii="Arial" w:hAnsi="Arial" w:cs="Arial"/>
          <w:b/>
          <w:sz w:val="24"/>
          <w:szCs w:val="24"/>
          <w:lang w:val="tt-RU"/>
        </w:rPr>
        <w:t xml:space="preserve">             </w:t>
      </w:r>
      <w:r w:rsidRPr="001700E3">
        <w:rPr>
          <w:rFonts w:ascii="Arial" w:hAnsi="Arial" w:cs="Arial"/>
          <w:b/>
          <w:sz w:val="24"/>
          <w:szCs w:val="24"/>
          <w:lang w:val="tt-RU"/>
        </w:rPr>
        <w:t>Алькеевского муниципального</w:t>
      </w:r>
    </w:p>
    <w:p w:rsidR="003A5258" w:rsidRPr="001700E3" w:rsidRDefault="003A5258" w:rsidP="003A5258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1700E3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</w:t>
      </w:r>
      <w:r w:rsidR="001700E3">
        <w:rPr>
          <w:rFonts w:ascii="Arial" w:hAnsi="Arial" w:cs="Arial"/>
          <w:b/>
          <w:sz w:val="24"/>
          <w:szCs w:val="24"/>
          <w:lang w:val="tt-RU"/>
        </w:rPr>
        <w:t xml:space="preserve">               </w:t>
      </w:r>
      <w:r w:rsidRPr="001700E3">
        <w:rPr>
          <w:rFonts w:ascii="Arial" w:hAnsi="Arial" w:cs="Arial"/>
          <w:b/>
          <w:sz w:val="24"/>
          <w:szCs w:val="24"/>
          <w:lang w:val="tt-RU"/>
        </w:rPr>
        <w:t xml:space="preserve"> района                                                                                    </w:t>
      </w:r>
    </w:p>
    <w:p w:rsidR="003A5258" w:rsidRPr="001700E3" w:rsidRDefault="003A5258" w:rsidP="003A5258">
      <w:pPr>
        <w:spacing w:after="0"/>
        <w:rPr>
          <w:rFonts w:ascii="Arial" w:hAnsi="Arial" w:cs="Arial"/>
          <w:sz w:val="18"/>
          <w:szCs w:val="18"/>
          <w:lang w:val="tt-RU"/>
        </w:rPr>
      </w:pPr>
      <w:r w:rsidRPr="001700E3">
        <w:rPr>
          <w:rFonts w:ascii="Arial" w:hAnsi="Arial" w:cs="Arial"/>
          <w:sz w:val="18"/>
          <w:szCs w:val="18"/>
          <w:lang w:val="tt-RU"/>
        </w:rPr>
        <w:t xml:space="preserve">Адресы: 422898, РТ, Сиктерме-Хузангай авылы,                                      Адрес: 422898, РТ, с. Сиктерме-Хузангаево,    ул.             </w:t>
      </w:r>
    </w:p>
    <w:p w:rsidR="003A5258" w:rsidRPr="001700E3" w:rsidRDefault="003A5258" w:rsidP="003A5258">
      <w:pPr>
        <w:spacing w:after="0"/>
        <w:rPr>
          <w:rFonts w:ascii="Arial" w:hAnsi="Arial" w:cs="Arial"/>
          <w:sz w:val="18"/>
          <w:szCs w:val="18"/>
          <w:lang w:val="tt-RU"/>
        </w:rPr>
      </w:pPr>
      <w:r w:rsidRPr="001700E3">
        <w:rPr>
          <w:rFonts w:ascii="Arial" w:hAnsi="Arial" w:cs="Arial"/>
          <w:sz w:val="18"/>
          <w:szCs w:val="18"/>
          <w:lang w:val="tt-RU"/>
        </w:rPr>
        <w:t>Мектеп ур., 15 Тел/факс: (84346) 73-4-03                                                  Школьная, 15     тел/факс: ( 84346) 73-4-03</w:t>
      </w:r>
    </w:p>
    <w:p w:rsidR="00197DB7" w:rsidRPr="001700E3" w:rsidRDefault="00197DB7" w:rsidP="00197DB7">
      <w:pPr>
        <w:widowControl w:val="0"/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ru-RU"/>
        </w:rPr>
      </w:pPr>
      <w:r w:rsidRPr="001700E3">
        <w:rPr>
          <w:rFonts w:ascii="Arial" w:hAnsi="Arial" w:cs="Arial"/>
          <w:kern w:val="2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197DB7" w:rsidRPr="001700E3" w:rsidRDefault="00197DB7" w:rsidP="00197DB7">
      <w:pPr>
        <w:widowControl w:val="0"/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ru-RU"/>
        </w:rPr>
      </w:pPr>
      <w:r w:rsidRPr="001700E3">
        <w:rPr>
          <w:rFonts w:ascii="Arial" w:hAnsi="Arial" w:cs="Arial"/>
          <w:kern w:val="2"/>
          <w:sz w:val="24"/>
          <w:szCs w:val="24"/>
          <w:lang w:eastAsia="ru-RU"/>
        </w:rPr>
        <w:t xml:space="preserve">15 декабря 2022 года                                                                              № </w:t>
      </w:r>
      <w:r w:rsidR="00CC63DC" w:rsidRPr="001700E3">
        <w:rPr>
          <w:rFonts w:ascii="Arial" w:hAnsi="Arial" w:cs="Arial"/>
          <w:kern w:val="2"/>
          <w:sz w:val="24"/>
          <w:szCs w:val="24"/>
          <w:lang w:eastAsia="ru-RU"/>
        </w:rPr>
        <w:t>59</w:t>
      </w:r>
      <w:r w:rsidRPr="001700E3">
        <w:rPr>
          <w:rFonts w:ascii="Arial" w:hAnsi="Arial" w:cs="Arial"/>
          <w:kern w:val="2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6121E8" w:rsidRPr="001700E3" w:rsidRDefault="006121E8" w:rsidP="000D6D01">
      <w:pPr>
        <w:pStyle w:val="headertext"/>
        <w:ind w:right="2835"/>
        <w:rPr>
          <w:rFonts w:ascii="Arial" w:hAnsi="Arial" w:cs="Arial"/>
        </w:rPr>
      </w:pPr>
      <w:r w:rsidRPr="001700E3">
        <w:rPr>
          <w:rFonts w:ascii="Arial" w:hAnsi="Arial" w:cs="Arial"/>
        </w:rPr>
        <w:t>О</w:t>
      </w:r>
      <w:r w:rsidR="00CD2E38" w:rsidRPr="001700E3">
        <w:rPr>
          <w:rFonts w:ascii="Arial" w:hAnsi="Arial" w:cs="Arial"/>
        </w:rPr>
        <w:t xml:space="preserve">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</w:t>
      </w:r>
      <w:r w:rsidRPr="001700E3">
        <w:rPr>
          <w:rFonts w:ascii="Arial" w:hAnsi="Arial" w:cs="Arial"/>
        </w:rPr>
        <w:t xml:space="preserve">муниципальных служащих </w:t>
      </w:r>
      <w:proofErr w:type="spellStart"/>
      <w:r w:rsidR="003A5258" w:rsidRPr="001700E3">
        <w:rPr>
          <w:rFonts w:ascii="Arial" w:hAnsi="Arial" w:cs="Arial"/>
        </w:rPr>
        <w:t>Старохурадинского</w:t>
      </w:r>
      <w:proofErr w:type="spellEnd"/>
      <w:r w:rsidR="005960DA" w:rsidRPr="001700E3">
        <w:rPr>
          <w:rFonts w:ascii="Arial" w:hAnsi="Arial" w:cs="Arial"/>
        </w:rPr>
        <w:t xml:space="preserve"> сельского поселения </w:t>
      </w:r>
      <w:proofErr w:type="spellStart"/>
      <w:r w:rsidRPr="001700E3">
        <w:rPr>
          <w:rFonts w:ascii="Arial" w:hAnsi="Arial" w:cs="Arial"/>
        </w:rPr>
        <w:t>Алькеевск</w:t>
      </w:r>
      <w:r w:rsidR="005960DA" w:rsidRPr="001700E3">
        <w:rPr>
          <w:rFonts w:ascii="Arial" w:hAnsi="Arial" w:cs="Arial"/>
        </w:rPr>
        <w:t>ого</w:t>
      </w:r>
      <w:proofErr w:type="spellEnd"/>
      <w:r w:rsidRPr="001700E3">
        <w:rPr>
          <w:rFonts w:ascii="Arial" w:hAnsi="Arial" w:cs="Arial"/>
        </w:rPr>
        <w:t xml:space="preserve"> муниципальн</w:t>
      </w:r>
      <w:r w:rsidR="005960DA" w:rsidRPr="001700E3">
        <w:rPr>
          <w:rFonts w:ascii="Arial" w:hAnsi="Arial" w:cs="Arial"/>
        </w:rPr>
        <w:t>ого</w:t>
      </w:r>
      <w:r w:rsidRPr="001700E3">
        <w:rPr>
          <w:rFonts w:ascii="Arial" w:hAnsi="Arial" w:cs="Arial"/>
        </w:rPr>
        <w:t xml:space="preserve"> район</w:t>
      </w:r>
      <w:r w:rsidR="005960DA" w:rsidRPr="001700E3">
        <w:rPr>
          <w:rFonts w:ascii="Arial" w:hAnsi="Arial" w:cs="Arial"/>
        </w:rPr>
        <w:t>а</w:t>
      </w:r>
    </w:p>
    <w:p w:rsidR="00FD0321" w:rsidRDefault="006121E8" w:rsidP="00FD032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/>
        </w:rPr>
      </w:pPr>
      <w:proofErr w:type="gramStart"/>
      <w:r w:rsidRPr="001700E3">
        <w:rPr>
          <w:rFonts w:ascii="Arial" w:hAnsi="Arial" w:cs="Arial"/>
        </w:rPr>
        <w:t xml:space="preserve">В соответствии с постановлением Кабинета Министров Республики Татарстан от </w:t>
      </w:r>
      <w:r w:rsidR="003228F0" w:rsidRPr="001700E3">
        <w:rPr>
          <w:rFonts w:ascii="Arial" w:hAnsi="Arial" w:cs="Arial"/>
        </w:rPr>
        <w:t>28</w:t>
      </w:r>
      <w:r w:rsidRPr="001700E3">
        <w:rPr>
          <w:rFonts w:ascii="Arial" w:hAnsi="Arial" w:cs="Arial"/>
        </w:rPr>
        <w:t>.0</w:t>
      </w:r>
      <w:r w:rsidR="003228F0" w:rsidRPr="001700E3">
        <w:rPr>
          <w:rFonts w:ascii="Arial" w:hAnsi="Arial" w:cs="Arial"/>
        </w:rPr>
        <w:t>3</w:t>
      </w:r>
      <w:r w:rsidRPr="001700E3">
        <w:rPr>
          <w:rFonts w:ascii="Arial" w:hAnsi="Arial" w:cs="Arial"/>
        </w:rPr>
        <w:t>.20</w:t>
      </w:r>
      <w:r w:rsidR="003228F0" w:rsidRPr="001700E3">
        <w:rPr>
          <w:rFonts w:ascii="Arial" w:hAnsi="Arial" w:cs="Arial"/>
        </w:rPr>
        <w:t>18</w:t>
      </w:r>
      <w:r w:rsidRPr="001700E3">
        <w:rPr>
          <w:rFonts w:ascii="Arial" w:hAnsi="Arial" w:cs="Arial"/>
        </w:rPr>
        <w:t xml:space="preserve">  № </w:t>
      </w:r>
      <w:r w:rsidR="003228F0" w:rsidRPr="001700E3">
        <w:rPr>
          <w:rFonts w:ascii="Arial" w:hAnsi="Arial" w:cs="Arial"/>
        </w:rPr>
        <w:t>1</w:t>
      </w:r>
      <w:r w:rsidRPr="001700E3">
        <w:rPr>
          <w:rFonts w:ascii="Arial" w:hAnsi="Arial" w:cs="Arial"/>
        </w:rPr>
        <w:t>8</w:t>
      </w:r>
      <w:r w:rsidR="003228F0" w:rsidRPr="001700E3">
        <w:rPr>
          <w:rFonts w:ascii="Arial" w:hAnsi="Arial" w:cs="Arial"/>
        </w:rPr>
        <w:t>2</w:t>
      </w:r>
      <w:r w:rsidRPr="001700E3">
        <w:rPr>
          <w:rFonts w:ascii="Arial" w:hAnsi="Arial" w:cs="Arial"/>
        </w:rPr>
        <w:t xml:space="preserve"> «О </w:t>
      </w:r>
      <w:r w:rsidR="003228F0" w:rsidRPr="001700E3">
        <w:rPr>
          <w:rFonts w:ascii="Arial" w:hAnsi="Arial" w:cs="Arial"/>
        </w:rPr>
        <w:t>нормативах формирования расходов на оплату труда</w:t>
      </w:r>
      <w:r w:rsidRPr="001700E3">
        <w:rPr>
          <w:rFonts w:ascii="Arial" w:hAnsi="Arial" w:cs="Arial"/>
        </w:rPr>
        <w:t xml:space="preserve"> депутатов,  выборных </w:t>
      </w:r>
      <w:r w:rsidR="003228F0" w:rsidRPr="001700E3">
        <w:rPr>
          <w:rFonts w:ascii="Arial" w:hAnsi="Arial" w:cs="Arial"/>
        </w:rPr>
        <w:t xml:space="preserve">должностных лиц </w:t>
      </w:r>
      <w:r w:rsidRPr="001700E3">
        <w:rPr>
          <w:rFonts w:ascii="Arial" w:hAnsi="Arial" w:cs="Arial"/>
        </w:rPr>
        <w:t>местного самоуправления, осуществляющих свои полномочия на постоянной основе, председателей</w:t>
      </w:r>
      <w:r w:rsidR="005A26BE" w:rsidRPr="001700E3">
        <w:rPr>
          <w:rFonts w:ascii="Arial" w:hAnsi="Arial" w:cs="Arial"/>
        </w:rPr>
        <w:t>, заместителей председателей, аудиторов</w:t>
      </w:r>
      <w:r w:rsidRPr="001700E3">
        <w:rPr>
          <w:rFonts w:ascii="Arial" w:hAnsi="Arial" w:cs="Arial"/>
        </w:rPr>
        <w:t xml:space="preserve"> контрольно-счетных органов муниципальных образований</w:t>
      </w:r>
      <w:r w:rsidR="003228F0" w:rsidRPr="001700E3">
        <w:rPr>
          <w:rFonts w:ascii="Arial" w:hAnsi="Arial" w:cs="Arial"/>
        </w:rPr>
        <w:t>,</w:t>
      </w:r>
      <w:r w:rsidRPr="001700E3">
        <w:rPr>
          <w:rFonts w:ascii="Arial" w:hAnsi="Arial" w:cs="Arial"/>
        </w:rPr>
        <w:t xml:space="preserve"> муниципальных служащих в Республике Татарстан»</w:t>
      </w:r>
      <w:r w:rsidR="007A5C8C" w:rsidRPr="001700E3">
        <w:rPr>
          <w:rFonts w:ascii="Arial" w:hAnsi="Arial" w:cs="Arial"/>
        </w:rPr>
        <w:t xml:space="preserve"> (</w:t>
      </w:r>
      <w:r w:rsidR="007F1BBC" w:rsidRPr="001700E3">
        <w:rPr>
          <w:rFonts w:ascii="Arial" w:hAnsi="Arial" w:cs="Arial"/>
        </w:rPr>
        <w:t>с изменениями, внесенными постановлениями Кабинета Министров Республики Татарстан от 34.04.2018 №281, от 14.06.2018 №481, от 17.10.2018 №940</w:t>
      </w:r>
      <w:proofErr w:type="gramEnd"/>
      <w:r w:rsidR="007F1BBC" w:rsidRPr="001700E3">
        <w:rPr>
          <w:rFonts w:ascii="Arial" w:hAnsi="Arial" w:cs="Arial"/>
        </w:rPr>
        <w:t>, от 29.12.2018 №1320, от 17.11.2021 №1087, от 13.12.2021 №1222, от 22.08.2022 №881, от 17.09.2022 №1015</w:t>
      </w:r>
      <w:r w:rsidR="007A5C8C" w:rsidRPr="001700E3">
        <w:rPr>
          <w:rFonts w:ascii="Arial" w:hAnsi="Arial" w:cs="Arial"/>
        </w:rPr>
        <w:t>)</w:t>
      </w:r>
      <w:r w:rsidRPr="001700E3">
        <w:rPr>
          <w:rFonts w:ascii="Arial" w:hAnsi="Arial" w:cs="Arial"/>
        </w:rPr>
        <w:t xml:space="preserve">, Совет </w:t>
      </w:r>
      <w:proofErr w:type="spellStart"/>
      <w:r w:rsidR="003A5258" w:rsidRPr="001700E3">
        <w:rPr>
          <w:rFonts w:ascii="Arial" w:hAnsi="Arial" w:cs="Arial"/>
        </w:rPr>
        <w:t>Старохурадинского</w:t>
      </w:r>
      <w:proofErr w:type="spellEnd"/>
      <w:r w:rsidR="00612DD1" w:rsidRPr="001700E3">
        <w:rPr>
          <w:rFonts w:ascii="Arial" w:hAnsi="Arial" w:cs="Arial"/>
        </w:rPr>
        <w:t xml:space="preserve"> сельского поселения </w:t>
      </w:r>
      <w:proofErr w:type="spellStart"/>
      <w:r w:rsidRPr="001700E3">
        <w:rPr>
          <w:rStyle w:val="match"/>
          <w:rFonts w:ascii="Arial" w:hAnsi="Arial" w:cs="Arial"/>
        </w:rPr>
        <w:t>Алькеевского</w:t>
      </w:r>
      <w:proofErr w:type="spellEnd"/>
      <w:r w:rsidRPr="001700E3">
        <w:rPr>
          <w:rFonts w:ascii="Arial" w:hAnsi="Arial" w:cs="Arial"/>
        </w:rPr>
        <w:t xml:space="preserve"> </w:t>
      </w:r>
      <w:r w:rsidRPr="001700E3">
        <w:rPr>
          <w:rStyle w:val="match"/>
          <w:rFonts w:ascii="Arial" w:hAnsi="Arial" w:cs="Arial"/>
        </w:rPr>
        <w:t>муниципального</w:t>
      </w:r>
      <w:r w:rsidRPr="001700E3">
        <w:rPr>
          <w:rFonts w:ascii="Arial" w:hAnsi="Arial" w:cs="Arial"/>
        </w:rPr>
        <w:t xml:space="preserve"> района </w:t>
      </w:r>
      <w:r w:rsidRPr="001700E3">
        <w:rPr>
          <w:rFonts w:ascii="Arial" w:hAnsi="Arial" w:cs="Arial"/>
          <w:b/>
        </w:rPr>
        <w:t>РЕШИЛ:</w:t>
      </w:r>
    </w:p>
    <w:p w:rsidR="00197DB7" w:rsidRPr="00FD0321" w:rsidRDefault="006121E8" w:rsidP="00FD032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/>
        </w:rPr>
      </w:pPr>
      <w:r w:rsidRPr="001700E3">
        <w:rPr>
          <w:rFonts w:ascii="Arial" w:hAnsi="Arial" w:cs="Arial"/>
        </w:rPr>
        <w:t xml:space="preserve">1. </w:t>
      </w:r>
      <w:r w:rsidR="00612DD1" w:rsidRPr="001700E3">
        <w:rPr>
          <w:rFonts w:ascii="Arial" w:hAnsi="Arial" w:cs="Arial"/>
        </w:rPr>
        <w:t>Признать утратившим силу</w:t>
      </w:r>
      <w:r w:rsidR="00197DB7" w:rsidRPr="001700E3">
        <w:rPr>
          <w:rFonts w:ascii="Arial" w:hAnsi="Arial" w:cs="Arial"/>
        </w:rPr>
        <w:t>:</w:t>
      </w:r>
    </w:p>
    <w:p w:rsidR="002053C8" w:rsidRPr="001700E3" w:rsidRDefault="00197DB7" w:rsidP="00FD0321">
      <w:pPr>
        <w:spacing w:after="0" w:line="240" w:lineRule="auto"/>
        <w:jc w:val="both"/>
        <w:rPr>
          <w:rStyle w:val="a5"/>
          <w:rFonts w:ascii="Arial" w:hAnsi="Arial" w:cs="Arial"/>
          <w:i w:val="0"/>
          <w:sz w:val="24"/>
          <w:szCs w:val="24"/>
        </w:rPr>
      </w:pPr>
      <w:r w:rsidRPr="001700E3">
        <w:rPr>
          <w:rFonts w:ascii="Arial" w:hAnsi="Arial" w:cs="Arial"/>
          <w:sz w:val="24"/>
          <w:szCs w:val="24"/>
        </w:rPr>
        <w:t>-</w:t>
      </w:r>
      <w:r w:rsidR="00FB398D" w:rsidRPr="001700E3">
        <w:rPr>
          <w:rFonts w:ascii="Arial" w:hAnsi="Arial" w:cs="Arial"/>
          <w:sz w:val="24"/>
          <w:szCs w:val="24"/>
        </w:rPr>
        <w:t xml:space="preserve"> решение Совета</w:t>
      </w:r>
      <w:r w:rsidR="003A5258" w:rsidRPr="001700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258" w:rsidRPr="001700E3">
        <w:rPr>
          <w:rFonts w:ascii="Arial" w:hAnsi="Arial" w:cs="Arial"/>
          <w:sz w:val="24"/>
          <w:szCs w:val="24"/>
        </w:rPr>
        <w:t>Старохурадинского</w:t>
      </w:r>
      <w:proofErr w:type="spellEnd"/>
      <w:r w:rsidR="00612DD1" w:rsidRPr="001700E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6121E8" w:rsidRPr="001700E3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6121E8" w:rsidRPr="001700E3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3A5258" w:rsidRPr="001700E3">
        <w:rPr>
          <w:rFonts w:ascii="Arial" w:hAnsi="Arial" w:cs="Arial"/>
          <w:sz w:val="24"/>
          <w:szCs w:val="24"/>
        </w:rPr>
        <w:t>«31</w:t>
      </w:r>
      <w:r w:rsidR="00612DD1" w:rsidRPr="001700E3">
        <w:rPr>
          <w:rFonts w:ascii="Arial" w:hAnsi="Arial" w:cs="Arial"/>
          <w:sz w:val="24"/>
          <w:szCs w:val="24"/>
        </w:rPr>
        <w:t>»</w:t>
      </w:r>
      <w:r w:rsidR="003A5258" w:rsidRPr="001700E3">
        <w:rPr>
          <w:rFonts w:ascii="Arial" w:hAnsi="Arial" w:cs="Arial"/>
          <w:sz w:val="24"/>
          <w:szCs w:val="24"/>
        </w:rPr>
        <w:t xml:space="preserve"> мая </w:t>
      </w:r>
      <w:r w:rsidR="006121E8" w:rsidRPr="001700E3">
        <w:rPr>
          <w:rFonts w:ascii="Arial" w:hAnsi="Arial" w:cs="Arial"/>
          <w:sz w:val="24"/>
          <w:szCs w:val="24"/>
        </w:rPr>
        <w:t>2018 №</w:t>
      </w:r>
      <w:r w:rsidR="003A5258" w:rsidRPr="001700E3">
        <w:rPr>
          <w:rFonts w:ascii="Arial" w:hAnsi="Arial" w:cs="Arial"/>
          <w:sz w:val="24"/>
          <w:szCs w:val="24"/>
        </w:rPr>
        <w:t>10</w:t>
      </w:r>
      <w:proofErr w:type="gramStart"/>
      <w:r w:rsidR="006121E8" w:rsidRPr="001700E3">
        <w:rPr>
          <w:rFonts w:ascii="Arial" w:hAnsi="Arial" w:cs="Arial"/>
          <w:sz w:val="24"/>
          <w:szCs w:val="24"/>
        </w:rPr>
        <w:t xml:space="preserve"> </w:t>
      </w:r>
      <w:r w:rsidR="00A638CB" w:rsidRPr="001700E3">
        <w:rPr>
          <w:rFonts w:ascii="Arial" w:hAnsi="Arial" w:cs="Arial"/>
          <w:sz w:val="24"/>
          <w:szCs w:val="24"/>
        </w:rPr>
        <w:t xml:space="preserve"> </w:t>
      </w:r>
      <w:r w:rsidR="002053C8" w:rsidRPr="001700E3">
        <w:rPr>
          <w:rStyle w:val="a5"/>
          <w:rFonts w:ascii="Arial" w:hAnsi="Arial" w:cs="Arial"/>
          <w:i w:val="0"/>
          <w:sz w:val="24"/>
          <w:szCs w:val="24"/>
        </w:rPr>
        <w:t>О</w:t>
      </w:r>
      <w:proofErr w:type="gramEnd"/>
      <w:r w:rsidR="002053C8" w:rsidRPr="001700E3">
        <w:rPr>
          <w:rStyle w:val="a5"/>
          <w:rFonts w:ascii="Arial" w:hAnsi="Arial" w:cs="Arial"/>
          <w:i w:val="0"/>
          <w:sz w:val="24"/>
          <w:szCs w:val="24"/>
        </w:rPr>
        <w:t xml:space="preserve">б утверждении Положения о порядке </w:t>
      </w:r>
    </w:p>
    <w:p w:rsidR="002053C8" w:rsidRPr="001700E3" w:rsidRDefault="002053C8" w:rsidP="00FD0321">
      <w:pPr>
        <w:spacing w:after="0" w:line="240" w:lineRule="auto"/>
        <w:jc w:val="both"/>
        <w:rPr>
          <w:rStyle w:val="a5"/>
          <w:rFonts w:ascii="Arial" w:hAnsi="Arial" w:cs="Arial"/>
          <w:i w:val="0"/>
          <w:sz w:val="24"/>
          <w:szCs w:val="24"/>
        </w:rPr>
      </w:pPr>
      <w:r w:rsidRPr="001700E3">
        <w:rPr>
          <w:rStyle w:val="a5"/>
          <w:rFonts w:ascii="Arial" w:hAnsi="Arial" w:cs="Arial"/>
          <w:i w:val="0"/>
          <w:sz w:val="24"/>
          <w:szCs w:val="24"/>
        </w:rPr>
        <w:t xml:space="preserve">и </w:t>
      </w:r>
      <w:proofErr w:type="gramStart"/>
      <w:r w:rsidRPr="001700E3">
        <w:rPr>
          <w:rStyle w:val="a5"/>
          <w:rFonts w:ascii="Arial" w:hAnsi="Arial" w:cs="Arial"/>
          <w:i w:val="0"/>
          <w:sz w:val="24"/>
          <w:szCs w:val="24"/>
        </w:rPr>
        <w:t>условиях</w:t>
      </w:r>
      <w:proofErr w:type="gramEnd"/>
      <w:r w:rsidRPr="001700E3">
        <w:rPr>
          <w:rStyle w:val="a5"/>
          <w:rFonts w:ascii="Arial" w:hAnsi="Arial" w:cs="Arial"/>
          <w:i w:val="0"/>
          <w:sz w:val="24"/>
          <w:szCs w:val="24"/>
        </w:rPr>
        <w:t xml:space="preserve"> оплаты труда депутатов, выборных должностных лиц местного</w:t>
      </w:r>
    </w:p>
    <w:p w:rsidR="002053C8" w:rsidRPr="001700E3" w:rsidRDefault="002053C8" w:rsidP="002053C8">
      <w:pPr>
        <w:spacing w:after="0"/>
        <w:jc w:val="both"/>
        <w:rPr>
          <w:rStyle w:val="a5"/>
          <w:rFonts w:ascii="Arial" w:hAnsi="Arial" w:cs="Arial"/>
          <w:i w:val="0"/>
          <w:sz w:val="24"/>
          <w:szCs w:val="24"/>
        </w:rPr>
      </w:pPr>
      <w:r w:rsidRPr="001700E3">
        <w:rPr>
          <w:rStyle w:val="a5"/>
          <w:rFonts w:ascii="Arial" w:hAnsi="Arial" w:cs="Arial"/>
          <w:i w:val="0"/>
          <w:sz w:val="24"/>
          <w:szCs w:val="24"/>
        </w:rPr>
        <w:t xml:space="preserve">самоуправления, осуществляющих свои полномочия на постоянной основе, муниципальных служащих, работников, на которые не распространяется Единая тарифная сетка по оплате труда работников бюджетной сферы по </w:t>
      </w:r>
      <w:proofErr w:type="spellStart"/>
      <w:r w:rsidRPr="001700E3">
        <w:rPr>
          <w:rStyle w:val="a5"/>
          <w:rFonts w:ascii="Arial" w:hAnsi="Arial" w:cs="Arial"/>
          <w:i w:val="0"/>
          <w:sz w:val="24"/>
          <w:szCs w:val="24"/>
        </w:rPr>
        <w:t>Старохурадинскому</w:t>
      </w:r>
      <w:proofErr w:type="spellEnd"/>
    </w:p>
    <w:p w:rsidR="00197DB7" w:rsidRPr="001700E3" w:rsidRDefault="002053C8" w:rsidP="002053C8">
      <w:pPr>
        <w:spacing w:after="0"/>
        <w:jc w:val="both"/>
        <w:rPr>
          <w:rStyle w:val="a5"/>
          <w:rFonts w:ascii="Arial" w:hAnsi="Arial" w:cs="Arial"/>
          <w:i w:val="0"/>
          <w:sz w:val="24"/>
          <w:szCs w:val="24"/>
        </w:rPr>
      </w:pPr>
      <w:r w:rsidRPr="001700E3">
        <w:rPr>
          <w:rStyle w:val="a5"/>
          <w:rFonts w:ascii="Arial" w:hAnsi="Arial" w:cs="Arial"/>
          <w:i w:val="0"/>
          <w:sz w:val="24"/>
          <w:szCs w:val="24"/>
        </w:rPr>
        <w:t xml:space="preserve">сельскому поселению </w:t>
      </w:r>
      <w:proofErr w:type="spellStart"/>
      <w:r w:rsidRPr="001700E3">
        <w:rPr>
          <w:rStyle w:val="a5"/>
          <w:rFonts w:ascii="Arial" w:hAnsi="Arial" w:cs="Arial"/>
          <w:i w:val="0"/>
          <w:sz w:val="24"/>
          <w:szCs w:val="24"/>
        </w:rPr>
        <w:t>Алькеевского</w:t>
      </w:r>
      <w:proofErr w:type="spellEnd"/>
      <w:r w:rsidRPr="001700E3">
        <w:rPr>
          <w:rStyle w:val="a5"/>
          <w:rFonts w:ascii="Arial" w:hAnsi="Arial" w:cs="Arial"/>
          <w:i w:val="0"/>
          <w:sz w:val="24"/>
          <w:szCs w:val="24"/>
        </w:rPr>
        <w:t xml:space="preserve"> муниципального района РТ</w:t>
      </w:r>
    </w:p>
    <w:p w:rsidR="002053C8" w:rsidRPr="001700E3" w:rsidRDefault="002053C8" w:rsidP="002053C8">
      <w:pPr>
        <w:pStyle w:val="ConsPlusTitle"/>
        <w:widowControl/>
        <w:jc w:val="both"/>
        <w:rPr>
          <w:sz w:val="24"/>
          <w:szCs w:val="24"/>
        </w:rPr>
      </w:pPr>
      <w:proofErr w:type="gramStart"/>
      <w:r w:rsidRPr="001700E3">
        <w:rPr>
          <w:sz w:val="24"/>
          <w:szCs w:val="24"/>
        </w:rPr>
        <w:t xml:space="preserve">- </w:t>
      </w:r>
      <w:r w:rsidRPr="001700E3">
        <w:rPr>
          <w:b w:val="0"/>
          <w:sz w:val="24"/>
          <w:szCs w:val="24"/>
        </w:rPr>
        <w:t xml:space="preserve">решение Совета </w:t>
      </w:r>
      <w:proofErr w:type="spellStart"/>
      <w:r w:rsidRPr="001700E3">
        <w:rPr>
          <w:b w:val="0"/>
          <w:sz w:val="24"/>
          <w:szCs w:val="24"/>
        </w:rPr>
        <w:t>Старохурадинского</w:t>
      </w:r>
      <w:proofErr w:type="spellEnd"/>
      <w:r w:rsidRPr="001700E3">
        <w:rPr>
          <w:b w:val="0"/>
          <w:sz w:val="24"/>
          <w:szCs w:val="24"/>
        </w:rPr>
        <w:t xml:space="preserve"> сельского поселения </w:t>
      </w:r>
      <w:proofErr w:type="spellStart"/>
      <w:r w:rsidRPr="001700E3">
        <w:rPr>
          <w:b w:val="0"/>
          <w:sz w:val="24"/>
          <w:szCs w:val="24"/>
        </w:rPr>
        <w:t>Алькеевского</w:t>
      </w:r>
      <w:proofErr w:type="spellEnd"/>
      <w:r w:rsidRPr="001700E3">
        <w:rPr>
          <w:b w:val="0"/>
          <w:sz w:val="24"/>
          <w:szCs w:val="24"/>
        </w:rPr>
        <w:t xml:space="preserve"> муниципального района от «24» августа 2018г. №16</w:t>
      </w:r>
      <w:r w:rsidRPr="001700E3">
        <w:rPr>
          <w:sz w:val="24"/>
          <w:szCs w:val="24"/>
        </w:rPr>
        <w:t xml:space="preserve"> «</w:t>
      </w:r>
      <w:r w:rsidRPr="001700E3">
        <w:rPr>
          <w:b w:val="0"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 w:rsidRPr="001700E3">
        <w:rPr>
          <w:b w:val="0"/>
          <w:sz w:val="24"/>
          <w:szCs w:val="24"/>
          <w:lang w:eastAsia="en-US"/>
        </w:rPr>
        <w:t>Старохурадинского</w:t>
      </w:r>
      <w:proofErr w:type="spellEnd"/>
      <w:r w:rsidRPr="001700E3">
        <w:rPr>
          <w:b w:val="0"/>
          <w:sz w:val="24"/>
          <w:szCs w:val="24"/>
          <w:lang w:eastAsia="en-US"/>
        </w:rPr>
        <w:t xml:space="preserve"> сельского поселения </w:t>
      </w:r>
      <w:proofErr w:type="spellStart"/>
      <w:r w:rsidRPr="001700E3">
        <w:rPr>
          <w:b w:val="0"/>
          <w:sz w:val="24"/>
          <w:szCs w:val="24"/>
          <w:lang w:eastAsia="en-US"/>
        </w:rPr>
        <w:t>Алькеевского</w:t>
      </w:r>
      <w:proofErr w:type="spellEnd"/>
      <w:r w:rsidRPr="001700E3">
        <w:rPr>
          <w:b w:val="0"/>
          <w:sz w:val="24"/>
          <w:szCs w:val="24"/>
          <w:lang w:eastAsia="en-US"/>
        </w:rPr>
        <w:t xml:space="preserve"> муниципального района от 31.05.2018 г. № 10 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работников, на которые не распространяется Единая тарифная сетка</w:t>
      </w:r>
      <w:proofErr w:type="gramEnd"/>
      <w:r w:rsidRPr="001700E3">
        <w:rPr>
          <w:b w:val="0"/>
          <w:sz w:val="24"/>
          <w:szCs w:val="24"/>
          <w:lang w:eastAsia="en-US"/>
        </w:rPr>
        <w:t xml:space="preserve"> по оплате труда работников бюджетной сферы по </w:t>
      </w:r>
      <w:proofErr w:type="spellStart"/>
      <w:r w:rsidRPr="001700E3">
        <w:rPr>
          <w:b w:val="0"/>
          <w:sz w:val="24"/>
          <w:szCs w:val="24"/>
          <w:lang w:eastAsia="en-US"/>
        </w:rPr>
        <w:t>Старохурадинскомусельскому</w:t>
      </w:r>
      <w:proofErr w:type="spellEnd"/>
      <w:r w:rsidRPr="001700E3">
        <w:rPr>
          <w:b w:val="0"/>
          <w:sz w:val="24"/>
          <w:szCs w:val="24"/>
          <w:lang w:eastAsia="en-US"/>
        </w:rPr>
        <w:t xml:space="preserve"> поселению </w:t>
      </w:r>
      <w:proofErr w:type="spellStart"/>
      <w:r w:rsidRPr="001700E3">
        <w:rPr>
          <w:b w:val="0"/>
          <w:sz w:val="24"/>
          <w:szCs w:val="24"/>
          <w:lang w:eastAsia="en-US"/>
        </w:rPr>
        <w:t>Алькеевского</w:t>
      </w:r>
      <w:proofErr w:type="spellEnd"/>
      <w:r w:rsidRPr="001700E3">
        <w:rPr>
          <w:b w:val="0"/>
          <w:sz w:val="24"/>
          <w:szCs w:val="24"/>
          <w:lang w:eastAsia="en-US"/>
        </w:rPr>
        <w:t xml:space="preserve"> муниципального района РТ</w:t>
      </w:r>
    </w:p>
    <w:p w:rsidR="002053C8" w:rsidRDefault="002053C8" w:rsidP="002053C8">
      <w:pPr>
        <w:pStyle w:val="ConsPlusTitle"/>
        <w:widowControl/>
        <w:rPr>
          <w:b w:val="0"/>
          <w:sz w:val="24"/>
          <w:szCs w:val="24"/>
          <w:lang w:eastAsia="en-US"/>
        </w:rPr>
      </w:pPr>
      <w:r w:rsidRPr="001700E3">
        <w:rPr>
          <w:b w:val="0"/>
          <w:sz w:val="24"/>
          <w:szCs w:val="24"/>
          <w:lang w:eastAsia="en-US"/>
        </w:rPr>
        <w:t xml:space="preserve">-  </w:t>
      </w:r>
      <w:r w:rsidRPr="001700E3">
        <w:rPr>
          <w:b w:val="0"/>
          <w:sz w:val="24"/>
          <w:szCs w:val="24"/>
        </w:rPr>
        <w:t xml:space="preserve">решение Совета </w:t>
      </w:r>
      <w:proofErr w:type="spellStart"/>
      <w:r w:rsidRPr="001700E3">
        <w:rPr>
          <w:b w:val="0"/>
          <w:sz w:val="24"/>
          <w:szCs w:val="24"/>
        </w:rPr>
        <w:t>Старохурадинского</w:t>
      </w:r>
      <w:proofErr w:type="spellEnd"/>
      <w:r w:rsidRPr="001700E3">
        <w:rPr>
          <w:b w:val="0"/>
          <w:sz w:val="24"/>
          <w:szCs w:val="24"/>
        </w:rPr>
        <w:t xml:space="preserve"> сельского поселения </w:t>
      </w:r>
      <w:proofErr w:type="spellStart"/>
      <w:r w:rsidRPr="001700E3">
        <w:rPr>
          <w:b w:val="0"/>
          <w:sz w:val="24"/>
          <w:szCs w:val="24"/>
        </w:rPr>
        <w:t>Алькеевского</w:t>
      </w:r>
      <w:proofErr w:type="spellEnd"/>
      <w:r w:rsidRPr="001700E3">
        <w:rPr>
          <w:b w:val="0"/>
          <w:sz w:val="24"/>
          <w:szCs w:val="24"/>
        </w:rPr>
        <w:t xml:space="preserve"> муниципального</w:t>
      </w:r>
      <w:r w:rsidR="003E3492" w:rsidRPr="001700E3">
        <w:rPr>
          <w:b w:val="0"/>
          <w:sz w:val="24"/>
          <w:szCs w:val="24"/>
        </w:rPr>
        <w:t xml:space="preserve"> района от «08» ноября 2018г. №2</w:t>
      </w:r>
      <w:r w:rsidRPr="001700E3">
        <w:rPr>
          <w:b w:val="0"/>
          <w:sz w:val="24"/>
          <w:szCs w:val="24"/>
        </w:rPr>
        <w:t>6</w:t>
      </w:r>
      <w:proofErr w:type="gramStart"/>
      <w:r w:rsidRPr="001700E3">
        <w:rPr>
          <w:sz w:val="24"/>
          <w:szCs w:val="24"/>
        </w:rPr>
        <w:t xml:space="preserve"> </w:t>
      </w:r>
      <w:r w:rsidRPr="001700E3">
        <w:rPr>
          <w:b w:val="0"/>
          <w:sz w:val="24"/>
          <w:szCs w:val="24"/>
          <w:lang w:eastAsia="en-US"/>
        </w:rPr>
        <w:t xml:space="preserve"> О</w:t>
      </w:r>
      <w:proofErr w:type="gramEnd"/>
      <w:r w:rsidRPr="001700E3">
        <w:rPr>
          <w:b w:val="0"/>
          <w:sz w:val="24"/>
          <w:szCs w:val="24"/>
          <w:lang w:eastAsia="en-US"/>
        </w:rPr>
        <w:t xml:space="preserve"> внесении изменений в решение Совета </w:t>
      </w:r>
      <w:proofErr w:type="spellStart"/>
      <w:r w:rsidRPr="001700E3">
        <w:rPr>
          <w:b w:val="0"/>
          <w:sz w:val="24"/>
          <w:szCs w:val="24"/>
          <w:lang w:eastAsia="en-US"/>
        </w:rPr>
        <w:t>Старохурадинского</w:t>
      </w:r>
      <w:proofErr w:type="spellEnd"/>
      <w:r w:rsidRPr="001700E3">
        <w:rPr>
          <w:b w:val="0"/>
          <w:sz w:val="24"/>
          <w:szCs w:val="24"/>
          <w:lang w:eastAsia="en-US"/>
        </w:rPr>
        <w:t xml:space="preserve"> сельского поселения от 31.05.2018 года № 10 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работников, на которые не распространяется Единая тарифная сетка по оплате труда </w:t>
      </w:r>
      <w:proofErr w:type="gramStart"/>
      <w:r w:rsidRPr="001700E3">
        <w:rPr>
          <w:b w:val="0"/>
          <w:sz w:val="24"/>
          <w:szCs w:val="24"/>
          <w:lang w:eastAsia="en-US"/>
        </w:rPr>
        <w:t xml:space="preserve">работников бюджетной сферы по </w:t>
      </w:r>
      <w:proofErr w:type="spellStart"/>
      <w:r w:rsidRPr="001700E3">
        <w:rPr>
          <w:b w:val="0"/>
          <w:sz w:val="24"/>
          <w:szCs w:val="24"/>
          <w:lang w:eastAsia="en-US"/>
        </w:rPr>
        <w:t>Старохурадинскомусельскому</w:t>
      </w:r>
      <w:proofErr w:type="spellEnd"/>
      <w:r w:rsidRPr="001700E3">
        <w:rPr>
          <w:b w:val="0"/>
          <w:sz w:val="24"/>
          <w:szCs w:val="24"/>
          <w:lang w:eastAsia="en-US"/>
        </w:rPr>
        <w:t xml:space="preserve"> поселению </w:t>
      </w:r>
      <w:proofErr w:type="spellStart"/>
      <w:r w:rsidRPr="001700E3">
        <w:rPr>
          <w:b w:val="0"/>
          <w:sz w:val="24"/>
          <w:szCs w:val="24"/>
          <w:lang w:eastAsia="en-US"/>
        </w:rPr>
        <w:t>Алькеевского</w:t>
      </w:r>
      <w:proofErr w:type="spellEnd"/>
      <w:r w:rsidRPr="001700E3">
        <w:rPr>
          <w:b w:val="0"/>
          <w:sz w:val="24"/>
          <w:szCs w:val="24"/>
          <w:lang w:eastAsia="en-US"/>
        </w:rPr>
        <w:t xml:space="preserve"> муниципального района Республики Татарстан» (с изменениями, внесенными решением Совета </w:t>
      </w:r>
      <w:proofErr w:type="spellStart"/>
      <w:r w:rsidRPr="001700E3">
        <w:rPr>
          <w:b w:val="0"/>
          <w:sz w:val="24"/>
          <w:szCs w:val="24"/>
          <w:lang w:eastAsia="en-US"/>
        </w:rPr>
        <w:t>Старохурадинского</w:t>
      </w:r>
      <w:proofErr w:type="spellEnd"/>
      <w:r w:rsidRPr="001700E3">
        <w:rPr>
          <w:b w:val="0"/>
          <w:sz w:val="24"/>
          <w:szCs w:val="24"/>
          <w:lang w:eastAsia="en-US"/>
        </w:rPr>
        <w:t xml:space="preserve"> сельского поселения </w:t>
      </w:r>
      <w:proofErr w:type="spellStart"/>
      <w:r w:rsidRPr="001700E3">
        <w:rPr>
          <w:b w:val="0"/>
          <w:sz w:val="24"/>
          <w:szCs w:val="24"/>
          <w:lang w:eastAsia="en-US"/>
        </w:rPr>
        <w:t>Алькеевского</w:t>
      </w:r>
      <w:proofErr w:type="spellEnd"/>
      <w:r w:rsidRPr="001700E3">
        <w:rPr>
          <w:b w:val="0"/>
          <w:sz w:val="24"/>
          <w:szCs w:val="24"/>
          <w:lang w:eastAsia="en-US"/>
        </w:rPr>
        <w:t xml:space="preserve"> муниципального района Республики Татарстан  от 24 августа 2018 года №16) (далее - Решение № 10</w:t>
      </w:r>
      <w:r w:rsidR="008A3106" w:rsidRPr="001700E3">
        <w:rPr>
          <w:b w:val="0"/>
          <w:sz w:val="24"/>
          <w:szCs w:val="24"/>
          <w:lang w:eastAsia="en-US"/>
        </w:rPr>
        <w:t>.</w:t>
      </w:r>
      <w:proofErr w:type="gramEnd"/>
    </w:p>
    <w:p w:rsidR="00FD0321" w:rsidRDefault="00FD0321" w:rsidP="002053C8">
      <w:pPr>
        <w:pStyle w:val="ConsPlusTitle"/>
        <w:widowControl/>
        <w:rPr>
          <w:b w:val="0"/>
          <w:sz w:val="24"/>
          <w:szCs w:val="24"/>
          <w:lang w:eastAsia="en-US"/>
        </w:rPr>
      </w:pPr>
    </w:p>
    <w:p w:rsidR="00FD0321" w:rsidRPr="001700E3" w:rsidRDefault="00FD0321" w:rsidP="00FD0321">
      <w:pPr>
        <w:pStyle w:val="ConsPlusTitle"/>
        <w:widowControl/>
        <w:rPr>
          <w:b w:val="0"/>
          <w:sz w:val="24"/>
          <w:szCs w:val="24"/>
          <w:lang w:eastAsia="en-US"/>
        </w:rPr>
      </w:pPr>
      <w:r w:rsidRPr="001700E3">
        <w:rPr>
          <w:b w:val="0"/>
          <w:sz w:val="24"/>
          <w:szCs w:val="24"/>
          <w:lang w:eastAsia="en-US"/>
        </w:rPr>
        <w:lastRenderedPageBreak/>
        <w:t xml:space="preserve">-  </w:t>
      </w:r>
      <w:r w:rsidRPr="001700E3">
        <w:rPr>
          <w:b w:val="0"/>
          <w:sz w:val="24"/>
          <w:szCs w:val="24"/>
        </w:rPr>
        <w:t xml:space="preserve">решение Совета </w:t>
      </w:r>
      <w:proofErr w:type="spellStart"/>
      <w:r w:rsidRPr="001700E3">
        <w:rPr>
          <w:b w:val="0"/>
          <w:sz w:val="24"/>
          <w:szCs w:val="24"/>
        </w:rPr>
        <w:t>Старохурадинского</w:t>
      </w:r>
      <w:proofErr w:type="spellEnd"/>
      <w:r w:rsidRPr="001700E3">
        <w:rPr>
          <w:b w:val="0"/>
          <w:sz w:val="24"/>
          <w:szCs w:val="24"/>
        </w:rPr>
        <w:t xml:space="preserve"> сельского поселения </w:t>
      </w:r>
      <w:proofErr w:type="spellStart"/>
      <w:r w:rsidRPr="001700E3">
        <w:rPr>
          <w:b w:val="0"/>
          <w:sz w:val="24"/>
          <w:szCs w:val="24"/>
        </w:rPr>
        <w:t>Алькеевского</w:t>
      </w:r>
      <w:proofErr w:type="spellEnd"/>
      <w:r w:rsidRPr="001700E3">
        <w:rPr>
          <w:b w:val="0"/>
          <w:sz w:val="24"/>
          <w:szCs w:val="24"/>
        </w:rPr>
        <w:t xml:space="preserve"> муниципального</w:t>
      </w:r>
      <w:r>
        <w:rPr>
          <w:b w:val="0"/>
          <w:sz w:val="24"/>
          <w:szCs w:val="24"/>
        </w:rPr>
        <w:t xml:space="preserve"> района от «23</w:t>
      </w:r>
      <w:r w:rsidRPr="001700E3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сентября 2020</w:t>
      </w:r>
      <w:r w:rsidRPr="001700E3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6</w:t>
      </w:r>
      <w:proofErr w:type="gramStart"/>
      <w:r w:rsidRPr="001700E3">
        <w:rPr>
          <w:sz w:val="24"/>
          <w:szCs w:val="24"/>
        </w:rPr>
        <w:t xml:space="preserve"> </w:t>
      </w:r>
      <w:r w:rsidRPr="001700E3">
        <w:rPr>
          <w:b w:val="0"/>
          <w:sz w:val="24"/>
          <w:szCs w:val="24"/>
          <w:lang w:eastAsia="en-US"/>
        </w:rPr>
        <w:t xml:space="preserve"> О</w:t>
      </w:r>
      <w:proofErr w:type="gramEnd"/>
      <w:r w:rsidRPr="001700E3"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  <w:lang w:eastAsia="en-US"/>
        </w:rPr>
        <w:t xml:space="preserve">повышении должностных окладов депутатов, выборных должностных лиц мастного самоуправления, </w:t>
      </w:r>
      <w:r w:rsidRPr="001700E3">
        <w:rPr>
          <w:b w:val="0"/>
          <w:sz w:val="24"/>
          <w:szCs w:val="24"/>
          <w:lang w:eastAsia="en-US"/>
        </w:rPr>
        <w:t>осуществляющих свои полномочия на постоянной основе, муниципальных служащих</w:t>
      </w:r>
      <w:r>
        <w:rPr>
          <w:b w:val="0"/>
          <w:sz w:val="24"/>
          <w:szCs w:val="24"/>
          <w:lang w:eastAsia="en-US"/>
        </w:rPr>
        <w:t xml:space="preserve">, </w:t>
      </w:r>
      <w:r w:rsidRPr="001700E3">
        <w:rPr>
          <w:b w:val="0"/>
          <w:sz w:val="24"/>
          <w:szCs w:val="24"/>
          <w:lang w:eastAsia="en-US"/>
        </w:rPr>
        <w:t xml:space="preserve">работников, на которые не распространяется Единая тарифная сетка по оплате труда работников бюджетной сферы по </w:t>
      </w:r>
      <w:proofErr w:type="spellStart"/>
      <w:r w:rsidRPr="001700E3">
        <w:rPr>
          <w:b w:val="0"/>
          <w:sz w:val="24"/>
          <w:szCs w:val="24"/>
          <w:lang w:eastAsia="en-US"/>
        </w:rPr>
        <w:t>Старохурадинскомусельскому</w:t>
      </w:r>
      <w:proofErr w:type="spellEnd"/>
      <w:r w:rsidRPr="001700E3">
        <w:rPr>
          <w:b w:val="0"/>
          <w:sz w:val="24"/>
          <w:szCs w:val="24"/>
          <w:lang w:eastAsia="en-US"/>
        </w:rPr>
        <w:t xml:space="preserve"> поселению </w:t>
      </w:r>
      <w:proofErr w:type="spellStart"/>
      <w:r w:rsidRPr="001700E3">
        <w:rPr>
          <w:b w:val="0"/>
          <w:sz w:val="24"/>
          <w:szCs w:val="24"/>
          <w:lang w:eastAsia="en-US"/>
        </w:rPr>
        <w:t>Алькеевского</w:t>
      </w:r>
      <w:proofErr w:type="spellEnd"/>
      <w:r w:rsidRPr="001700E3">
        <w:rPr>
          <w:b w:val="0"/>
          <w:sz w:val="24"/>
          <w:szCs w:val="24"/>
          <w:lang w:eastAsia="en-US"/>
        </w:rPr>
        <w:t xml:space="preserve"> муниципального ра</w:t>
      </w:r>
      <w:r>
        <w:rPr>
          <w:b w:val="0"/>
          <w:sz w:val="24"/>
          <w:szCs w:val="24"/>
          <w:lang w:eastAsia="en-US"/>
        </w:rPr>
        <w:t>йона Республики Татарстан</w:t>
      </w:r>
    </w:p>
    <w:p w:rsidR="00DB5EC6" w:rsidRPr="001700E3" w:rsidRDefault="006121E8" w:rsidP="00FD032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700E3">
        <w:rPr>
          <w:rFonts w:ascii="Arial" w:hAnsi="Arial" w:cs="Arial"/>
        </w:rPr>
        <w:t xml:space="preserve">2. </w:t>
      </w:r>
      <w:r w:rsidR="00FB398D" w:rsidRPr="001700E3">
        <w:rPr>
          <w:rFonts w:ascii="Arial" w:hAnsi="Arial" w:cs="Arial"/>
        </w:rPr>
        <w:t xml:space="preserve">Утвердить </w:t>
      </w:r>
      <w:r w:rsidR="00DB5EC6" w:rsidRPr="001700E3">
        <w:rPr>
          <w:rFonts w:ascii="Arial" w:hAnsi="Arial" w:cs="Arial"/>
        </w:rPr>
        <w:t>прилагаемые:</w:t>
      </w:r>
    </w:p>
    <w:p w:rsidR="006121E8" w:rsidRPr="001700E3" w:rsidRDefault="006121E8" w:rsidP="00FD032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700E3">
        <w:rPr>
          <w:rFonts w:ascii="Arial" w:hAnsi="Arial" w:cs="Arial"/>
        </w:rPr>
        <w:t>Положени</w:t>
      </w:r>
      <w:r w:rsidR="00FB398D" w:rsidRPr="001700E3">
        <w:rPr>
          <w:rFonts w:ascii="Arial" w:hAnsi="Arial" w:cs="Arial"/>
        </w:rPr>
        <w:t>е</w:t>
      </w:r>
      <w:r w:rsidRPr="001700E3">
        <w:rPr>
          <w:rFonts w:ascii="Arial" w:hAnsi="Arial" w:cs="Arial"/>
        </w:rPr>
        <w:t xml:space="preserve">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D057B3" w:rsidRPr="001700E3">
        <w:rPr>
          <w:rFonts w:ascii="Arial" w:hAnsi="Arial" w:cs="Arial"/>
        </w:rPr>
        <w:t xml:space="preserve"> </w:t>
      </w:r>
      <w:proofErr w:type="spellStart"/>
      <w:r w:rsidR="00D057B3" w:rsidRPr="001700E3">
        <w:rPr>
          <w:rFonts w:ascii="Arial" w:hAnsi="Arial" w:cs="Arial"/>
        </w:rPr>
        <w:t>Старохурадинского</w:t>
      </w:r>
      <w:proofErr w:type="spellEnd"/>
      <w:r w:rsidR="00612DD1" w:rsidRPr="001700E3">
        <w:rPr>
          <w:rFonts w:ascii="Arial" w:hAnsi="Arial" w:cs="Arial"/>
        </w:rPr>
        <w:t xml:space="preserve"> сельского поселения </w:t>
      </w:r>
      <w:proofErr w:type="spellStart"/>
      <w:r w:rsidRPr="001700E3">
        <w:rPr>
          <w:rFonts w:ascii="Arial" w:hAnsi="Arial" w:cs="Arial"/>
        </w:rPr>
        <w:t>Алькеевск</w:t>
      </w:r>
      <w:r w:rsidR="00612DD1" w:rsidRPr="001700E3">
        <w:rPr>
          <w:rFonts w:ascii="Arial" w:hAnsi="Arial" w:cs="Arial"/>
        </w:rPr>
        <w:t>ого</w:t>
      </w:r>
      <w:proofErr w:type="spellEnd"/>
      <w:r w:rsidRPr="001700E3">
        <w:rPr>
          <w:rFonts w:ascii="Arial" w:hAnsi="Arial" w:cs="Arial"/>
        </w:rPr>
        <w:t xml:space="preserve"> муниципальн</w:t>
      </w:r>
      <w:r w:rsidR="00612DD1" w:rsidRPr="001700E3">
        <w:rPr>
          <w:rFonts w:ascii="Arial" w:hAnsi="Arial" w:cs="Arial"/>
        </w:rPr>
        <w:t>ого</w:t>
      </w:r>
      <w:r w:rsidRPr="001700E3">
        <w:rPr>
          <w:rFonts w:ascii="Arial" w:hAnsi="Arial" w:cs="Arial"/>
        </w:rPr>
        <w:t xml:space="preserve"> район</w:t>
      </w:r>
      <w:r w:rsidR="00612DD1" w:rsidRPr="001700E3">
        <w:rPr>
          <w:rFonts w:ascii="Arial" w:hAnsi="Arial" w:cs="Arial"/>
        </w:rPr>
        <w:t>а</w:t>
      </w:r>
      <w:r w:rsidRPr="001700E3">
        <w:rPr>
          <w:rFonts w:ascii="Arial" w:hAnsi="Arial" w:cs="Arial"/>
        </w:rPr>
        <w:t xml:space="preserve"> (</w:t>
      </w:r>
      <w:r w:rsidR="00FB398D" w:rsidRPr="001700E3">
        <w:rPr>
          <w:rFonts w:ascii="Arial" w:hAnsi="Arial" w:cs="Arial"/>
        </w:rPr>
        <w:t>приложение №1) в новой редакции.</w:t>
      </w:r>
    </w:p>
    <w:p w:rsidR="00344E57" w:rsidRPr="001700E3" w:rsidRDefault="00344E57" w:rsidP="00344E57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700E3">
        <w:rPr>
          <w:rFonts w:ascii="Arial" w:hAnsi="Arial" w:cs="Arial"/>
        </w:rPr>
        <w:t xml:space="preserve">Коэффициенты кратности, применяемые при исчислении размеров должностных окладов муниципальных служащих </w:t>
      </w:r>
      <w:proofErr w:type="spellStart"/>
      <w:r w:rsidR="00D057B3" w:rsidRPr="001700E3">
        <w:rPr>
          <w:rFonts w:ascii="Arial" w:hAnsi="Arial" w:cs="Arial"/>
        </w:rPr>
        <w:t>Старохурадинского</w:t>
      </w:r>
      <w:proofErr w:type="spellEnd"/>
      <w:r w:rsidR="00DF3E34" w:rsidRPr="001700E3">
        <w:rPr>
          <w:rFonts w:ascii="Arial" w:hAnsi="Arial" w:cs="Arial"/>
        </w:rPr>
        <w:t xml:space="preserve"> </w:t>
      </w:r>
      <w:r w:rsidRPr="001700E3">
        <w:rPr>
          <w:rFonts w:ascii="Arial" w:hAnsi="Arial" w:cs="Arial"/>
        </w:rPr>
        <w:t>сельск</w:t>
      </w:r>
      <w:r w:rsidR="00DF3E34" w:rsidRPr="001700E3">
        <w:rPr>
          <w:rFonts w:ascii="Arial" w:hAnsi="Arial" w:cs="Arial"/>
        </w:rPr>
        <w:t>ого поселения</w:t>
      </w:r>
      <w:r w:rsidRPr="001700E3">
        <w:rPr>
          <w:rFonts w:ascii="Arial" w:hAnsi="Arial" w:cs="Arial"/>
        </w:rPr>
        <w:t xml:space="preserve"> </w:t>
      </w:r>
      <w:proofErr w:type="spellStart"/>
      <w:r w:rsidRPr="001700E3">
        <w:rPr>
          <w:rFonts w:ascii="Arial" w:hAnsi="Arial" w:cs="Arial"/>
        </w:rPr>
        <w:t>Алькеевского</w:t>
      </w:r>
      <w:proofErr w:type="spellEnd"/>
      <w:r w:rsidRPr="001700E3">
        <w:rPr>
          <w:rFonts w:ascii="Arial" w:hAnsi="Arial" w:cs="Arial"/>
        </w:rPr>
        <w:t xml:space="preserve"> муниципального района Республики Татарстан, согласно приложению №</w:t>
      </w:r>
      <w:r w:rsidR="008A3106" w:rsidRPr="001700E3">
        <w:rPr>
          <w:rFonts w:ascii="Arial" w:hAnsi="Arial" w:cs="Arial"/>
        </w:rPr>
        <w:t xml:space="preserve"> </w:t>
      </w:r>
      <w:r w:rsidR="00DF3E34" w:rsidRPr="001700E3">
        <w:rPr>
          <w:rFonts w:ascii="Arial" w:hAnsi="Arial" w:cs="Arial"/>
        </w:rPr>
        <w:t>2</w:t>
      </w:r>
      <w:r w:rsidRPr="001700E3">
        <w:rPr>
          <w:rFonts w:ascii="Arial" w:hAnsi="Arial" w:cs="Arial"/>
        </w:rPr>
        <w:t>;</w:t>
      </w:r>
    </w:p>
    <w:p w:rsidR="00344E57" w:rsidRPr="001700E3" w:rsidRDefault="007406CA" w:rsidP="00344E57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700E3">
        <w:rPr>
          <w:rFonts w:ascii="Arial" w:hAnsi="Arial" w:cs="Arial"/>
        </w:rPr>
        <w:t>С 01.10.2022 года р</w:t>
      </w:r>
      <w:r w:rsidR="00344E57" w:rsidRPr="001700E3">
        <w:rPr>
          <w:rFonts w:ascii="Arial" w:hAnsi="Arial" w:cs="Arial"/>
        </w:rPr>
        <w:t>азмеры ежемесячного денежного вознаграждения глав</w:t>
      </w:r>
      <w:r w:rsidR="00DF3E34" w:rsidRPr="001700E3">
        <w:rPr>
          <w:rFonts w:ascii="Arial" w:hAnsi="Arial" w:cs="Arial"/>
        </w:rPr>
        <w:t>ы</w:t>
      </w:r>
      <w:r w:rsidR="00344E57" w:rsidRPr="001700E3">
        <w:rPr>
          <w:rFonts w:ascii="Arial" w:hAnsi="Arial" w:cs="Arial"/>
        </w:rPr>
        <w:t xml:space="preserve"> </w:t>
      </w:r>
      <w:proofErr w:type="spellStart"/>
      <w:r w:rsidR="00D057B3" w:rsidRPr="001700E3">
        <w:rPr>
          <w:rFonts w:ascii="Arial" w:hAnsi="Arial" w:cs="Arial"/>
        </w:rPr>
        <w:t>Старохурадинского</w:t>
      </w:r>
      <w:proofErr w:type="spellEnd"/>
      <w:r w:rsidR="00DF3E34" w:rsidRPr="001700E3">
        <w:rPr>
          <w:rFonts w:ascii="Arial" w:hAnsi="Arial" w:cs="Arial"/>
        </w:rPr>
        <w:t xml:space="preserve"> </w:t>
      </w:r>
      <w:r w:rsidR="00344E57" w:rsidRPr="001700E3">
        <w:rPr>
          <w:rFonts w:ascii="Arial" w:hAnsi="Arial" w:cs="Arial"/>
        </w:rPr>
        <w:t>сельск</w:t>
      </w:r>
      <w:r w:rsidR="00DF3E34" w:rsidRPr="001700E3">
        <w:rPr>
          <w:rFonts w:ascii="Arial" w:hAnsi="Arial" w:cs="Arial"/>
        </w:rPr>
        <w:t>ого</w:t>
      </w:r>
      <w:r w:rsidR="00344E57" w:rsidRPr="001700E3">
        <w:rPr>
          <w:rFonts w:ascii="Arial" w:hAnsi="Arial" w:cs="Arial"/>
        </w:rPr>
        <w:t xml:space="preserve"> поселени</w:t>
      </w:r>
      <w:r w:rsidR="00DF3E34" w:rsidRPr="001700E3">
        <w:rPr>
          <w:rFonts w:ascii="Arial" w:hAnsi="Arial" w:cs="Arial"/>
        </w:rPr>
        <w:t>я</w:t>
      </w:r>
      <w:r w:rsidR="00344E57" w:rsidRPr="001700E3">
        <w:rPr>
          <w:rFonts w:ascii="Arial" w:hAnsi="Arial" w:cs="Arial"/>
        </w:rPr>
        <w:t xml:space="preserve"> </w:t>
      </w:r>
      <w:proofErr w:type="spellStart"/>
      <w:r w:rsidR="00344E57" w:rsidRPr="001700E3">
        <w:rPr>
          <w:rFonts w:ascii="Arial" w:hAnsi="Arial" w:cs="Arial"/>
        </w:rPr>
        <w:t>Алькеевского</w:t>
      </w:r>
      <w:proofErr w:type="spellEnd"/>
      <w:r w:rsidR="00344E57" w:rsidRPr="001700E3">
        <w:rPr>
          <w:rFonts w:ascii="Arial" w:hAnsi="Arial" w:cs="Arial"/>
        </w:rPr>
        <w:t xml:space="preserve"> муниципального </w:t>
      </w:r>
      <w:r w:rsidR="00DF3E34" w:rsidRPr="001700E3">
        <w:rPr>
          <w:rFonts w:ascii="Arial" w:hAnsi="Arial" w:cs="Arial"/>
        </w:rPr>
        <w:t>района</w:t>
      </w:r>
      <w:r w:rsidR="00344E57" w:rsidRPr="001700E3">
        <w:rPr>
          <w:rFonts w:ascii="Arial" w:hAnsi="Arial" w:cs="Arial"/>
        </w:rPr>
        <w:t xml:space="preserve">, депутатов, выборных должностных лиц местного самоуправления, осуществляющих свои полномочия на постоянной основе в </w:t>
      </w:r>
      <w:proofErr w:type="spellStart"/>
      <w:r w:rsidR="00D057B3" w:rsidRPr="001700E3">
        <w:rPr>
          <w:rFonts w:ascii="Arial" w:hAnsi="Arial" w:cs="Arial"/>
        </w:rPr>
        <w:t>Старохурадинского</w:t>
      </w:r>
      <w:proofErr w:type="spellEnd"/>
      <w:r w:rsidR="00DF3E34" w:rsidRPr="001700E3">
        <w:rPr>
          <w:rFonts w:ascii="Arial" w:hAnsi="Arial" w:cs="Arial"/>
        </w:rPr>
        <w:t xml:space="preserve"> </w:t>
      </w:r>
      <w:r w:rsidR="00344E57" w:rsidRPr="001700E3">
        <w:rPr>
          <w:rFonts w:ascii="Arial" w:hAnsi="Arial" w:cs="Arial"/>
        </w:rPr>
        <w:t>сельск</w:t>
      </w:r>
      <w:r w:rsidR="00DF3E34" w:rsidRPr="001700E3">
        <w:rPr>
          <w:rFonts w:ascii="Arial" w:hAnsi="Arial" w:cs="Arial"/>
        </w:rPr>
        <w:t>ом</w:t>
      </w:r>
      <w:r w:rsidR="00344E57" w:rsidRPr="001700E3">
        <w:rPr>
          <w:rFonts w:ascii="Arial" w:hAnsi="Arial" w:cs="Arial"/>
        </w:rPr>
        <w:t xml:space="preserve"> поселени</w:t>
      </w:r>
      <w:r w:rsidR="00DF3E34" w:rsidRPr="001700E3">
        <w:rPr>
          <w:rFonts w:ascii="Arial" w:hAnsi="Arial" w:cs="Arial"/>
        </w:rPr>
        <w:t>и</w:t>
      </w:r>
      <w:r w:rsidR="00344E57" w:rsidRPr="001700E3">
        <w:rPr>
          <w:rFonts w:ascii="Arial" w:hAnsi="Arial" w:cs="Arial"/>
        </w:rPr>
        <w:t xml:space="preserve"> </w:t>
      </w:r>
      <w:proofErr w:type="spellStart"/>
      <w:r w:rsidR="00344E57" w:rsidRPr="001700E3">
        <w:rPr>
          <w:rFonts w:ascii="Arial" w:hAnsi="Arial" w:cs="Arial"/>
        </w:rPr>
        <w:t>Алькеевского</w:t>
      </w:r>
      <w:proofErr w:type="spellEnd"/>
      <w:r w:rsidR="00344E57" w:rsidRPr="001700E3">
        <w:rPr>
          <w:rFonts w:ascii="Arial" w:hAnsi="Arial" w:cs="Arial"/>
        </w:rPr>
        <w:t xml:space="preserve"> муниципального района согласно приложению №</w:t>
      </w:r>
      <w:r w:rsidR="00DF3E34" w:rsidRPr="001700E3">
        <w:rPr>
          <w:rFonts w:ascii="Arial" w:hAnsi="Arial" w:cs="Arial"/>
        </w:rPr>
        <w:t>3</w:t>
      </w:r>
      <w:r w:rsidRPr="001700E3">
        <w:rPr>
          <w:rFonts w:ascii="Arial" w:hAnsi="Arial" w:cs="Arial"/>
        </w:rPr>
        <w:t>;</w:t>
      </w:r>
    </w:p>
    <w:p w:rsidR="007406CA" w:rsidRPr="001700E3" w:rsidRDefault="007406CA" w:rsidP="007406C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700E3">
        <w:rPr>
          <w:rFonts w:ascii="Arial" w:hAnsi="Arial" w:cs="Arial"/>
        </w:rPr>
        <w:t xml:space="preserve">С 01.01.2023 года размеры ежемесячного денежного вознаграждения главы </w:t>
      </w:r>
      <w:proofErr w:type="spellStart"/>
      <w:r w:rsidR="00D057B3" w:rsidRPr="001700E3">
        <w:rPr>
          <w:rFonts w:ascii="Arial" w:hAnsi="Arial" w:cs="Arial"/>
        </w:rPr>
        <w:t>Старохурадинского</w:t>
      </w:r>
      <w:proofErr w:type="spellEnd"/>
      <w:r w:rsidRPr="001700E3">
        <w:rPr>
          <w:rFonts w:ascii="Arial" w:hAnsi="Arial" w:cs="Arial"/>
        </w:rPr>
        <w:t xml:space="preserve"> сельского поселения </w:t>
      </w:r>
      <w:proofErr w:type="spellStart"/>
      <w:r w:rsidRPr="001700E3">
        <w:rPr>
          <w:rFonts w:ascii="Arial" w:hAnsi="Arial" w:cs="Arial"/>
        </w:rPr>
        <w:t>Алькеевского</w:t>
      </w:r>
      <w:proofErr w:type="spellEnd"/>
      <w:r w:rsidRPr="001700E3">
        <w:rPr>
          <w:rFonts w:ascii="Arial" w:hAnsi="Arial" w:cs="Arial"/>
        </w:rPr>
        <w:t xml:space="preserve"> муниципального района, депутатов, выборных должностных лиц местного самоуправления, осуществляющих свои полномочия на постоянной основе в </w:t>
      </w:r>
      <w:proofErr w:type="spellStart"/>
      <w:r w:rsidR="00D057B3" w:rsidRPr="001700E3">
        <w:rPr>
          <w:rFonts w:ascii="Arial" w:hAnsi="Arial" w:cs="Arial"/>
        </w:rPr>
        <w:t>Старохурадинском</w:t>
      </w:r>
      <w:proofErr w:type="spellEnd"/>
      <w:r w:rsidRPr="001700E3">
        <w:rPr>
          <w:rFonts w:ascii="Arial" w:hAnsi="Arial" w:cs="Arial"/>
        </w:rPr>
        <w:t xml:space="preserve"> сельском поселении </w:t>
      </w:r>
      <w:proofErr w:type="spellStart"/>
      <w:r w:rsidRPr="001700E3">
        <w:rPr>
          <w:rFonts w:ascii="Arial" w:hAnsi="Arial" w:cs="Arial"/>
        </w:rPr>
        <w:t>Алькеевского</w:t>
      </w:r>
      <w:proofErr w:type="spellEnd"/>
      <w:r w:rsidRPr="001700E3">
        <w:rPr>
          <w:rFonts w:ascii="Arial" w:hAnsi="Arial" w:cs="Arial"/>
        </w:rPr>
        <w:t xml:space="preserve"> муниципального района согласно приложению №4.</w:t>
      </w:r>
    </w:p>
    <w:p w:rsidR="00344E57" w:rsidRPr="001700E3" w:rsidRDefault="00344E57" w:rsidP="00344E57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700E3">
        <w:rPr>
          <w:rFonts w:ascii="Arial" w:hAnsi="Arial" w:cs="Arial"/>
        </w:rPr>
        <w:t>3. Установить, что размеры должностных окладов муниципальных служащих,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DB5EC6" w:rsidRPr="001700E3" w:rsidRDefault="00DF3E34" w:rsidP="00B275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700E3">
        <w:rPr>
          <w:rFonts w:ascii="Arial" w:hAnsi="Arial" w:cs="Arial"/>
        </w:rPr>
        <w:t>4</w:t>
      </w:r>
      <w:r w:rsidR="006121E8" w:rsidRPr="001700E3">
        <w:rPr>
          <w:rFonts w:ascii="Arial" w:hAnsi="Arial" w:cs="Arial"/>
        </w:rPr>
        <w:t xml:space="preserve">. </w:t>
      </w:r>
      <w:r w:rsidR="007A5C8C" w:rsidRPr="001700E3">
        <w:rPr>
          <w:rFonts w:ascii="Arial" w:hAnsi="Arial" w:cs="Arial"/>
        </w:rPr>
        <w:t>Установить, что</w:t>
      </w:r>
      <w:r w:rsidR="00DB5EC6" w:rsidRPr="001700E3">
        <w:rPr>
          <w:rFonts w:ascii="Arial" w:hAnsi="Arial" w:cs="Arial"/>
        </w:rPr>
        <w:t>:</w:t>
      </w:r>
    </w:p>
    <w:p w:rsidR="006121E8" w:rsidRPr="001700E3" w:rsidRDefault="00DF0549" w:rsidP="00B275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700E3">
        <w:rPr>
          <w:rFonts w:ascii="Arial" w:hAnsi="Arial" w:cs="Arial"/>
        </w:rPr>
        <w:t xml:space="preserve"> с 01.10.2022 года</w:t>
      </w:r>
      <w:r w:rsidR="007A5C8C" w:rsidRPr="001700E3">
        <w:rPr>
          <w:rFonts w:ascii="Arial" w:hAnsi="Arial" w:cs="Arial"/>
        </w:rPr>
        <w:t xml:space="preserve"> размеры </w:t>
      </w:r>
      <w:r w:rsidR="006121E8" w:rsidRPr="001700E3">
        <w:rPr>
          <w:rFonts w:ascii="Arial" w:hAnsi="Arial" w:cs="Arial"/>
        </w:rPr>
        <w:t xml:space="preserve">должностных окладов муниципальных служащих в </w:t>
      </w:r>
      <w:proofErr w:type="spellStart"/>
      <w:r w:rsidR="00D057B3" w:rsidRPr="001700E3">
        <w:rPr>
          <w:rFonts w:ascii="Arial" w:hAnsi="Arial" w:cs="Arial"/>
        </w:rPr>
        <w:t>Старохурадинском</w:t>
      </w:r>
      <w:proofErr w:type="spellEnd"/>
      <w:r w:rsidR="00DF3E34" w:rsidRPr="001700E3">
        <w:rPr>
          <w:rFonts w:ascii="Arial" w:hAnsi="Arial" w:cs="Arial"/>
        </w:rPr>
        <w:t xml:space="preserve"> сельском поселении </w:t>
      </w:r>
      <w:proofErr w:type="spellStart"/>
      <w:r w:rsidR="006121E8" w:rsidRPr="001700E3">
        <w:rPr>
          <w:rFonts w:ascii="Arial" w:hAnsi="Arial" w:cs="Arial"/>
        </w:rPr>
        <w:t>Алькеевско</w:t>
      </w:r>
      <w:r w:rsidR="00DF3E34" w:rsidRPr="001700E3">
        <w:rPr>
          <w:rFonts w:ascii="Arial" w:hAnsi="Arial" w:cs="Arial"/>
        </w:rPr>
        <w:t>го</w:t>
      </w:r>
      <w:proofErr w:type="spellEnd"/>
      <w:r w:rsidR="006121E8" w:rsidRPr="001700E3">
        <w:rPr>
          <w:rFonts w:ascii="Arial" w:hAnsi="Arial" w:cs="Arial"/>
        </w:rPr>
        <w:t xml:space="preserve"> муниципально</w:t>
      </w:r>
      <w:r w:rsidR="00DF3E34" w:rsidRPr="001700E3">
        <w:rPr>
          <w:rFonts w:ascii="Arial" w:hAnsi="Arial" w:cs="Arial"/>
        </w:rPr>
        <w:t>го</w:t>
      </w:r>
      <w:r w:rsidR="006121E8" w:rsidRPr="001700E3">
        <w:rPr>
          <w:rFonts w:ascii="Arial" w:hAnsi="Arial" w:cs="Arial"/>
        </w:rPr>
        <w:t xml:space="preserve"> район</w:t>
      </w:r>
      <w:r w:rsidR="00DF3E34" w:rsidRPr="001700E3">
        <w:rPr>
          <w:rFonts w:ascii="Arial" w:hAnsi="Arial" w:cs="Arial"/>
        </w:rPr>
        <w:t>а</w:t>
      </w:r>
      <w:r w:rsidR="006121E8" w:rsidRPr="001700E3">
        <w:rPr>
          <w:rFonts w:ascii="Arial" w:hAnsi="Arial" w:cs="Arial"/>
        </w:rPr>
        <w:t xml:space="preserve"> Республики Татарстан </w:t>
      </w:r>
      <w:r w:rsidR="007A5C8C" w:rsidRPr="001700E3">
        <w:rPr>
          <w:rFonts w:ascii="Arial" w:hAnsi="Arial" w:cs="Arial"/>
        </w:rPr>
        <w:t xml:space="preserve"> исчисляются кратно размеру </w:t>
      </w:r>
      <w:r w:rsidR="006121E8" w:rsidRPr="001700E3">
        <w:rPr>
          <w:rFonts w:ascii="Arial" w:hAnsi="Arial" w:cs="Arial"/>
        </w:rPr>
        <w:t xml:space="preserve">должностного </w:t>
      </w:r>
      <w:proofErr w:type="gramStart"/>
      <w:r w:rsidR="006121E8" w:rsidRPr="001700E3">
        <w:rPr>
          <w:rFonts w:ascii="Arial" w:hAnsi="Arial" w:cs="Arial"/>
        </w:rPr>
        <w:t>оклада специалиста младшей группы должностей муниципальной службы</w:t>
      </w:r>
      <w:proofErr w:type="gramEnd"/>
      <w:r w:rsidR="006121E8" w:rsidRPr="001700E3">
        <w:rPr>
          <w:rFonts w:ascii="Arial" w:hAnsi="Arial" w:cs="Arial"/>
        </w:rPr>
        <w:t xml:space="preserve"> в сельском поселении</w:t>
      </w:r>
      <w:r w:rsidR="007A5C8C" w:rsidRPr="001700E3">
        <w:rPr>
          <w:rFonts w:ascii="Arial" w:hAnsi="Arial" w:cs="Arial"/>
        </w:rPr>
        <w:t>, который составляет</w:t>
      </w:r>
      <w:r w:rsidR="006121E8" w:rsidRPr="001700E3">
        <w:rPr>
          <w:rFonts w:ascii="Arial" w:hAnsi="Arial" w:cs="Arial"/>
        </w:rPr>
        <w:t xml:space="preserve"> 11</w:t>
      </w:r>
      <w:r w:rsidR="007A5C8C" w:rsidRPr="001700E3">
        <w:rPr>
          <w:rFonts w:ascii="Arial" w:hAnsi="Arial" w:cs="Arial"/>
        </w:rPr>
        <w:t> </w:t>
      </w:r>
      <w:r w:rsidR="00BD521B" w:rsidRPr="001700E3">
        <w:rPr>
          <w:rFonts w:ascii="Arial" w:hAnsi="Arial" w:cs="Arial"/>
        </w:rPr>
        <w:t>95</w:t>
      </w:r>
      <w:r w:rsidR="006121E8" w:rsidRPr="001700E3">
        <w:rPr>
          <w:rFonts w:ascii="Arial" w:hAnsi="Arial" w:cs="Arial"/>
        </w:rPr>
        <w:t>8</w:t>
      </w:r>
      <w:r w:rsidR="007A5C8C" w:rsidRPr="001700E3">
        <w:rPr>
          <w:rFonts w:ascii="Arial" w:hAnsi="Arial" w:cs="Arial"/>
        </w:rPr>
        <w:t>,0</w:t>
      </w:r>
      <w:r w:rsidR="006121E8" w:rsidRPr="001700E3">
        <w:rPr>
          <w:rFonts w:ascii="Arial" w:hAnsi="Arial" w:cs="Arial"/>
        </w:rPr>
        <w:t xml:space="preserve"> рубл</w:t>
      </w:r>
      <w:r w:rsidR="007A5C8C" w:rsidRPr="001700E3">
        <w:rPr>
          <w:rFonts w:ascii="Arial" w:hAnsi="Arial" w:cs="Arial"/>
        </w:rPr>
        <w:t>я</w:t>
      </w:r>
      <w:r w:rsidR="006121E8" w:rsidRPr="001700E3">
        <w:rPr>
          <w:rFonts w:ascii="Arial" w:hAnsi="Arial" w:cs="Arial"/>
        </w:rPr>
        <w:t>.</w:t>
      </w:r>
    </w:p>
    <w:p w:rsidR="00DF0549" w:rsidRPr="001700E3" w:rsidRDefault="00DF0549" w:rsidP="00DF054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700E3">
        <w:rPr>
          <w:rFonts w:ascii="Arial" w:hAnsi="Arial" w:cs="Arial"/>
        </w:rPr>
        <w:t xml:space="preserve">с 01.01.2023 года размеры должностных окладов муниципальных служащих в </w:t>
      </w:r>
      <w:proofErr w:type="spellStart"/>
      <w:r w:rsidR="00D057B3" w:rsidRPr="001700E3">
        <w:rPr>
          <w:rFonts w:ascii="Arial" w:hAnsi="Arial" w:cs="Arial"/>
        </w:rPr>
        <w:t>Старохурадинском</w:t>
      </w:r>
      <w:proofErr w:type="spellEnd"/>
      <w:r w:rsidRPr="001700E3">
        <w:rPr>
          <w:rFonts w:ascii="Arial" w:hAnsi="Arial" w:cs="Arial"/>
        </w:rPr>
        <w:t xml:space="preserve"> сельском поселении </w:t>
      </w:r>
      <w:proofErr w:type="spellStart"/>
      <w:r w:rsidRPr="001700E3">
        <w:rPr>
          <w:rFonts w:ascii="Arial" w:hAnsi="Arial" w:cs="Arial"/>
        </w:rPr>
        <w:t>Алькеевского</w:t>
      </w:r>
      <w:proofErr w:type="spellEnd"/>
      <w:r w:rsidRPr="001700E3">
        <w:rPr>
          <w:rFonts w:ascii="Arial" w:hAnsi="Arial" w:cs="Arial"/>
        </w:rPr>
        <w:t xml:space="preserve"> муниципального района Республики Татарстан  исчисляются кратно размеру должностного </w:t>
      </w:r>
      <w:proofErr w:type="gramStart"/>
      <w:r w:rsidRPr="001700E3">
        <w:rPr>
          <w:rFonts w:ascii="Arial" w:hAnsi="Arial" w:cs="Arial"/>
        </w:rPr>
        <w:t>оклада специалиста младшей группы должностей муниципальной службы</w:t>
      </w:r>
      <w:proofErr w:type="gramEnd"/>
      <w:r w:rsidRPr="001700E3">
        <w:rPr>
          <w:rFonts w:ascii="Arial" w:hAnsi="Arial" w:cs="Arial"/>
        </w:rPr>
        <w:t xml:space="preserve"> в сельском поселении, который составит 12 688,0 рубля.</w:t>
      </w:r>
    </w:p>
    <w:p w:rsidR="006121E8" w:rsidRPr="00FD0321" w:rsidRDefault="00DF3E34" w:rsidP="00FD0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700E3">
        <w:rPr>
          <w:rFonts w:ascii="Arial" w:hAnsi="Arial" w:cs="Arial"/>
          <w:sz w:val="24"/>
          <w:szCs w:val="24"/>
        </w:rPr>
        <w:t>5</w:t>
      </w:r>
      <w:r w:rsidR="006121E8" w:rsidRPr="001700E3">
        <w:rPr>
          <w:rFonts w:ascii="Arial" w:hAnsi="Arial" w:cs="Arial"/>
          <w:sz w:val="24"/>
          <w:szCs w:val="24"/>
        </w:rPr>
        <w:t xml:space="preserve">. Настоящее Решение </w:t>
      </w:r>
      <w:r w:rsidR="00592240" w:rsidRPr="001700E3">
        <w:rPr>
          <w:rFonts w:ascii="Arial" w:hAnsi="Arial" w:cs="Arial"/>
          <w:sz w:val="24"/>
          <w:szCs w:val="24"/>
        </w:rPr>
        <w:t xml:space="preserve">опубликовать на </w:t>
      </w:r>
      <w:r w:rsidR="006121E8" w:rsidRPr="001700E3">
        <w:rPr>
          <w:rFonts w:ascii="Arial" w:hAnsi="Arial" w:cs="Arial"/>
          <w:sz w:val="24"/>
          <w:szCs w:val="24"/>
        </w:rPr>
        <w:t>официально</w:t>
      </w:r>
      <w:r w:rsidR="00592240" w:rsidRPr="001700E3">
        <w:rPr>
          <w:rFonts w:ascii="Arial" w:hAnsi="Arial" w:cs="Arial"/>
          <w:sz w:val="24"/>
          <w:szCs w:val="24"/>
        </w:rPr>
        <w:t>м</w:t>
      </w:r>
      <w:r w:rsidR="00FB398D" w:rsidRPr="001700E3">
        <w:rPr>
          <w:rFonts w:ascii="Arial" w:hAnsi="Arial" w:cs="Arial"/>
          <w:sz w:val="24"/>
          <w:szCs w:val="24"/>
        </w:rPr>
        <w:t xml:space="preserve"> сайте Алькеевского муниципального района Республики Татарстан и на официальном портале правовой информации Республики Татарстан http://</w:t>
      </w:r>
      <w:proofErr w:type="spellStart"/>
      <w:r w:rsidR="00FB398D" w:rsidRPr="001700E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FB398D" w:rsidRPr="001700E3">
        <w:rPr>
          <w:rFonts w:ascii="Arial" w:hAnsi="Arial" w:cs="Arial"/>
          <w:sz w:val="24"/>
          <w:szCs w:val="24"/>
        </w:rPr>
        <w:t>.</w:t>
      </w:r>
      <w:proofErr w:type="spellStart"/>
      <w:r w:rsidR="00FB398D" w:rsidRPr="001700E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FB398D" w:rsidRPr="001700E3">
        <w:rPr>
          <w:rFonts w:ascii="Arial" w:hAnsi="Arial" w:cs="Arial"/>
          <w:sz w:val="24"/>
          <w:szCs w:val="24"/>
        </w:rPr>
        <w:t>.</w:t>
      </w:r>
      <w:proofErr w:type="spellStart"/>
      <w:r w:rsidR="00FB398D" w:rsidRPr="001700E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FB398D" w:rsidRPr="001700E3">
        <w:rPr>
          <w:rFonts w:ascii="Arial" w:hAnsi="Arial" w:cs="Arial"/>
          <w:sz w:val="24"/>
          <w:szCs w:val="24"/>
        </w:rPr>
        <w:t>.</w:t>
      </w:r>
    </w:p>
    <w:p w:rsidR="00DF3E34" w:rsidRPr="001700E3" w:rsidRDefault="006121E8" w:rsidP="00DF3E3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1700E3">
        <w:rPr>
          <w:rFonts w:ascii="Arial" w:hAnsi="Arial" w:cs="Arial"/>
        </w:rPr>
        <w:t>Председатель Совета</w:t>
      </w:r>
      <w:r w:rsidRPr="001700E3">
        <w:rPr>
          <w:rFonts w:ascii="Arial" w:hAnsi="Arial" w:cs="Arial"/>
        </w:rPr>
        <w:br/>
      </w:r>
      <w:proofErr w:type="spellStart"/>
      <w:r w:rsidR="00D057B3" w:rsidRPr="001700E3">
        <w:rPr>
          <w:rFonts w:ascii="Arial" w:hAnsi="Arial" w:cs="Arial"/>
        </w:rPr>
        <w:t>Старохурадинского</w:t>
      </w:r>
      <w:proofErr w:type="spellEnd"/>
      <w:r w:rsidR="00DF3E34" w:rsidRPr="001700E3">
        <w:rPr>
          <w:rFonts w:ascii="Arial" w:hAnsi="Arial" w:cs="Arial"/>
        </w:rPr>
        <w:t xml:space="preserve"> сельского поселения</w:t>
      </w:r>
    </w:p>
    <w:p w:rsidR="00A638CB" w:rsidRPr="001700E3" w:rsidRDefault="006121E8" w:rsidP="001700E3">
      <w:pPr>
        <w:pStyle w:val="formattext"/>
        <w:spacing w:before="0" w:beforeAutospacing="0" w:after="0" w:afterAutospacing="0"/>
        <w:rPr>
          <w:rFonts w:ascii="Arial" w:hAnsi="Arial" w:cs="Arial"/>
        </w:rPr>
      </w:pPr>
      <w:proofErr w:type="spellStart"/>
      <w:r w:rsidRPr="001700E3">
        <w:rPr>
          <w:rStyle w:val="match"/>
          <w:rFonts w:ascii="Arial" w:hAnsi="Arial" w:cs="Arial"/>
        </w:rPr>
        <w:t>Алькеевского</w:t>
      </w:r>
      <w:proofErr w:type="spellEnd"/>
      <w:r w:rsidR="00DF3E34" w:rsidRPr="001700E3">
        <w:rPr>
          <w:rStyle w:val="match"/>
          <w:rFonts w:ascii="Arial" w:hAnsi="Arial" w:cs="Arial"/>
        </w:rPr>
        <w:t xml:space="preserve"> </w:t>
      </w:r>
      <w:r w:rsidRPr="001700E3">
        <w:rPr>
          <w:rStyle w:val="match"/>
          <w:rFonts w:ascii="Arial" w:hAnsi="Arial" w:cs="Arial"/>
        </w:rPr>
        <w:t>муниципального</w:t>
      </w:r>
      <w:r w:rsidRPr="001700E3">
        <w:rPr>
          <w:rFonts w:ascii="Arial" w:hAnsi="Arial" w:cs="Arial"/>
        </w:rPr>
        <w:t xml:space="preserve"> района           </w:t>
      </w:r>
      <w:r w:rsidR="00DF3E34" w:rsidRPr="001700E3">
        <w:rPr>
          <w:rFonts w:ascii="Arial" w:hAnsi="Arial" w:cs="Arial"/>
        </w:rPr>
        <w:t xml:space="preserve">                                            </w:t>
      </w:r>
      <w:r w:rsidR="001700E3">
        <w:rPr>
          <w:rFonts w:ascii="Arial" w:hAnsi="Arial" w:cs="Arial"/>
        </w:rPr>
        <w:t>Кудряшов И.</w:t>
      </w:r>
      <w:proofErr w:type="gramStart"/>
      <w:r w:rsidR="001700E3">
        <w:rPr>
          <w:rFonts w:ascii="Arial" w:hAnsi="Arial" w:cs="Arial"/>
        </w:rPr>
        <w:t>В</w:t>
      </w:r>
      <w:proofErr w:type="gramEnd"/>
    </w:p>
    <w:p w:rsidR="00DF3E34" w:rsidRPr="001700E3" w:rsidRDefault="00DF3E34" w:rsidP="000D6D01">
      <w:pPr>
        <w:pStyle w:val="formattext"/>
        <w:rPr>
          <w:rFonts w:ascii="Arial" w:hAnsi="Arial" w:cs="Arial"/>
        </w:rPr>
      </w:pPr>
    </w:p>
    <w:p w:rsidR="00D668F6" w:rsidRPr="001700E3" w:rsidRDefault="00E906C2" w:rsidP="00D668F6">
      <w:pPr>
        <w:pStyle w:val="formattex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700E3">
        <w:rPr>
          <w:rFonts w:ascii="Arial" w:hAnsi="Arial" w:cs="Arial"/>
          <w:sz w:val="20"/>
          <w:szCs w:val="20"/>
        </w:rPr>
        <w:lastRenderedPageBreak/>
        <w:t>Приложение №1</w:t>
      </w:r>
    </w:p>
    <w:p w:rsidR="00DF3E34" w:rsidRPr="001700E3" w:rsidRDefault="00D668F6" w:rsidP="00D668F6">
      <w:pPr>
        <w:pStyle w:val="formattex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700E3">
        <w:rPr>
          <w:rFonts w:ascii="Arial" w:hAnsi="Arial" w:cs="Arial"/>
          <w:sz w:val="20"/>
          <w:szCs w:val="20"/>
        </w:rPr>
        <w:t>к</w:t>
      </w:r>
      <w:r w:rsidR="00E906C2" w:rsidRPr="001700E3">
        <w:rPr>
          <w:rFonts w:ascii="Arial" w:hAnsi="Arial" w:cs="Arial"/>
          <w:sz w:val="20"/>
          <w:szCs w:val="20"/>
        </w:rPr>
        <w:t xml:space="preserve"> решению Совета</w:t>
      </w:r>
      <w:r w:rsidR="00DF3E34" w:rsidRPr="001700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7B3" w:rsidRPr="001700E3">
        <w:rPr>
          <w:rFonts w:ascii="Arial" w:hAnsi="Arial" w:cs="Arial"/>
          <w:sz w:val="20"/>
          <w:szCs w:val="20"/>
        </w:rPr>
        <w:t>Старохурадинского</w:t>
      </w:r>
      <w:proofErr w:type="spellEnd"/>
      <w:r w:rsidR="00DF3E34" w:rsidRPr="001700E3">
        <w:rPr>
          <w:rFonts w:ascii="Arial" w:hAnsi="Arial" w:cs="Arial"/>
          <w:sz w:val="20"/>
          <w:szCs w:val="20"/>
        </w:rPr>
        <w:t xml:space="preserve"> сельского поселения</w:t>
      </w:r>
    </w:p>
    <w:p w:rsidR="00DF3E34" w:rsidRPr="001700E3" w:rsidRDefault="00DF3E34" w:rsidP="00D668F6">
      <w:pPr>
        <w:pStyle w:val="formattex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700E3">
        <w:rPr>
          <w:rFonts w:ascii="Arial" w:hAnsi="Arial" w:cs="Arial"/>
          <w:sz w:val="20"/>
          <w:szCs w:val="20"/>
        </w:rPr>
        <w:t>Алькеевского муниципального района</w:t>
      </w:r>
    </w:p>
    <w:p w:rsidR="00D668F6" w:rsidRPr="001700E3" w:rsidRDefault="00D668F6" w:rsidP="00D668F6">
      <w:pPr>
        <w:pStyle w:val="formattex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700E3">
        <w:rPr>
          <w:rFonts w:ascii="Arial" w:hAnsi="Arial" w:cs="Arial"/>
          <w:sz w:val="20"/>
          <w:szCs w:val="20"/>
        </w:rPr>
        <w:t xml:space="preserve"> «Об утверждении Положения</w:t>
      </w:r>
    </w:p>
    <w:p w:rsidR="00D668F6" w:rsidRPr="001700E3" w:rsidRDefault="00D668F6" w:rsidP="00D668F6">
      <w:pPr>
        <w:pStyle w:val="formattex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700E3">
        <w:rPr>
          <w:rFonts w:ascii="Arial" w:hAnsi="Arial" w:cs="Arial"/>
          <w:sz w:val="20"/>
          <w:szCs w:val="20"/>
        </w:rPr>
        <w:t xml:space="preserve"> о порядке и условиях оплаты труда депутатов, </w:t>
      </w:r>
    </w:p>
    <w:p w:rsidR="00D668F6" w:rsidRPr="001700E3" w:rsidRDefault="00D668F6" w:rsidP="00D668F6">
      <w:pPr>
        <w:pStyle w:val="formattex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700E3">
        <w:rPr>
          <w:rFonts w:ascii="Arial" w:hAnsi="Arial" w:cs="Arial"/>
          <w:sz w:val="20"/>
          <w:szCs w:val="20"/>
        </w:rPr>
        <w:t>выборных должностных лиц местного</w:t>
      </w:r>
    </w:p>
    <w:p w:rsidR="00D668F6" w:rsidRPr="001700E3" w:rsidRDefault="00D668F6" w:rsidP="00D668F6">
      <w:pPr>
        <w:pStyle w:val="formattex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700E3">
        <w:rPr>
          <w:rFonts w:ascii="Arial" w:hAnsi="Arial" w:cs="Arial"/>
          <w:sz w:val="20"/>
          <w:szCs w:val="20"/>
        </w:rPr>
        <w:t xml:space="preserve"> самоуправления, </w:t>
      </w:r>
      <w:proofErr w:type="gramStart"/>
      <w:r w:rsidRPr="001700E3">
        <w:rPr>
          <w:rFonts w:ascii="Arial" w:hAnsi="Arial" w:cs="Arial"/>
          <w:sz w:val="20"/>
          <w:szCs w:val="20"/>
        </w:rPr>
        <w:t>осуществляющих</w:t>
      </w:r>
      <w:proofErr w:type="gramEnd"/>
      <w:r w:rsidRPr="001700E3">
        <w:rPr>
          <w:rFonts w:ascii="Arial" w:hAnsi="Arial" w:cs="Arial"/>
          <w:sz w:val="20"/>
          <w:szCs w:val="20"/>
        </w:rPr>
        <w:t xml:space="preserve"> свои </w:t>
      </w:r>
    </w:p>
    <w:p w:rsidR="00D668F6" w:rsidRPr="001700E3" w:rsidRDefault="00D668F6" w:rsidP="00D668F6">
      <w:pPr>
        <w:pStyle w:val="formattex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700E3">
        <w:rPr>
          <w:rFonts w:ascii="Arial" w:hAnsi="Arial" w:cs="Arial"/>
          <w:sz w:val="20"/>
          <w:szCs w:val="20"/>
        </w:rPr>
        <w:t xml:space="preserve">полномочия на постоянной основе, </w:t>
      </w:r>
    </w:p>
    <w:p w:rsidR="00D668F6" w:rsidRPr="001700E3" w:rsidRDefault="00D668F6" w:rsidP="00D668F6">
      <w:pPr>
        <w:pStyle w:val="formattex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700E3">
        <w:rPr>
          <w:rFonts w:ascii="Arial" w:hAnsi="Arial" w:cs="Arial"/>
          <w:sz w:val="20"/>
          <w:szCs w:val="20"/>
        </w:rPr>
        <w:t xml:space="preserve">муниципальных служащих </w:t>
      </w:r>
      <w:proofErr w:type="spellStart"/>
      <w:r w:rsidR="00D057B3" w:rsidRPr="001700E3">
        <w:rPr>
          <w:rFonts w:ascii="Arial" w:hAnsi="Arial" w:cs="Arial"/>
          <w:sz w:val="20"/>
          <w:szCs w:val="20"/>
        </w:rPr>
        <w:t>старохурадинского</w:t>
      </w:r>
      <w:proofErr w:type="spellEnd"/>
      <w:r w:rsidR="00DF3E34" w:rsidRPr="001700E3">
        <w:rPr>
          <w:rFonts w:ascii="Arial" w:hAnsi="Arial" w:cs="Arial"/>
          <w:sz w:val="20"/>
          <w:szCs w:val="20"/>
        </w:rPr>
        <w:t>_ сельского поселения</w:t>
      </w:r>
    </w:p>
    <w:p w:rsidR="00D668F6" w:rsidRPr="001700E3" w:rsidRDefault="00D668F6" w:rsidP="00D668F6">
      <w:pPr>
        <w:pStyle w:val="formattex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700E3">
        <w:rPr>
          <w:rFonts w:ascii="Arial" w:hAnsi="Arial" w:cs="Arial"/>
          <w:sz w:val="20"/>
          <w:szCs w:val="20"/>
        </w:rPr>
        <w:t xml:space="preserve"> Алькеевск</w:t>
      </w:r>
      <w:r w:rsidR="00DF3E34" w:rsidRPr="001700E3">
        <w:rPr>
          <w:rFonts w:ascii="Arial" w:hAnsi="Arial" w:cs="Arial"/>
          <w:sz w:val="20"/>
          <w:szCs w:val="20"/>
        </w:rPr>
        <w:t>ого</w:t>
      </w:r>
      <w:r w:rsidRPr="001700E3">
        <w:rPr>
          <w:rFonts w:ascii="Arial" w:hAnsi="Arial" w:cs="Arial"/>
          <w:sz w:val="20"/>
          <w:szCs w:val="20"/>
        </w:rPr>
        <w:t xml:space="preserve"> муниципальн</w:t>
      </w:r>
      <w:r w:rsidR="00DF3E34" w:rsidRPr="001700E3">
        <w:rPr>
          <w:rFonts w:ascii="Arial" w:hAnsi="Arial" w:cs="Arial"/>
          <w:sz w:val="20"/>
          <w:szCs w:val="20"/>
        </w:rPr>
        <w:t>ого</w:t>
      </w:r>
      <w:r w:rsidRPr="001700E3">
        <w:rPr>
          <w:rFonts w:ascii="Arial" w:hAnsi="Arial" w:cs="Arial"/>
          <w:sz w:val="20"/>
          <w:szCs w:val="20"/>
        </w:rPr>
        <w:t xml:space="preserve"> район</w:t>
      </w:r>
      <w:r w:rsidR="00DF3E34" w:rsidRPr="001700E3">
        <w:rPr>
          <w:rFonts w:ascii="Arial" w:hAnsi="Arial" w:cs="Arial"/>
          <w:sz w:val="20"/>
          <w:szCs w:val="20"/>
        </w:rPr>
        <w:t>а</w:t>
      </w:r>
      <w:r w:rsidRPr="001700E3">
        <w:rPr>
          <w:rFonts w:ascii="Arial" w:hAnsi="Arial" w:cs="Arial"/>
          <w:sz w:val="20"/>
          <w:szCs w:val="20"/>
        </w:rPr>
        <w:t>»</w:t>
      </w:r>
    </w:p>
    <w:p w:rsidR="00D668F6" w:rsidRPr="001700E3" w:rsidRDefault="00D668F6" w:rsidP="00D668F6">
      <w:pPr>
        <w:pStyle w:val="formattex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700E3">
        <w:rPr>
          <w:rFonts w:ascii="Arial" w:hAnsi="Arial" w:cs="Arial"/>
          <w:sz w:val="20"/>
          <w:szCs w:val="20"/>
        </w:rPr>
        <w:t xml:space="preserve">от </w:t>
      </w:r>
      <w:r w:rsidR="00D057B3" w:rsidRPr="001700E3">
        <w:rPr>
          <w:rFonts w:ascii="Arial" w:hAnsi="Arial" w:cs="Arial"/>
          <w:sz w:val="20"/>
          <w:szCs w:val="20"/>
        </w:rPr>
        <w:t xml:space="preserve">15 декабря </w:t>
      </w:r>
      <w:r w:rsidRPr="001700E3">
        <w:rPr>
          <w:rFonts w:ascii="Arial" w:hAnsi="Arial" w:cs="Arial"/>
          <w:sz w:val="20"/>
          <w:szCs w:val="20"/>
        </w:rPr>
        <w:t xml:space="preserve"> 2022 г. №</w:t>
      </w:r>
      <w:r w:rsidR="001700E3" w:rsidRPr="001700E3">
        <w:rPr>
          <w:rFonts w:ascii="Arial" w:hAnsi="Arial" w:cs="Arial"/>
          <w:sz w:val="20"/>
          <w:szCs w:val="20"/>
        </w:rPr>
        <w:t xml:space="preserve"> 59</w:t>
      </w:r>
    </w:p>
    <w:p w:rsidR="006121E8" w:rsidRPr="001700E3" w:rsidRDefault="006121E8">
      <w:pPr>
        <w:rPr>
          <w:rFonts w:ascii="Arial" w:hAnsi="Arial" w:cs="Arial"/>
          <w:b/>
          <w:sz w:val="24"/>
          <w:szCs w:val="24"/>
        </w:rPr>
      </w:pPr>
    </w:p>
    <w:p w:rsidR="00D668F6" w:rsidRPr="001700E3" w:rsidRDefault="00D668F6" w:rsidP="00D668F6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700E3">
        <w:rPr>
          <w:rFonts w:ascii="Arial" w:hAnsi="Arial" w:cs="Arial"/>
          <w:b/>
        </w:rPr>
        <w:t>Положение</w:t>
      </w:r>
    </w:p>
    <w:p w:rsidR="00D668F6" w:rsidRPr="001700E3" w:rsidRDefault="00D668F6" w:rsidP="00D668F6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700E3">
        <w:rPr>
          <w:rFonts w:ascii="Arial" w:hAnsi="Arial" w:cs="Arial"/>
          <w:b/>
        </w:rPr>
        <w:t xml:space="preserve">о порядке и условиях оплаты труда депутатов, выборных должностных </w:t>
      </w:r>
    </w:p>
    <w:p w:rsidR="00D668F6" w:rsidRPr="001700E3" w:rsidRDefault="00D668F6" w:rsidP="00D668F6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700E3">
        <w:rPr>
          <w:rFonts w:ascii="Arial" w:hAnsi="Arial" w:cs="Arial"/>
          <w:b/>
        </w:rPr>
        <w:t xml:space="preserve">лиц местного самоуправления, осуществляющих свои полномочия </w:t>
      </w:r>
      <w:proofErr w:type="gramStart"/>
      <w:r w:rsidRPr="001700E3">
        <w:rPr>
          <w:rFonts w:ascii="Arial" w:hAnsi="Arial" w:cs="Arial"/>
          <w:b/>
        </w:rPr>
        <w:t>на</w:t>
      </w:r>
      <w:proofErr w:type="gramEnd"/>
      <w:r w:rsidRPr="001700E3">
        <w:rPr>
          <w:rFonts w:ascii="Arial" w:hAnsi="Arial" w:cs="Arial"/>
          <w:b/>
        </w:rPr>
        <w:t xml:space="preserve"> </w:t>
      </w:r>
    </w:p>
    <w:p w:rsidR="00D668F6" w:rsidRPr="001700E3" w:rsidRDefault="00D668F6" w:rsidP="00D668F6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700E3">
        <w:rPr>
          <w:rFonts w:ascii="Arial" w:hAnsi="Arial" w:cs="Arial"/>
          <w:b/>
        </w:rPr>
        <w:t xml:space="preserve">постоянной основе, муниципальных служащих </w:t>
      </w:r>
      <w:proofErr w:type="spellStart"/>
      <w:r w:rsidR="00D057B3" w:rsidRPr="001700E3">
        <w:rPr>
          <w:rFonts w:ascii="Arial" w:hAnsi="Arial" w:cs="Arial"/>
          <w:b/>
        </w:rPr>
        <w:t>Старохурадинского</w:t>
      </w:r>
      <w:proofErr w:type="spellEnd"/>
      <w:r w:rsidR="00C441B9" w:rsidRPr="001700E3">
        <w:rPr>
          <w:rFonts w:ascii="Arial" w:hAnsi="Arial" w:cs="Arial"/>
          <w:b/>
        </w:rPr>
        <w:t xml:space="preserve"> сельского поселения </w:t>
      </w:r>
      <w:proofErr w:type="spellStart"/>
      <w:r w:rsidR="00C441B9" w:rsidRPr="001700E3">
        <w:rPr>
          <w:rFonts w:ascii="Arial" w:hAnsi="Arial" w:cs="Arial"/>
          <w:b/>
        </w:rPr>
        <w:t>Алькеевского</w:t>
      </w:r>
      <w:proofErr w:type="spellEnd"/>
      <w:r w:rsidR="00C441B9" w:rsidRPr="001700E3">
        <w:rPr>
          <w:rFonts w:ascii="Arial" w:hAnsi="Arial" w:cs="Arial"/>
          <w:b/>
        </w:rPr>
        <w:t xml:space="preserve"> </w:t>
      </w:r>
      <w:r w:rsidRPr="001700E3">
        <w:rPr>
          <w:rFonts w:ascii="Arial" w:hAnsi="Arial" w:cs="Arial"/>
          <w:b/>
        </w:rPr>
        <w:t xml:space="preserve">муниципального </w:t>
      </w:r>
      <w:r w:rsidR="00C441B9" w:rsidRPr="001700E3">
        <w:rPr>
          <w:rFonts w:ascii="Arial" w:hAnsi="Arial" w:cs="Arial"/>
          <w:b/>
        </w:rPr>
        <w:t>района</w:t>
      </w:r>
    </w:p>
    <w:p w:rsidR="0043769A" w:rsidRPr="001700E3" w:rsidRDefault="0043769A" w:rsidP="00D668F6">
      <w:pPr>
        <w:jc w:val="center"/>
        <w:rPr>
          <w:rFonts w:ascii="Arial" w:hAnsi="Arial" w:cs="Arial"/>
          <w:b/>
          <w:sz w:val="24"/>
          <w:szCs w:val="24"/>
        </w:rPr>
      </w:pPr>
    </w:p>
    <w:p w:rsidR="00FA675E" w:rsidRPr="001700E3" w:rsidRDefault="00FA675E" w:rsidP="00D668F6">
      <w:pPr>
        <w:jc w:val="center"/>
        <w:rPr>
          <w:rFonts w:ascii="Arial" w:hAnsi="Arial" w:cs="Arial"/>
          <w:b/>
          <w:sz w:val="24"/>
          <w:szCs w:val="24"/>
        </w:rPr>
      </w:pPr>
      <w:r w:rsidRPr="001700E3">
        <w:rPr>
          <w:rFonts w:ascii="Arial" w:hAnsi="Arial" w:cs="Arial"/>
          <w:b/>
          <w:sz w:val="24"/>
          <w:szCs w:val="24"/>
        </w:rPr>
        <w:t>1. ОБЩИЕ ПОЛОЖЕНИЯ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1.1. Настоящее Положение устанавливает размер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</w:t>
      </w:r>
      <w:proofErr w:type="spellStart"/>
      <w:r w:rsidR="00D057B3" w:rsidRPr="001700E3">
        <w:rPr>
          <w:sz w:val="24"/>
          <w:szCs w:val="24"/>
        </w:rPr>
        <w:t>Старохурадинском</w:t>
      </w:r>
      <w:proofErr w:type="spellEnd"/>
      <w:r w:rsidR="00C441B9" w:rsidRPr="001700E3">
        <w:rPr>
          <w:sz w:val="24"/>
          <w:szCs w:val="24"/>
        </w:rPr>
        <w:t xml:space="preserve"> сельском поселении </w:t>
      </w:r>
      <w:proofErr w:type="spellStart"/>
      <w:r w:rsidRPr="001700E3">
        <w:rPr>
          <w:sz w:val="24"/>
          <w:szCs w:val="24"/>
        </w:rPr>
        <w:t>Алькеевско</w:t>
      </w:r>
      <w:r w:rsidR="00C441B9" w:rsidRPr="001700E3">
        <w:rPr>
          <w:sz w:val="24"/>
          <w:szCs w:val="24"/>
        </w:rPr>
        <w:t>го</w:t>
      </w:r>
      <w:proofErr w:type="spellEnd"/>
      <w:r w:rsidRPr="001700E3">
        <w:rPr>
          <w:sz w:val="24"/>
          <w:szCs w:val="24"/>
        </w:rPr>
        <w:t xml:space="preserve"> муниципально</w:t>
      </w:r>
      <w:r w:rsidR="00C441B9" w:rsidRPr="001700E3">
        <w:rPr>
          <w:sz w:val="24"/>
          <w:szCs w:val="24"/>
        </w:rPr>
        <w:t>го</w:t>
      </w:r>
      <w:r w:rsidRPr="001700E3">
        <w:rPr>
          <w:sz w:val="24"/>
          <w:szCs w:val="24"/>
        </w:rPr>
        <w:t xml:space="preserve"> район</w:t>
      </w:r>
      <w:r w:rsidR="00C441B9" w:rsidRPr="001700E3">
        <w:rPr>
          <w:sz w:val="24"/>
          <w:szCs w:val="24"/>
        </w:rPr>
        <w:t>а</w:t>
      </w:r>
      <w:r w:rsidRPr="001700E3">
        <w:rPr>
          <w:sz w:val="24"/>
          <w:szCs w:val="24"/>
        </w:rPr>
        <w:t xml:space="preserve"> Р</w:t>
      </w:r>
      <w:r w:rsidR="00C441B9" w:rsidRPr="001700E3">
        <w:rPr>
          <w:sz w:val="24"/>
          <w:szCs w:val="24"/>
        </w:rPr>
        <w:t xml:space="preserve">еспублики </w:t>
      </w:r>
      <w:r w:rsidRPr="001700E3">
        <w:rPr>
          <w:sz w:val="24"/>
          <w:szCs w:val="24"/>
        </w:rPr>
        <w:t>Т</w:t>
      </w:r>
      <w:r w:rsidR="00C441B9" w:rsidRPr="001700E3">
        <w:rPr>
          <w:sz w:val="24"/>
          <w:szCs w:val="24"/>
        </w:rPr>
        <w:t>атарстан</w:t>
      </w:r>
      <w:r w:rsidRPr="001700E3">
        <w:rPr>
          <w:sz w:val="24"/>
          <w:szCs w:val="24"/>
        </w:rPr>
        <w:t xml:space="preserve"> (далее - Положение). </w:t>
      </w:r>
    </w:p>
    <w:p w:rsidR="00021B36" w:rsidRPr="001700E3" w:rsidRDefault="00021B36" w:rsidP="00FE7299">
      <w:pPr>
        <w:pStyle w:val="FORMATTEXT0"/>
        <w:ind w:firstLine="568"/>
        <w:jc w:val="both"/>
        <w:rPr>
          <w:sz w:val="24"/>
          <w:szCs w:val="24"/>
        </w:rPr>
      </w:pP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1.2. Положение разработано на основании </w:t>
      </w:r>
      <w:r w:rsidR="000C5C2C" w:rsidRPr="001700E3">
        <w:rPr>
          <w:sz w:val="24"/>
          <w:szCs w:val="24"/>
        </w:rPr>
        <w:fldChar w:fldCharType="begin"/>
      </w:r>
      <w:r w:rsidRPr="001700E3">
        <w:rPr>
          <w:sz w:val="24"/>
          <w:szCs w:val="24"/>
        </w:rPr>
        <w:instrText xml:space="preserve"> HYPERLINK "kodeks://link/d?nd=543569324"\o"’’О нормативах формирования расходов на оплату труда депутатов, выборных должностных лиц местного ...’’</w:instrTex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instrText>Постановление Кабинета Министров Республики Татарстан от 28.03.2018 N 182</w:instrTex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instrText>Статус: действующая редакция"</w:instrText>
      </w:r>
      <w:r w:rsidR="000C5C2C" w:rsidRPr="001700E3">
        <w:rPr>
          <w:sz w:val="24"/>
          <w:szCs w:val="24"/>
        </w:rPr>
        <w:fldChar w:fldCharType="separate"/>
      </w:r>
      <w:proofErr w:type="gramStart"/>
      <w:r w:rsidRPr="001700E3">
        <w:rPr>
          <w:sz w:val="24"/>
          <w:szCs w:val="24"/>
        </w:rPr>
        <w:t>постановления Кабинета Министров Республики Татарстан от 28 марта 2018 года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</w:t>
      </w:r>
      <w:r w:rsidR="005A26BE" w:rsidRPr="001700E3">
        <w:rPr>
          <w:sz w:val="24"/>
          <w:szCs w:val="24"/>
        </w:rPr>
        <w:t>, заместителей председателей, аудиторов</w:t>
      </w:r>
      <w:r w:rsidRPr="001700E3">
        <w:rPr>
          <w:sz w:val="24"/>
          <w:szCs w:val="24"/>
        </w:rPr>
        <w:t xml:space="preserve"> контрольно-счетных органов муниципальных образований, муниципальных служащих в Республике Татарстан"</w:t>
      </w:r>
      <w:r w:rsidR="000C5C2C" w:rsidRPr="001700E3">
        <w:rPr>
          <w:sz w:val="24"/>
          <w:szCs w:val="24"/>
        </w:rPr>
        <w:fldChar w:fldCharType="end"/>
      </w:r>
      <w:r w:rsidR="000409C4" w:rsidRPr="001700E3">
        <w:rPr>
          <w:sz w:val="24"/>
          <w:szCs w:val="24"/>
        </w:rPr>
        <w:t xml:space="preserve"> </w:t>
      </w:r>
      <w:r w:rsidR="00677983" w:rsidRPr="001700E3">
        <w:rPr>
          <w:sz w:val="24"/>
          <w:szCs w:val="24"/>
        </w:rPr>
        <w:t xml:space="preserve">(с изменениями, внесенными постановлениями Кабинета Министров Республики Татарстан </w:t>
      </w:r>
      <w:r w:rsidR="000409C4" w:rsidRPr="001700E3">
        <w:rPr>
          <w:sz w:val="24"/>
          <w:szCs w:val="24"/>
        </w:rPr>
        <w:t xml:space="preserve">от </w:t>
      </w:r>
      <w:r w:rsidR="00677983" w:rsidRPr="001700E3">
        <w:rPr>
          <w:sz w:val="24"/>
          <w:szCs w:val="24"/>
        </w:rPr>
        <w:t>34.04.2018 №281, от 14.06.2018 №481, от 17.10.2018</w:t>
      </w:r>
      <w:proofErr w:type="gramEnd"/>
      <w:r w:rsidR="00677983" w:rsidRPr="001700E3">
        <w:rPr>
          <w:sz w:val="24"/>
          <w:szCs w:val="24"/>
        </w:rPr>
        <w:t xml:space="preserve"> №</w:t>
      </w:r>
      <w:proofErr w:type="gramStart"/>
      <w:r w:rsidR="00677983" w:rsidRPr="001700E3">
        <w:rPr>
          <w:sz w:val="24"/>
          <w:szCs w:val="24"/>
        </w:rPr>
        <w:t xml:space="preserve">940, от 29.12.2018 №1320, от 17.11.2021 №1087, от 13.12.2021 №1222, от </w:t>
      </w:r>
      <w:r w:rsidR="00BB6BD7" w:rsidRPr="001700E3">
        <w:rPr>
          <w:sz w:val="24"/>
          <w:szCs w:val="24"/>
        </w:rPr>
        <w:t>22</w:t>
      </w:r>
      <w:r w:rsidR="000409C4" w:rsidRPr="001700E3">
        <w:rPr>
          <w:sz w:val="24"/>
          <w:szCs w:val="24"/>
        </w:rPr>
        <w:t>.</w:t>
      </w:r>
      <w:r w:rsidR="00BB6BD7" w:rsidRPr="001700E3">
        <w:rPr>
          <w:sz w:val="24"/>
          <w:szCs w:val="24"/>
        </w:rPr>
        <w:t>08</w:t>
      </w:r>
      <w:r w:rsidR="000409C4" w:rsidRPr="001700E3">
        <w:rPr>
          <w:sz w:val="24"/>
          <w:szCs w:val="24"/>
        </w:rPr>
        <w:t>.202</w:t>
      </w:r>
      <w:r w:rsidR="00BB6BD7" w:rsidRPr="001700E3">
        <w:rPr>
          <w:sz w:val="24"/>
          <w:szCs w:val="24"/>
        </w:rPr>
        <w:t>2</w:t>
      </w:r>
      <w:r w:rsidR="000409C4" w:rsidRPr="001700E3">
        <w:rPr>
          <w:sz w:val="24"/>
          <w:szCs w:val="24"/>
        </w:rPr>
        <w:t xml:space="preserve"> </w:t>
      </w:r>
      <w:r w:rsidR="00677983" w:rsidRPr="001700E3">
        <w:rPr>
          <w:sz w:val="24"/>
          <w:szCs w:val="24"/>
        </w:rPr>
        <w:t>№881, от 17.09.2022 №1015).</w:t>
      </w:r>
      <w:proofErr w:type="gramEnd"/>
    </w:p>
    <w:p w:rsidR="00FE7299" w:rsidRPr="001700E3" w:rsidRDefault="00FE7299" w:rsidP="00FE7299">
      <w:pPr>
        <w:pStyle w:val="HEADERTEXT0"/>
        <w:rPr>
          <w:b/>
          <w:bCs/>
          <w:color w:val="auto"/>
          <w:sz w:val="24"/>
          <w:szCs w:val="24"/>
        </w:rPr>
      </w:pPr>
    </w:p>
    <w:p w:rsidR="00C441B9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>2. Оплата труда глав</w:t>
      </w:r>
      <w:r w:rsidR="00C441B9" w:rsidRPr="001700E3">
        <w:rPr>
          <w:b/>
          <w:bCs/>
          <w:color w:val="auto"/>
          <w:sz w:val="24"/>
          <w:szCs w:val="24"/>
        </w:rPr>
        <w:t xml:space="preserve">ы </w:t>
      </w:r>
      <w:proofErr w:type="spellStart"/>
      <w:r w:rsidR="00D057B3" w:rsidRPr="001700E3">
        <w:rPr>
          <w:b/>
          <w:bCs/>
          <w:color w:val="auto"/>
          <w:sz w:val="24"/>
          <w:szCs w:val="24"/>
        </w:rPr>
        <w:t>Старохурадинского</w:t>
      </w:r>
      <w:proofErr w:type="spellEnd"/>
      <w:r w:rsidR="00D057B3" w:rsidRPr="001700E3">
        <w:rPr>
          <w:b/>
          <w:bCs/>
          <w:color w:val="auto"/>
          <w:sz w:val="24"/>
          <w:szCs w:val="24"/>
        </w:rPr>
        <w:t xml:space="preserve"> </w:t>
      </w:r>
      <w:r w:rsidR="00C441B9" w:rsidRPr="001700E3">
        <w:rPr>
          <w:b/>
          <w:bCs/>
          <w:color w:val="auto"/>
          <w:sz w:val="24"/>
          <w:szCs w:val="24"/>
        </w:rPr>
        <w:t>сельского поселения</w:t>
      </w:r>
      <w:r w:rsidRPr="001700E3">
        <w:rPr>
          <w:b/>
          <w:bCs/>
          <w:color w:val="auto"/>
          <w:sz w:val="24"/>
          <w:szCs w:val="24"/>
        </w:rPr>
        <w:t xml:space="preserve">, депутатов, </w:t>
      </w:r>
    </w:p>
    <w:p w:rsidR="00C441B9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 xml:space="preserve">членов выборных органов местного самоуправления </w:t>
      </w:r>
      <w:proofErr w:type="spellStart"/>
      <w:r w:rsidR="00D057B3" w:rsidRPr="001700E3">
        <w:rPr>
          <w:b/>
          <w:bCs/>
          <w:color w:val="auto"/>
          <w:sz w:val="24"/>
          <w:szCs w:val="24"/>
        </w:rPr>
        <w:t>Старохурадинского</w:t>
      </w:r>
      <w:proofErr w:type="spellEnd"/>
      <w:r w:rsidR="00C441B9" w:rsidRPr="001700E3">
        <w:rPr>
          <w:b/>
          <w:bCs/>
          <w:color w:val="auto"/>
          <w:sz w:val="24"/>
          <w:szCs w:val="24"/>
        </w:rPr>
        <w:t xml:space="preserve"> сельского поселения </w:t>
      </w:r>
    </w:p>
    <w:p w:rsidR="00FA675E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>Алькеевского муниципального района Республики Татарстан</w:t>
      </w:r>
    </w:p>
    <w:p w:rsidR="00C441B9" w:rsidRPr="001700E3" w:rsidRDefault="00C441B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2.1. Ежемесячное денежное вознаграждение глав</w:t>
      </w:r>
      <w:r w:rsidR="00C441B9" w:rsidRPr="001700E3">
        <w:rPr>
          <w:sz w:val="24"/>
          <w:szCs w:val="24"/>
        </w:rPr>
        <w:t>ы</w:t>
      </w:r>
      <w:r w:rsidR="001A6692" w:rsidRPr="001700E3">
        <w:rPr>
          <w:sz w:val="24"/>
          <w:szCs w:val="24"/>
        </w:rPr>
        <w:t xml:space="preserve"> </w:t>
      </w:r>
      <w:proofErr w:type="spellStart"/>
      <w:r w:rsidR="00D057B3" w:rsidRPr="001700E3">
        <w:rPr>
          <w:sz w:val="24"/>
          <w:szCs w:val="24"/>
        </w:rPr>
        <w:t>Старохурадинского</w:t>
      </w:r>
      <w:proofErr w:type="spellEnd"/>
      <w:r w:rsidR="001A6692" w:rsidRPr="001700E3">
        <w:rPr>
          <w:sz w:val="24"/>
          <w:szCs w:val="24"/>
        </w:rPr>
        <w:t xml:space="preserve"> сельского поселения</w:t>
      </w:r>
      <w:r w:rsidRPr="001700E3">
        <w:rPr>
          <w:sz w:val="24"/>
          <w:szCs w:val="24"/>
        </w:rPr>
        <w:t xml:space="preserve"> </w:t>
      </w:r>
      <w:proofErr w:type="spellStart"/>
      <w:r w:rsidR="001A6692" w:rsidRPr="001700E3">
        <w:rPr>
          <w:sz w:val="24"/>
          <w:szCs w:val="24"/>
        </w:rPr>
        <w:t>Алькеевского</w:t>
      </w:r>
      <w:proofErr w:type="spellEnd"/>
      <w:r w:rsidR="001A6692" w:rsidRPr="001700E3">
        <w:rPr>
          <w:sz w:val="24"/>
          <w:szCs w:val="24"/>
        </w:rPr>
        <w:t xml:space="preserve"> </w:t>
      </w:r>
      <w:r w:rsidRPr="001700E3">
        <w:rPr>
          <w:sz w:val="24"/>
          <w:szCs w:val="24"/>
        </w:rPr>
        <w:t>муниципальн</w:t>
      </w:r>
      <w:r w:rsidR="001A6692" w:rsidRPr="001700E3">
        <w:rPr>
          <w:sz w:val="24"/>
          <w:szCs w:val="24"/>
        </w:rPr>
        <w:t>ого</w:t>
      </w:r>
      <w:r w:rsidRPr="001700E3">
        <w:rPr>
          <w:sz w:val="24"/>
          <w:szCs w:val="24"/>
        </w:rPr>
        <w:t xml:space="preserve"> </w:t>
      </w:r>
      <w:r w:rsidR="001A6692" w:rsidRPr="001700E3">
        <w:rPr>
          <w:sz w:val="24"/>
          <w:szCs w:val="24"/>
        </w:rPr>
        <w:t>района</w:t>
      </w:r>
      <w:r w:rsidRPr="001700E3">
        <w:rPr>
          <w:sz w:val="24"/>
          <w:szCs w:val="24"/>
        </w:rPr>
        <w:t>, заместителей глав</w:t>
      </w:r>
      <w:r w:rsidR="001A6692" w:rsidRPr="001700E3">
        <w:rPr>
          <w:sz w:val="24"/>
          <w:szCs w:val="24"/>
        </w:rPr>
        <w:t>ы</w:t>
      </w:r>
      <w:r w:rsidRPr="001700E3">
        <w:rPr>
          <w:sz w:val="24"/>
          <w:szCs w:val="24"/>
        </w:rPr>
        <w:t xml:space="preserve"> </w:t>
      </w:r>
      <w:proofErr w:type="spellStart"/>
      <w:r w:rsidR="00D057B3" w:rsidRPr="001700E3">
        <w:rPr>
          <w:sz w:val="24"/>
          <w:szCs w:val="24"/>
        </w:rPr>
        <w:t>Старохурадинского</w:t>
      </w:r>
      <w:proofErr w:type="spellEnd"/>
      <w:r w:rsidR="001A6692" w:rsidRPr="001700E3">
        <w:rPr>
          <w:sz w:val="24"/>
          <w:szCs w:val="24"/>
        </w:rPr>
        <w:t xml:space="preserve"> сельского поселения</w:t>
      </w:r>
      <w:r w:rsidRPr="001700E3">
        <w:rPr>
          <w:sz w:val="24"/>
          <w:szCs w:val="24"/>
        </w:rPr>
        <w:t>, депутатов, членов выборных органов местного самоуправления, осуществляющих свои полномочия на постоянной основе, устанавливается в размерах, не превышающих установленные в приложени</w:t>
      </w:r>
      <w:r w:rsidR="00021B36" w:rsidRPr="001700E3">
        <w:rPr>
          <w:sz w:val="24"/>
          <w:szCs w:val="24"/>
        </w:rPr>
        <w:t>и</w:t>
      </w:r>
      <w:r w:rsidRPr="001700E3">
        <w:rPr>
          <w:sz w:val="24"/>
          <w:szCs w:val="24"/>
        </w:rPr>
        <w:t xml:space="preserve"> </w:t>
      </w:r>
      <w:r w:rsidR="00FA675E" w:rsidRPr="001700E3">
        <w:rPr>
          <w:sz w:val="24"/>
          <w:szCs w:val="24"/>
        </w:rPr>
        <w:t>№</w:t>
      </w:r>
      <w:r w:rsidR="00021B36" w:rsidRPr="001700E3">
        <w:rPr>
          <w:sz w:val="24"/>
          <w:szCs w:val="24"/>
        </w:rPr>
        <w:t>3</w:t>
      </w:r>
      <w:r w:rsidRPr="001700E3">
        <w:rPr>
          <w:sz w:val="24"/>
          <w:szCs w:val="24"/>
        </w:rPr>
        <w:t xml:space="preserve"> к настоящему решению. </w:t>
      </w:r>
    </w:p>
    <w:p w:rsidR="0043769A" w:rsidRPr="001700E3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2.2. Единовременная выплата при предоставлении ежегодного оплачиваемого отпуска глав</w:t>
      </w:r>
      <w:r w:rsidR="001A6692" w:rsidRPr="001700E3">
        <w:rPr>
          <w:sz w:val="24"/>
          <w:szCs w:val="24"/>
        </w:rPr>
        <w:t xml:space="preserve">е </w:t>
      </w:r>
      <w:proofErr w:type="spellStart"/>
      <w:r w:rsidR="00D057B3" w:rsidRPr="001700E3">
        <w:rPr>
          <w:sz w:val="24"/>
          <w:szCs w:val="24"/>
        </w:rPr>
        <w:t>Старохурадинского</w:t>
      </w:r>
      <w:proofErr w:type="spellEnd"/>
      <w:r w:rsidR="001A6692" w:rsidRPr="001700E3">
        <w:rPr>
          <w:sz w:val="24"/>
          <w:szCs w:val="24"/>
        </w:rPr>
        <w:t xml:space="preserve"> сельского поселения</w:t>
      </w:r>
      <w:r w:rsidRPr="001700E3">
        <w:rPr>
          <w:sz w:val="24"/>
          <w:szCs w:val="24"/>
        </w:rPr>
        <w:t xml:space="preserve"> </w:t>
      </w:r>
      <w:proofErr w:type="spellStart"/>
      <w:r w:rsidRPr="001700E3">
        <w:rPr>
          <w:sz w:val="24"/>
          <w:szCs w:val="24"/>
        </w:rPr>
        <w:t>Алькеевского</w:t>
      </w:r>
      <w:proofErr w:type="spellEnd"/>
      <w:r w:rsidRPr="001700E3">
        <w:rPr>
          <w:sz w:val="24"/>
          <w:szCs w:val="24"/>
        </w:rPr>
        <w:t xml:space="preserve"> муниципального </w:t>
      </w:r>
      <w:r w:rsidR="001A6692" w:rsidRPr="001700E3">
        <w:rPr>
          <w:sz w:val="24"/>
          <w:szCs w:val="24"/>
        </w:rPr>
        <w:t>района</w:t>
      </w:r>
      <w:r w:rsidRPr="001700E3">
        <w:rPr>
          <w:sz w:val="24"/>
          <w:szCs w:val="24"/>
        </w:rPr>
        <w:t>, заместителям глав</w:t>
      </w:r>
      <w:r w:rsidR="001A6692" w:rsidRPr="001700E3">
        <w:rPr>
          <w:sz w:val="24"/>
          <w:szCs w:val="24"/>
        </w:rPr>
        <w:t>ы</w:t>
      </w:r>
      <w:r w:rsidRPr="001700E3">
        <w:rPr>
          <w:sz w:val="24"/>
          <w:szCs w:val="24"/>
        </w:rPr>
        <w:t xml:space="preserve"> </w:t>
      </w:r>
      <w:proofErr w:type="spellStart"/>
      <w:r w:rsidR="00D057B3" w:rsidRPr="001700E3">
        <w:rPr>
          <w:sz w:val="24"/>
          <w:szCs w:val="24"/>
        </w:rPr>
        <w:t>Старохурадинского</w:t>
      </w:r>
      <w:proofErr w:type="spellEnd"/>
      <w:r w:rsidR="001A6692" w:rsidRPr="001700E3">
        <w:rPr>
          <w:sz w:val="24"/>
          <w:szCs w:val="24"/>
        </w:rPr>
        <w:t xml:space="preserve"> сельского поселения </w:t>
      </w:r>
      <w:proofErr w:type="spellStart"/>
      <w:r w:rsidRPr="001700E3">
        <w:rPr>
          <w:sz w:val="24"/>
          <w:szCs w:val="24"/>
        </w:rPr>
        <w:t>Алькеевского</w:t>
      </w:r>
      <w:proofErr w:type="spellEnd"/>
      <w:r w:rsidRPr="001700E3">
        <w:rPr>
          <w:sz w:val="24"/>
          <w:szCs w:val="24"/>
        </w:rPr>
        <w:t xml:space="preserve"> муниципального </w:t>
      </w:r>
      <w:r w:rsidR="001A6692" w:rsidRPr="001700E3">
        <w:rPr>
          <w:sz w:val="24"/>
          <w:szCs w:val="24"/>
        </w:rPr>
        <w:t>района</w:t>
      </w:r>
      <w:r w:rsidRPr="001700E3">
        <w:rPr>
          <w:sz w:val="24"/>
          <w:szCs w:val="24"/>
        </w:rPr>
        <w:t xml:space="preserve">, депутатам, членам выборных органов местного самоуправления, осуществляющим свои полномочия на постоянной основе, выплачивается в размере, не превышающем одного ежемесячного денежного вознаграждения в год. </w:t>
      </w:r>
    </w:p>
    <w:p w:rsidR="0043769A" w:rsidRPr="001700E3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2.3. </w:t>
      </w:r>
      <w:proofErr w:type="gramStart"/>
      <w:r w:rsidRPr="001700E3">
        <w:rPr>
          <w:sz w:val="24"/>
          <w:szCs w:val="24"/>
        </w:rPr>
        <w:t>Глав</w:t>
      </w:r>
      <w:r w:rsidR="001A6692" w:rsidRPr="001700E3">
        <w:rPr>
          <w:sz w:val="24"/>
          <w:szCs w:val="24"/>
        </w:rPr>
        <w:t xml:space="preserve">е </w:t>
      </w:r>
      <w:proofErr w:type="spellStart"/>
      <w:r w:rsidR="00D057B3" w:rsidRPr="001700E3">
        <w:rPr>
          <w:sz w:val="24"/>
          <w:szCs w:val="24"/>
        </w:rPr>
        <w:t>Старохурадинского</w:t>
      </w:r>
      <w:proofErr w:type="spellEnd"/>
      <w:r w:rsidR="001A6692" w:rsidRPr="001700E3">
        <w:rPr>
          <w:sz w:val="24"/>
          <w:szCs w:val="24"/>
        </w:rPr>
        <w:t xml:space="preserve"> сельского поселения </w:t>
      </w:r>
      <w:proofErr w:type="spellStart"/>
      <w:r w:rsidR="001A6692" w:rsidRPr="001700E3">
        <w:rPr>
          <w:sz w:val="24"/>
          <w:szCs w:val="24"/>
        </w:rPr>
        <w:t>Алькеевского</w:t>
      </w:r>
      <w:proofErr w:type="spellEnd"/>
      <w:r w:rsidRPr="001700E3">
        <w:rPr>
          <w:sz w:val="24"/>
          <w:szCs w:val="24"/>
        </w:rPr>
        <w:t xml:space="preserve"> муниципальн</w:t>
      </w:r>
      <w:r w:rsidR="001A6692" w:rsidRPr="001700E3">
        <w:rPr>
          <w:sz w:val="24"/>
          <w:szCs w:val="24"/>
        </w:rPr>
        <w:t>ого</w:t>
      </w:r>
      <w:r w:rsidRPr="001700E3">
        <w:rPr>
          <w:sz w:val="24"/>
          <w:szCs w:val="24"/>
        </w:rPr>
        <w:t xml:space="preserve"> </w:t>
      </w:r>
      <w:r w:rsidR="001A6692" w:rsidRPr="001700E3">
        <w:rPr>
          <w:sz w:val="24"/>
          <w:szCs w:val="24"/>
        </w:rPr>
        <w:t>района</w:t>
      </w:r>
      <w:r w:rsidRPr="001700E3">
        <w:rPr>
          <w:sz w:val="24"/>
          <w:szCs w:val="24"/>
        </w:rPr>
        <w:t>, являющи</w:t>
      </w:r>
      <w:r w:rsidR="002046AA" w:rsidRPr="001700E3">
        <w:rPr>
          <w:sz w:val="24"/>
          <w:szCs w:val="24"/>
        </w:rPr>
        <w:t>м</w:t>
      </w:r>
      <w:r w:rsidRPr="001700E3">
        <w:rPr>
          <w:sz w:val="24"/>
          <w:szCs w:val="24"/>
        </w:rPr>
        <w:t>ся сельским поселени</w:t>
      </w:r>
      <w:r w:rsidR="002046AA" w:rsidRPr="001700E3">
        <w:rPr>
          <w:sz w:val="24"/>
          <w:szCs w:val="24"/>
        </w:rPr>
        <w:t>е</w:t>
      </w:r>
      <w:r w:rsidRPr="001700E3">
        <w:rPr>
          <w:sz w:val="24"/>
          <w:szCs w:val="24"/>
        </w:rPr>
        <w:t xml:space="preserve">м отнесенных к </w:t>
      </w:r>
      <w:r w:rsidR="00021B36" w:rsidRPr="001700E3">
        <w:rPr>
          <w:sz w:val="24"/>
          <w:szCs w:val="24"/>
        </w:rPr>
        <w:t>десятой-</w:t>
      </w:r>
      <w:r w:rsidRPr="001700E3">
        <w:rPr>
          <w:sz w:val="24"/>
          <w:szCs w:val="24"/>
        </w:rPr>
        <w:t>двенадцатой групп</w:t>
      </w:r>
      <w:r w:rsidR="00021B36" w:rsidRPr="001700E3">
        <w:rPr>
          <w:sz w:val="24"/>
          <w:szCs w:val="24"/>
        </w:rPr>
        <w:t>ам</w:t>
      </w:r>
      <w:r w:rsidRPr="001700E3">
        <w:rPr>
          <w:sz w:val="24"/>
          <w:szCs w:val="24"/>
        </w:rPr>
        <w:t xml:space="preserve"> </w:t>
      </w:r>
      <w:r w:rsidRPr="001700E3">
        <w:rPr>
          <w:sz w:val="24"/>
          <w:szCs w:val="24"/>
        </w:rPr>
        <w:lastRenderedPageBreak/>
        <w:t xml:space="preserve">оплаты труда,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ежемесячная надбавка за выслугу лет, премии в соответствии с муниципальными правовыми актами. </w:t>
      </w:r>
      <w:proofErr w:type="gramEnd"/>
    </w:p>
    <w:p w:rsidR="0043769A" w:rsidRPr="001700E3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2.4. Заместителям глав</w:t>
      </w:r>
      <w:r w:rsidR="002046AA" w:rsidRPr="001700E3">
        <w:rPr>
          <w:sz w:val="24"/>
          <w:szCs w:val="24"/>
        </w:rPr>
        <w:t xml:space="preserve">ы </w:t>
      </w:r>
      <w:proofErr w:type="spellStart"/>
      <w:r w:rsidR="00D057B3" w:rsidRPr="001700E3">
        <w:rPr>
          <w:sz w:val="24"/>
          <w:szCs w:val="24"/>
        </w:rPr>
        <w:t>Старохурадинского</w:t>
      </w:r>
      <w:proofErr w:type="spellEnd"/>
      <w:r w:rsidR="002046AA" w:rsidRPr="001700E3">
        <w:rPr>
          <w:sz w:val="24"/>
          <w:szCs w:val="24"/>
        </w:rPr>
        <w:t xml:space="preserve"> сельского поселения </w:t>
      </w:r>
      <w:proofErr w:type="spellStart"/>
      <w:r w:rsidR="002046AA" w:rsidRPr="001700E3">
        <w:rPr>
          <w:sz w:val="24"/>
          <w:szCs w:val="24"/>
        </w:rPr>
        <w:t>Алькеевского</w:t>
      </w:r>
      <w:proofErr w:type="spellEnd"/>
      <w:r w:rsidRPr="001700E3">
        <w:rPr>
          <w:sz w:val="24"/>
          <w:szCs w:val="24"/>
        </w:rPr>
        <w:t xml:space="preserve"> муниципальн</w:t>
      </w:r>
      <w:r w:rsidR="002046AA" w:rsidRPr="001700E3">
        <w:rPr>
          <w:sz w:val="24"/>
          <w:szCs w:val="24"/>
        </w:rPr>
        <w:t>ого</w:t>
      </w:r>
      <w:r w:rsidRPr="001700E3">
        <w:rPr>
          <w:sz w:val="24"/>
          <w:szCs w:val="24"/>
        </w:rPr>
        <w:t xml:space="preserve"> </w:t>
      </w:r>
      <w:r w:rsidR="002046AA" w:rsidRPr="001700E3">
        <w:rPr>
          <w:sz w:val="24"/>
          <w:szCs w:val="24"/>
        </w:rPr>
        <w:t>района</w:t>
      </w:r>
      <w:r w:rsidRPr="001700E3">
        <w:rPr>
          <w:sz w:val="24"/>
          <w:szCs w:val="24"/>
        </w:rPr>
        <w:t>, являющихся сельским поселени</w:t>
      </w:r>
      <w:r w:rsidR="002046AA" w:rsidRPr="001700E3">
        <w:rPr>
          <w:sz w:val="24"/>
          <w:szCs w:val="24"/>
        </w:rPr>
        <w:t>е</w:t>
      </w:r>
      <w:r w:rsidRPr="001700E3">
        <w:rPr>
          <w:sz w:val="24"/>
          <w:szCs w:val="24"/>
        </w:rPr>
        <w:t xml:space="preserve">м отнесенных к </w:t>
      </w:r>
      <w:r w:rsidR="00021B36" w:rsidRPr="001700E3">
        <w:rPr>
          <w:sz w:val="24"/>
          <w:szCs w:val="24"/>
        </w:rPr>
        <w:t>десятой-</w:t>
      </w:r>
      <w:r w:rsidRPr="001700E3">
        <w:rPr>
          <w:sz w:val="24"/>
          <w:szCs w:val="24"/>
        </w:rPr>
        <w:t xml:space="preserve">двенадцатой группам оплаты труда,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ежемесячная надбавка за выслугу лет, премии в соответствии с муниципальными правовыми актами. </w:t>
      </w:r>
    </w:p>
    <w:p w:rsidR="0043769A" w:rsidRPr="001700E3" w:rsidRDefault="0043769A" w:rsidP="006C7180">
      <w:pPr>
        <w:pStyle w:val="FORMATTEXT0"/>
        <w:ind w:firstLine="568"/>
        <w:jc w:val="both"/>
        <w:rPr>
          <w:sz w:val="24"/>
          <w:szCs w:val="24"/>
        </w:rPr>
      </w:pP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2.</w:t>
      </w:r>
      <w:r w:rsidR="002046AA" w:rsidRPr="001700E3">
        <w:rPr>
          <w:sz w:val="24"/>
          <w:szCs w:val="24"/>
        </w:rPr>
        <w:t>5</w:t>
      </w:r>
      <w:r w:rsidRPr="001700E3">
        <w:rPr>
          <w:sz w:val="24"/>
          <w:szCs w:val="24"/>
        </w:rPr>
        <w:t xml:space="preserve">. </w:t>
      </w:r>
      <w:proofErr w:type="gramStart"/>
      <w:r w:rsidRPr="001700E3">
        <w:rPr>
          <w:sz w:val="24"/>
          <w:szCs w:val="24"/>
        </w:rPr>
        <w:t xml:space="preserve">При установлении муниципальным правовым актом, регулирующим условия оплаты труда глав сельских поселений и их заместителей, выплаты им ежемесячного денежного поощрения размер расходов на оплату труда указанных лиц в части выплаты ежемесячного денежного поощрения не может превышать норматив, составляющий для глав </w:t>
      </w:r>
      <w:r w:rsidR="009E582F" w:rsidRPr="001700E3">
        <w:rPr>
          <w:sz w:val="24"/>
          <w:szCs w:val="24"/>
        </w:rPr>
        <w:t>6,72</w:t>
      </w:r>
      <w:r w:rsidRPr="001700E3">
        <w:rPr>
          <w:sz w:val="24"/>
          <w:szCs w:val="24"/>
        </w:rPr>
        <w:t xml:space="preserve"> ежемесячных денежных вознаграждений в год, для их заместителей - восемь ежемесячных денежных вознаграждений в год. </w:t>
      </w:r>
      <w:proofErr w:type="gramEnd"/>
    </w:p>
    <w:p w:rsidR="00DF0549" w:rsidRPr="001700E3" w:rsidRDefault="00DF0549" w:rsidP="00FE7299">
      <w:pPr>
        <w:pStyle w:val="FORMATTEXT0"/>
        <w:ind w:firstLine="568"/>
        <w:jc w:val="both"/>
        <w:rPr>
          <w:sz w:val="24"/>
          <w:szCs w:val="24"/>
        </w:rPr>
      </w:pPr>
    </w:p>
    <w:p w:rsidR="00DF0549" w:rsidRPr="001700E3" w:rsidRDefault="00DF0549" w:rsidP="00DF054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С 01.01.2023 года размер расходов на оплату труда указанных лиц в части выплаты ежемесячного денежного поощрения не может превышать норматив, составляющий для глав 9,26 ежемесячных денежных вознаграждений в год, для их заместителей – 10,69 ежемесячных денежных вознаграждений в год. </w:t>
      </w:r>
    </w:p>
    <w:p w:rsidR="0043769A" w:rsidRPr="001700E3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2.</w:t>
      </w:r>
      <w:r w:rsidR="002046AA" w:rsidRPr="001700E3">
        <w:rPr>
          <w:sz w:val="24"/>
          <w:szCs w:val="24"/>
        </w:rPr>
        <w:t>6</w:t>
      </w:r>
      <w:r w:rsidRPr="001700E3">
        <w:rPr>
          <w:sz w:val="24"/>
          <w:szCs w:val="24"/>
        </w:rPr>
        <w:t xml:space="preserve">. </w:t>
      </w:r>
      <w:proofErr w:type="gramStart"/>
      <w:r w:rsidRPr="001700E3">
        <w:rPr>
          <w:sz w:val="24"/>
          <w:szCs w:val="24"/>
        </w:rPr>
        <w:t xml:space="preserve">При установлении муниципальным правовым актом, регулирующим условия оплаты труда глав сельских поселений и их заместителей, ежемесячной надбавки за выслугу лет к ежемесячному вознаграждению размеры надбавок не могут превышать размеры, установленные подпунктом 2 пункта 3.2 раздела 3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</w:t>
      </w:r>
      <w:proofErr w:type="spellStart"/>
      <w:r w:rsidR="00D057B3" w:rsidRPr="001700E3">
        <w:rPr>
          <w:sz w:val="24"/>
          <w:szCs w:val="24"/>
        </w:rPr>
        <w:t>Старохурадинском</w:t>
      </w:r>
      <w:proofErr w:type="spellEnd"/>
      <w:r w:rsidR="002046AA" w:rsidRPr="001700E3">
        <w:rPr>
          <w:sz w:val="24"/>
          <w:szCs w:val="24"/>
        </w:rPr>
        <w:t xml:space="preserve"> сельском поселении</w:t>
      </w:r>
      <w:proofErr w:type="gramEnd"/>
      <w:r w:rsidR="002046AA" w:rsidRPr="001700E3">
        <w:rPr>
          <w:sz w:val="24"/>
          <w:szCs w:val="24"/>
        </w:rPr>
        <w:t xml:space="preserve"> </w:t>
      </w:r>
      <w:proofErr w:type="spellStart"/>
      <w:r w:rsidRPr="001700E3">
        <w:rPr>
          <w:sz w:val="24"/>
          <w:szCs w:val="24"/>
        </w:rPr>
        <w:t>Алькеевско</w:t>
      </w:r>
      <w:r w:rsidR="002046AA" w:rsidRPr="001700E3">
        <w:rPr>
          <w:sz w:val="24"/>
          <w:szCs w:val="24"/>
        </w:rPr>
        <w:t>го</w:t>
      </w:r>
      <w:proofErr w:type="spellEnd"/>
      <w:r w:rsidR="002046AA" w:rsidRPr="001700E3">
        <w:rPr>
          <w:sz w:val="24"/>
          <w:szCs w:val="24"/>
        </w:rPr>
        <w:t xml:space="preserve"> муниципального района</w:t>
      </w:r>
      <w:r w:rsidRPr="001700E3">
        <w:rPr>
          <w:sz w:val="24"/>
          <w:szCs w:val="24"/>
        </w:rPr>
        <w:t xml:space="preserve">, </w:t>
      </w:r>
      <w:proofErr w:type="gramStart"/>
      <w:r w:rsidRPr="001700E3">
        <w:rPr>
          <w:sz w:val="24"/>
          <w:szCs w:val="24"/>
        </w:rPr>
        <w:t>утвержденных</w:t>
      </w:r>
      <w:proofErr w:type="gramEnd"/>
      <w:r w:rsidRPr="001700E3">
        <w:rPr>
          <w:sz w:val="24"/>
          <w:szCs w:val="24"/>
        </w:rPr>
        <w:t xml:space="preserve"> настоящим решением. 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 </w:t>
      </w:r>
    </w:p>
    <w:p w:rsidR="002046AA" w:rsidRPr="001700E3" w:rsidRDefault="002046AA" w:rsidP="00FE7299">
      <w:pPr>
        <w:pStyle w:val="FORMATTEXT0"/>
        <w:ind w:firstLine="568"/>
        <w:jc w:val="both"/>
        <w:rPr>
          <w:sz w:val="24"/>
          <w:szCs w:val="24"/>
        </w:rPr>
      </w:pPr>
    </w:p>
    <w:p w:rsidR="00FA675E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 xml:space="preserve">3. Оплата труда муниципальных служащих </w:t>
      </w:r>
    </w:p>
    <w:p w:rsidR="002046AA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 xml:space="preserve">в </w:t>
      </w:r>
      <w:proofErr w:type="spellStart"/>
      <w:r w:rsidR="00D057B3" w:rsidRPr="001700E3">
        <w:rPr>
          <w:b/>
          <w:bCs/>
          <w:color w:val="auto"/>
          <w:sz w:val="24"/>
          <w:szCs w:val="24"/>
        </w:rPr>
        <w:t>Старохурадинском</w:t>
      </w:r>
      <w:proofErr w:type="spellEnd"/>
      <w:r w:rsidR="00D057B3" w:rsidRPr="001700E3">
        <w:rPr>
          <w:b/>
          <w:bCs/>
          <w:color w:val="auto"/>
          <w:sz w:val="24"/>
          <w:szCs w:val="24"/>
        </w:rPr>
        <w:t xml:space="preserve"> </w:t>
      </w:r>
      <w:r w:rsidR="002046AA" w:rsidRPr="001700E3">
        <w:rPr>
          <w:b/>
          <w:bCs/>
          <w:color w:val="auto"/>
          <w:sz w:val="24"/>
          <w:szCs w:val="24"/>
        </w:rPr>
        <w:t xml:space="preserve">сельском поселении </w:t>
      </w:r>
      <w:proofErr w:type="spellStart"/>
      <w:r w:rsidRPr="001700E3">
        <w:rPr>
          <w:b/>
          <w:bCs/>
          <w:color w:val="auto"/>
          <w:sz w:val="24"/>
          <w:szCs w:val="24"/>
        </w:rPr>
        <w:t>Алькеевско</w:t>
      </w:r>
      <w:r w:rsidR="002046AA" w:rsidRPr="001700E3">
        <w:rPr>
          <w:b/>
          <w:bCs/>
          <w:color w:val="auto"/>
          <w:sz w:val="24"/>
          <w:szCs w:val="24"/>
        </w:rPr>
        <w:t>го</w:t>
      </w:r>
      <w:proofErr w:type="spellEnd"/>
      <w:r w:rsidRPr="001700E3">
        <w:rPr>
          <w:b/>
          <w:bCs/>
          <w:color w:val="auto"/>
          <w:sz w:val="24"/>
          <w:szCs w:val="24"/>
        </w:rPr>
        <w:t xml:space="preserve"> муниципально</w:t>
      </w:r>
      <w:r w:rsidR="002046AA" w:rsidRPr="001700E3">
        <w:rPr>
          <w:b/>
          <w:bCs/>
          <w:color w:val="auto"/>
          <w:sz w:val="24"/>
          <w:szCs w:val="24"/>
        </w:rPr>
        <w:t>го</w:t>
      </w:r>
      <w:r w:rsidRPr="001700E3">
        <w:rPr>
          <w:b/>
          <w:bCs/>
          <w:color w:val="auto"/>
          <w:sz w:val="24"/>
          <w:szCs w:val="24"/>
        </w:rPr>
        <w:t xml:space="preserve"> район</w:t>
      </w:r>
      <w:r w:rsidR="002046AA" w:rsidRPr="001700E3">
        <w:rPr>
          <w:b/>
          <w:bCs/>
          <w:color w:val="auto"/>
          <w:sz w:val="24"/>
          <w:szCs w:val="24"/>
        </w:rPr>
        <w:t>а</w:t>
      </w:r>
    </w:p>
    <w:p w:rsidR="00FE7299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 xml:space="preserve">Республики Татарстан </w:t>
      </w:r>
    </w:p>
    <w:p w:rsidR="00FA675E" w:rsidRPr="001700E3" w:rsidRDefault="00FA675E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3.1. </w:t>
      </w:r>
      <w:proofErr w:type="gramStart"/>
      <w:r w:rsidRPr="001700E3">
        <w:rPr>
          <w:sz w:val="24"/>
          <w:szCs w:val="24"/>
        </w:rPr>
        <w:t>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(далее - должностной оклад), ежемесячной надбавки за классный чин,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ежемесячного денежного поощрения, премий за выполнение особо важных и сложных заданий, единовременной выплаты при предоставлении ежегодного</w:t>
      </w:r>
      <w:proofErr w:type="gramEnd"/>
      <w:r w:rsidRPr="001700E3">
        <w:rPr>
          <w:sz w:val="24"/>
          <w:szCs w:val="24"/>
        </w:rPr>
        <w:t xml:space="preserve"> оплачиваемого отпуска, материальной помощи</w:t>
      </w:r>
      <w:r w:rsidR="001716E3" w:rsidRPr="001700E3">
        <w:rPr>
          <w:sz w:val="24"/>
          <w:szCs w:val="24"/>
        </w:rPr>
        <w:t xml:space="preserve">, 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="001716E3" w:rsidRPr="001700E3">
        <w:rPr>
          <w:sz w:val="24"/>
          <w:szCs w:val="24"/>
        </w:rPr>
        <w:t>актов</w:t>
      </w:r>
      <w:proofErr w:type="gramEnd"/>
      <w:r w:rsidR="001716E3" w:rsidRPr="001700E3">
        <w:rPr>
          <w:sz w:val="24"/>
          <w:szCs w:val="24"/>
        </w:rPr>
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степень.</w:t>
      </w:r>
      <w:r w:rsidRPr="001700E3">
        <w:rPr>
          <w:sz w:val="24"/>
          <w:szCs w:val="24"/>
        </w:rPr>
        <w:t xml:space="preserve"> </w:t>
      </w:r>
    </w:p>
    <w:p w:rsidR="00021B36" w:rsidRPr="001700E3" w:rsidRDefault="00021B36" w:rsidP="00FE7299">
      <w:pPr>
        <w:pStyle w:val="FORMATTEXT0"/>
        <w:ind w:firstLine="568"/>
        <w:jc w:val="both"/>
        <w:rPr>
          <w:sz w:val="24"/>
          <w:szCs w:val="24"/>
        </w:rPr>
      </w:pP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3.2. Муниципальному служащему выплачивается: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lastRenderedPageBreak/>
        <w:t xml:space="preserve">1) должностной оклад;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2) ежемесячная надбавка к должностному окладу за выслугу лет в размерах, не превышающих:</w:t>
      </w:r>
    </w:p>
    <w:p w:rsidR="0043769A" w:rsidRPr="001700E3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235"/>
        <w:gridCol w:w="2845"/>
      </w:tblGrid>
      <w:tr w:rsidR="00FE7299" w:rsidRPr="001700E3" w:rsidTr="00FA675E"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При стаже муниципальной службы 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Размер надбавки, </w:t>
            </w:r>
            <w:proofErr w:type="gramStart"/>
            <w:r w:rsidRPr="001700E3">
              <w:rPr>
                <w:sz w:val="24"/>
                <w:szCs w:val="24"/>
              </w:rPr>
              <w:t>в</w:t>
            </w:r>
            <w:proofErr w:type="gramEnd"/>
            <w:r w:rsidRPr="001700E3">
              <w:rPr>
                <w:sz w:val="24"/>
                <w:szCs w:val="24"/>
              </w:rPr>
              <w:t xml:space="preserve"> % </w:t>
            </w:r>
          </w:p>
        </w:tc>
      </w:tr>
      <w:tr w:rsidR="00FE7299" w:rsidRPr="001700E3" w:rsidTr="00FA675E"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от 1 года до 5 лет 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5 </w:t>
            </w:r>
          </w:p>
        </w:tc>
      </w:tr>
      <w:tr w:rsidR="00FE7299" w:rsidRPr="001700E3" w:rsidTr="00FA675E"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от 5 до 10 лет 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10 </w:t>
            </w:r>
          </w:p>
        </w:tc>
      </w:tr>
      <w:tr w:rsidR="00FE7299" w:rsidRPr="001700E3" w:rsidTr="00FA675E"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от 10 до 15 лет 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15 </w:t>
            </w:r>
          </w:p>
        </w:tc>
      </w:tr>
      <w:tr w:rsidR="00FE7299" w:rsidRPr="001700E3" w:rsidTr="00FA675E"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свыше 15 лет 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20 </w:t>
            </w:r>
          </w:p>
        </w:tc>
      </w:tr>
    </w:tbl>
    <w:p w:rsidR="00FE7299" w:rsidRPr="001700E3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3) ежемесячная надбавка за классный чин в размерах, не превышающих:</w:t>
      </w:r>
    </w:p>
    <w:p w:rsidR="0043769A" w:rsidRPr="001700E3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804"/>
        <w:gridCol w:w="2552"/>
      </w:tblGrid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Классный чин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Размер надбавки за классный чин, процентов к должностному окладу </w:t>
            </w: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Действительный муниципальный советник I класса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 </w:t>
            </w: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Муниципальный советник 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Советник муниципальной службы 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A675E" w:rsidP="00FA675E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7</w:t>
            </w: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Референт муниципальной службы 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Секретарь муниципальной службы 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Действительный муниципальный советник II класса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 </w:t>
            </w: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Муниципальный советник II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Советник муниципальной службы II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A675E" w:rsidP="00FA675E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5</w:t>
            </w: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Референт муниципальной службы II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Секретарь муниципальной службы II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Действительный муниципальный советник III класса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 </w:t>
            </w: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Муниципальный советник III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Советник муниципальной службы III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524146" w:rsidP="00524146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3</w:t>
            </w: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Референт муниципальной службы III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</w:tr>
      <w:tr w:rsidR="00FE7299" w:rsidRPr="001700E3" w:rsidTr="00FA675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Секретарь муниципальной службы III класса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</w:tr>
    </w:tbl>
    <w:p w:rsidR="00021B36" w:rsidRPr="001700E3" w:rsidRDefault="00B04C11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00E3">
        <w:rPr>
          <w:rFonts w:ascii="Arial" w:hAnsi="Arial" w:cs="Arial"/>
          <w:sz w:val="24"/>
          <w:szCs w:val="24"/>
        </w:rPr>
        <w:tab/>
      </w:r>
    </w:p>
    <w:p w:rsidR="00B04C11" w:rsidRPr="001700E3" w:rsidRDefault="00B04C11" w:rsidP="00021B3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proofErr w:type="gramStart"/>
      <w:r w:rsidRPr="001700E3">
        <w:rPr>
          <w:rFonts w:ascii="Arial" w:hAnsi="Arial" w:cs="Arial"/>
          <w:sz w:val="24"/>
          <w:szCs w:val="24"/>
        </w:rPr>
        <w:t xml:space="preserve"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</w:t>
      </w:r>
      <w:r w:rsidRPr="001700E3">
        <w:rPr>
          <w:rFonts w:ascii="Arial" w:hAnsi="Arial" w:cs="Arial"/>
          <w:sz w:val="24"/>
          <w:szCs w:val="24"/>
        </w:rPr>
        <w:lastRenderedPageBreak/>
        <w:t>производится исходя из процентной ставки к должностному окладу, равной 3 процентам.</w:t>
      </w:r>
      <w:proofErr w:type="gramEnd"/>
    </w:p>
    <w:p w:rsidR="00B04C11" w:rsidRPr="001700E3" w:rsidRDefault="00B04C11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00E3">
        <w:rPr>
          <w:rFonts w:ascii="Arial" w:hAnsi="Arial" w:cs="Arial"/>
          <w:sz w:val="24"/>
          <w:szCs w:val="24"/>
        </w:rPr>
        <w:t xml:space="preserve"> </w:t>
      </w:r>
      <w:r w:rsidRPr="001700E3">
        <w:rPr>
          <w:rFonts w:ascii="Arial" w:hAnsi="Arial" w:cs="Arial"/>
          <w:sz w:val="24"/>
          <w:szCs w:val="24"/>
        </w:rPr>
        <w:tab/>
      </w:r>
      <w:proofErr w:type="gramStart"/>
      <w:r w:rsidRPr="001700E3">
        <w:rPr>
          <w:rFonts w:ascii="Arial" w:hAnsi="Arial" w:cs="Arial"/>
          <w:sz w:val="24"/>
          <w:szCs w:val="24"/>
        </w:rP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оклада за классный чин производится исходя из процентной ставки к должностному окладу, равной 7 процентам.</w:t>
      </w:r>
      <w:proofErr w:type="gramEnd"/>
    </w:p>
    <w:p w:rsidR="00021B36" w:rsidRPr="001700E3" w:rsidRDefault="00021B3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4) ежемесячная надбавка к должностному окладу за особ</w:t>
      </w:r>
      <w:r w:rsidR="00676649" w:rsidRPr="001700E3">
        <w:rPr>
          <w:sz w:val="24"/>
          <w:szCs w:val="24"/>
        </w:rPr>
        <w:t>ые условия муниципальной службы</w:t>
      </w:r>
      <w:r w:rsidRPr="001700E3">
        <w:rPr>
          <w:sz w:val="24"/>
          <w:szCs w:val="24"/>
        </w:rPr>
        <w:t>, устанавливае</w:t>
      </w:r>
      <w:r w:rsidR="00D24EB6" w:rsidRPr="001700E3">
        <w:rPr>
          <w:sz w:val="24"/>
          <w:szCs w:val="24"/>
        </w:rPr>
        <w:t>мая</w:t>
      </w:r>
      <w:r w:rsidRPr="001700E3">
        <w:rPr>
          <w:sz w:val="24"/>
          <w:szCs w:val="24"/>
        </w:rPr>
        <w:t xml:space="preserve"> руководителем органа местного самоуправления в размерах, не превышающих: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для высших муниципальных должностей - 9 процентов должностного оклада;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для главных муниципальных должностей - 7 процентов должностного оклада;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для ведущих муниципальных должностей - 5 процентов должностного оклада;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для старших муниципальных должностей - 3 процентов должностного оклада; </w:t>
      </w:r>
    </w:p>
    <w:p w:rsidR="0043769A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для младших муниципальных должностей - </w:t>
      </w:r>
      <w:r w:rsidR="0043769A" w:rsidRPr="001700E3">
        <w:rPr>
          <w:sz w:val="24"/>
          <w:szCs w:val="24"/>
        </w:rPr>
        <w:t>1 процента должностного оклада;</w:t>
      </w:r>
      <w:r w:rsidR="004211BC" w:rsidRPr="001700E3">
        <w:rPr>
          <w:sz w:val="24"/>
          <w:szCs w:val="24"/>
        </w:rPr>
        <w:t xml:space="preserve"> </w:t>
      </w:r>
    </w:p>
    <w:p w:rsidR="0043769A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proofErr w:type="gramStart"/>
      <w:r w:rsidRPr="001700E3">
        <w:rPr>
          <w:sz w:val="24"/>
          <w:szCs w:val="24"/>
        </w:rPr>
        <w:t>5) ежемесячное денежное поощрение в размере, не превышающем 1 процента должностного оклада</w:t>
      </w:r>
      <w:r w:rsidR="001716E3" w:rsidRPr="001700E3">
        <w:rPr>
          <w:sz w:val="24"/>
          <w:szCs w:val="24"/>
        </w:rPr>
        <w:t>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</w:t>
      </w:r>
      <w:r w:rsidR="00B04C11" w:rsidRPr="001700E3">
        <w:rPr>
          <w:sz w:val="24"/>
          <w:szCs w:val="24"/>
        </w:rPr>
        <w:t>ципальной службы с меньшим долж</w:t>
      </w:r>
      <w:r w:rsidR="001716E3" w:rsidRPr="001700E3">
        <w:rPr>
          <w:sz w:val="24"/>
          <w:szCs w:val="24"/>
        </w:rPr>
        <w:t>ностным окладом, чем замещаемая им ранее, при котором расчет размера денежного поощрения производится с учетом обеспечения доведения денежного содержания муниципального служащего</w:t>
      </w:r>
      <w:proofErr w:type="gramEnd"/>
      <w:r w:rsidR="001716E3" w:rsidRPr="001700E3">
        <w:rPr>
          <w:sz w:val="24"/>
          <w:szCs w:val="24"/>
        </w:rPr>
        <w:t xml:space="preserve"> до размера денежного содержания по ранее замещаемой им должности</w:t>
      </w:r>
      <w:r w:rsidR="0043769A" w:rsidRPr="001700E3">
        <w:rPr>
          <w:sz w:val="24"/>
          <w:szCs w:val="24"/>
        </w:rPr>
        <w:t>;</w:t>
      </w:r>
      <w:r w:rsidRPr="001700E3">
        <w:rPr>
          <w:sz w:val="24"/>
          <w:szCs w:val="24"/>
        </w:rPr>
        <w:t xml:space="preserve"> </w:t>
      </w:r>
    </w:p>
    <w:p w:rsidR="00DF0549" w:rsidRPr="001700E3" w:rsidRDefault="00DF0549" w:rsidP="00DF0549">
      <w:pPr>
        <w:pStyle w:val="FORMATTEXT0"/>
        <w:ind w:firstLine="568"/>
        <w:jc w:val="both"/>
        <w:rPr>
          <w:sz w:val="24"/>
          <w:szCs w:val="24"/>
        </w:rPr>
      </w:pPr>
      <w:proofErr w:type="gramStart"/>
      <w:r w:rsidRPr="001700E3">
        <w:rPr>
          <w:sz w:val="24"/>
          <w:szCs w:val="24"/>
        </w:rPr>
        <w:t>С 01.01.2023 года ежемесячное денежное поощрение в размере, не превышающем 1</w:t>
      </w:r>
      <w:r w:rsidR="00154547" w:rsidRPr="001700E3">
        <w:rPr>
          <w:sz w:val="24"/>
          <w:szCs w:val="24"/>
        </w:rPr>
        <w:t>8</w:t>
      </w:r>
      <w:r w:rsidRPr="001700E3">
        <w:rPr>
          <w:sz w:val="24"/>
          <w:szCs w:val="24"/>
        </w:rPr>
        <w:t xml:space="preserve"> процент</w:t>
      </w:r>
      <w:r w:rsidR="00154547" w:rsidRPr="001700E3">
        <w:rPr>
          <w:sz w:val="24"/>
          <w:szCs w:val="24"/>
        </w:rPr>
        <w:t>ов</w:t>
      </w:r>
      <w:r w:rsidRPr="001700E3">
        <w:rPr>
          <w:sz w:val="24"/>
          <w:szCs w:val="24"/>
        </w:rPr>
        <w:t xml:space="preserve">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 доведения денежного содержания</w:t>
      </w:r>
      <w:proofErr w:type="gramEnd"/>
      <w:r w:rsidRPr="001700E3">
        <w:rPr>
          <w:sz w:val="24"/>
          <w:szCs w:val="24"/>
        </w:rPr>
        <w:t xml:space="preserve"> муниципального служащего до размера денежного содержания по ранее замещаемой им должности; </w:t>
      </w:r>
    </w:p>
    <w:p w:rsidR="0043769A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6) премии за выполнение особо важных и сложных заданий, не ограниченные максимальным размером, в пределах установленного фонда оплаты труда, порядок выплаты которых определяется представителем нанимателя (работодателем) с учетом обеспечения выполнения задач и функций муниципального органа, исполнения должностн</w:t>
      </w:r>
      <w:r w:rsidR="0043769A" w:rsidRPr="001700E3">
        <w:rPr>
          <w:sz w:val="24"/>
          <w:szCs w:val="24"/>
        </w:rPr>
        <w:t>ой инструкции;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 7) единовременная выплата при предоставлении ежегодного оплачиваемого отпуска в размере, не прев</w:t>
      </w:r>
      <w:r w:rsidR="0043769A" w:rsidRPr="001700E3">
        <w:rPr>
          <w:sz w:val="24"/>
          <w:szCs w:val="24"/>
        </w:rPr>
        <w:t>ышающем 1,2 должностного оклада;</w:t>
      </w:r>
      <w:r w:rsidRPr="001700E3">
        <w:rPr>
          <w:sz w:val="24"/>
          <w:szCs w:val="24"/>
        </w:rPr>
        <w:t xml:space="preserve"> </w:t>
      </w:r>
    </w:p>
    <w:p w:rsidR="0043769A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8) материальная помощь в пределах установленного фонда оплаты труда</w:t>
      </w:r>
      <w:r w:rsidR="0043769A" w:rsidRPr="001700E3">
        <w:rPr>
          <w:sz w:val="24"/>
          <w:szCs w:val="24"/>
        </w:rPr>
        <w:t>;</w:t>
      </w:r>
      <w:r w:rsidRPr="001700E3">
        <w:rPr>
          <w:sz w:val="24"/>
          <w:szCs w:val="24"/>
        </w:rPr>
        <w:t xml:space="preserve"> </w:t>
      </w:r>
    </w:p>
    <w:p w:rsidR="00592240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9) ежемесячн</w:t>
      </w:r>
      <w:r w:rsidR="004B5CFC" w:rsidRPr="001700E3">
        <w:rPr>
          <w:sz w:val="24"/>
          <w:szCs w:val="24"/>
        </w:rPr>
        <w:t>ая</w:t>
      </w:r>
      <w:r w:rsidRPr="001700E3">
        <w:rPr>
          <w:sz w:val="24"/>
          <w:szCs w:val="24"/>
        </w:rPr>
        <w:t xml:space="preserve"> компенсационн</w:t>
      </w:r>
      <w:r w:rsidR="004B5CFC" w:rsidRPr="001700E3">
        <w:rPr>
          <w:sz w:val="24"/>
          <w:szCs w:val="24"/>
        </w:rPr>
        <w:t>ая</w:t>
      </w:r>
      <w:r w:rsidRPr="001700E3">
        <w:rPr>
          <w:sz w:val="24"/>
          <w:szCs w:val="24"/>
        </w:rPr>
        <w:t xml:space="preserve"> выплат</w:t>
      </w:r>
      <w:r w:rsidR="004B5CFC" w:rsidRPr="001700E3">
        <w:rPr>
          <w:sz w:val="24"/>
          <w:szCs w:val="24"/>
        </w:rPr>
        <w:t>а</w:t>
      </w:r>
      <w:r w:rsidRPr="001700E3">
        <w:rPr>
          <w:sz w:val="24"/>
          <w:szCs w:val="24"/>
        </w:rPr>
        <w:t xml:space="preserve"> за работ</w:t>
      </w:r>
      <w:r w:rsidR="00974E9D" w:rsidRPr="001700E3">
        <w:rPr>
          <w:sz w:val="24"/>
          <w:szCs w:val="24"/>
        </w:rPr>
        <w:t xml:space="preserve">у в условиях ненормированного служебного дня в размере, не превышающем </w:t>
      </w:r>
      <w:r w:rsidRPr="001700E3">
        <w:rPr>
          <w:sz w:val="24"/>
          <w:szCs w:val="24"/>
        </w:rPr>
        <w:t>двух процентов должностного оклада</w:t>
      </w:r>
      <w:r w:rsidR="00592240" w:rsidRPr="001700E3">
        <w:rPr>
          <w:sz w:val="24"/>
          <w:szCs w:val="24"/>
        </w:rPr>
        <w:t>;</w:t>
      </w:r>
      <w:r w:rsidRPr="001700E3">
        <w:rPr>
          <w:sz w:val="24"/>
          <w:szCs w:val="24"/>
        </w:rPr>
        <w:t xml:space="preserve"> </w:t>
      </w:r>
    </w:p>
    <w:p w:rsidR="00EA2064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10) ежемесячн</w:t>
      </w:r>
      <w:r w:rsidR="00EA2064" w:rsidRPr="001700E3">
        <w:rPr>
          <w:sz w:val="24"/>
          <w:szCs w:val="24"/>
        </w:rPr>
        <w:t xml:space="preserve">ая выплата муниципальным служащим, в основные служебные обязанности которых входит проведение правовой </w:t>
      </w:r>
      <w:r w:rsidRPr="001700E3">
        <w:rPr>
          <w:sz w:val="24"/>
          <w:szCs w:val="24"/>
        </w:rPr>
        <w:t xml:space="preserve">экспертизы правовых актов и проектов правовых актов, подготовка и редактирование проектов правовых </w:t>
      </w:r>
      <w:proofErr w:type="gramStart"/>
      <w:r w:rsidRPr="001700E3">
        <w:rPr>
          <w:sz w:val="24"/>
          <w:szCs w:val="24"/>
        </w:rPr>
        <w:t>актов</w:t>
      </w:r>
      <w:proofErr w:type="gramEnd"/>
      <w:r w:rsidRPr="001700E3">
        <w:rPr>
          <w:sz w:val="24"/>
          <w:szCs w:val="24"/>
        </w:rPr>
        <w:t xml:space="preserve"> и их визирование в качестве юриста или исполнителя, имеющим высшее юридическое образование</w:t>
      </w:r>
      <w:r w:rsidR="00EA2064" w:rsidRPr="001700E3">
        <w:rPr>
          <w:sz w:val="24"/>
          <w:szCs w:val="24"/>
        </w:rPr>
        <w:t xml:space="preserve"> (надбавка за юридическую работу), в размерах, не превышающих:</w:t>
      </w:r>
    </w:p>
    <w:p w:rsidR="00EA2064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352"/>
        <w:gridCol w:w="5353"/>
      </w:tblGrid>
      <w:tr w:rsidR="00EA2064" w:rsidRPr="001700E3" w:rsidTr="00EA2064">
        <w:tc>
          <w:tcPr>
            <w:tcW w:w="5352" w:type="dxa"/>
          </w:tcPr>
          <w:p w:rsidR="00EA2064" w:rsidRPr="001700E3" w:rsidRDefault="00EA2064" w:rsidP="00EA2064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5353" w:type="dxa"/>
          </w:tcPr>
          <w:p w:rsidR="00EA2064" w:rsidRPr="001700E3" w:rsidRDefault="00EA2064" w:rsidP="00EA2064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Размер надбавки за юридическую работу, процентов к должностному окладу</w:t>
            </w:r>
          </w:p>
        </w:tc>
      </w:tr>
      <w:tr w:rsidR="00EA2064" w:rsidRPr="001700E3" w:rsidTr="00EA2064">
        <w:tc>
          <w:tcPr>
            <w:tcW w:w="5352" w:type="dxa"/>
          </w:tcPr>
          <w:p w:rsidR="00EA2064" w:rsidRPr="001700E3" w:rsidRDefault="00EA2064" w:rsidP="00FE7299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Высшие должности муниципальной службы</w:t>
            </w:r>
          </w:p>
        </w:tc>
        <w:tc>
          <w:tcPr>
            <w:tcW w:w="5353" w:type="dxa"/>
          </w:tcPr>
          <w:p w:rsidR="00EA2064" w:rsidRPr="001700E3" w:rsidRDefault="00EA2064" w:rsidP="00EA2064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8</w:t>
            </w:r>
          </w:p>
        </w:tc>
      </w:tr>
      <w:tr w:rsidR="00EA2064" w:rsidRPr="001700E3" w:rsidTr="00EA2064">
        <w:tc>
          <w:tcPr>
            <w:tcW w:w="5352" w:type="dxa"/>
          </w:tcPr>
          <w:p w:rsidR="00EA2064" w:rsidRPr="001700E3" w:rsidRDefault="00EA2064" w:rsidP="00FE7299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Главные должности муниципальной службы</w:t>
            </w:r>
          </w:p>
        </w:tc>
        <w:tc>
          <w:tcPr>
            <w:tcW w:w="5353" w:type="dxa"/>
          </w:tcPr>
          <w:p w:rsidR="00EA2064" w:rsidRPr="001700E3" w:rsidRDefault="00EA2064" w:rsidP="00EA2064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6</w:t>
            </w:r>
          </w:p>
        </w:tc>
      </w:tr>
      <w:tr w:rsidR="00EA2064" w:rsidRPr="001700E3" w:rsidTr="00EA2064">
        <w:tc>
          <w:tcPr>
            <w:tcW w:w="5352" w:type="dxa"/>
          </w:tcPr>
          <w:p w:rsidR="00EA2064" w:rsidRPr="001700E3" w:rsidRDefault="00EA2064" w:rsidP="00FE7299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Ведущие должности муниципальной службы</w:t>
            </w:r>
          </w:p>
        </w:tc>
        <w:tc>
          <w:tcPr>
            <w:tcW w:w="5353" w:type="dxa"/>
          </w:tcPr>
          <w:p w:rsidR="00EA2064" w:rsidRPr="001700E3" w:rsidRDefault="00EA2064" w:rsidP="00EA2064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4</w:t>
            </w:r>
          </w:p>
        </w:tc>
      </w:tr>
      <w:tr w:rsidR="00EA2064" w:rsidRPr="001700E3" w:rsidTr="00EA2064">
        <w:tc>
          <w:tcPr>
            <w:tcW w:w="5352" w:type="dxa"/>
          </w:tcPr>
          <w:p w:rsidR="00EA2064" w:rsidRPr="001700E3" w:rsidRDefault="00EA2064" w:rsidP="00FE7299">
            <w:pPr>
              <w:pStyle w:val="FORMATTEXT0"/>
              <w:jc w:val="both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5353" w:type="dxa"/>
          </w:tcPr>
          <w:p w:rsidR="00EA2064" w:rsidRPr="001700E3" w:rsidRDefault="00EA2064" w:rsidP="00EA2064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2</w:t>
            </w:r>
          </w:p>
        </w:tc>
      </w:tr>
    </w:tbl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11) </w:t>
      </w:r>
      <w:proofErr w:type="gramStart"/>
      <w:r w:rsidRPr="001700E3">
        <w:rPr>
          <w:sz w:val="24"/>
          <w:szCs w:val="24"/>
        </w:rPr>
        <w:t>ежемесячная</w:t>
      </w:r>
      <w:proofErr w:type="gramEnd"/>
      <w:r w:rsidRPr="001700E3">
        <w:rPr>
          <w:sz w:val="24"/>
          <w:szCs w:val="24"/>
        </w:rPr>
        <w:t xml:space="preserve"> надбавку к должностному окладу: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за профильную ученую степень кандидата наук - в размере 1,5 процента должностного </w:t>
      </w:r>
      <w:r w:rsidRPr="001700E3">
        <w:rPr>
          <w:sz w:val="24"/>
          <w:szCs w:val="24"/>
        </w:rPr>
        <w:lastRenderedPageBreak/>
        <w:t xml:space="preserve">оклада,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за профильную ученую степень доктора наук - в размере двух процентов должностного оклада; </w:t>
      </w:r>
    </w:p>
    <w:p w:rsidR="0043769A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за почетное звание Республики Татарстан - в размере </w:t>
      </w:r>
      <w:r w:rsidR="00524146" w:rsidRPr="001700E3">
        <w:rPr>
          <w:sz w:val="24"/>
          <w:szCs w:val="24"/>
        </w:rPr>
        <w:t>шести</w:t>
      </w:r>
      <w:r w:rsidR="00EA2064" w:rsidRPr="001700E3">
        <w:rPr>
          <w:sz w:val="24"/>
          <w:szCs w:val="24"/>
        </w:rPr>
        <w:t xml:space="preserve"> процентов должностного оклада</w:t>
      </w:r>
      <w:r w:rsidR="0043769A" w:rsidRPr="001700E3">
        <w:rPr>
          <w:sz w:val="24"/>
          <w:szCs w:val="24"/>
        </w:rPr>
        <w:t>;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12) для муниципальных служащих, допущенных к государственной тайне на постоянной основе, устанавливаются ежемесячные процентные надбавки к должностному окладу. За работу со сведениями, составляющими государственную тайну, надбавки устанавливаются в следующих размерах: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за работу со сведениями, имеющими степень секретности "особой важности", - 12,2 - 18,3 процентов от должностного оклада;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за работу со сведениями, имеющими степень секретности "совершенно секретно", - 7,4 - 12,2 процентов от должностного оклада;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за работу со сведениями, имеющими степень секретности "секретно", при оформлении допуска с проведением проверочных мероприятий, без проведения проверочных мероприятий - 1,3 - 2,5 процента от должностного оклада;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за стаж работы в структурных подразделениях по защите государственной тайны: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от 1 года до 5 лет - 2,5 процентов от должностного оклада;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от 5 до 10 лет - 3,7 процентов от должностного оклада;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от 10 лет и старше - 4,9 процентов от должностного оклада. </w:t>
      </w:r>
    </w:p>
    <w:p w:rsidR="0043769A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Указанные надбавки выплачиваются должностным лицам, имеющим оформленный в установленном законом порядке допу</w:t>
      </w:r>
      <w:proofErr w:type="gramStart"/>
      <w:r w:rsidRPr="001700E3">
        <w:rPr>
          <w:sz w:val="24"/>
          <w:szCs w:val="24"/>
        </w:rPr>
        <w:t>ск к св</w:t>
      </w:r>
      <w:proofErr w:type="gramEnd"/>
      <w:r w:rsidRPr="001700E3">
        <w:rPr>
          <w:sz w:val="24"/>
          <w:szCs w:val="24"/>
        </w:rPr>
        <w:t xml:space="preserve">едениям соответствующей степени секретности. </w:t>
      </w:r>
    </w:p>
    <w:p w:rsidR="00FE7299" w:rsidRPr="001700E3" w:rsidRDefault="00FE7299" w:rsidP="00FE7299">
      <w:pPr>
        <w:pStyle w:val="HEADERTEXT0"/>
        <w:rPr>
          <w:b/>
          <w:bCs/>
          <w:sz w:val="24"/>
          <w:szCs w:val="24"/>
        </w:rPr>
      </w:pPr>
    </w:p>
    <w:p w:rsidR="00524146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 xml:space="preserve">4. Формирование фонда оплаты труда муниципальных служащих </w:t>
      </w:r>
    </w:p>
    <w:p w:rsidR="00460BB0" w:rsidRPr="001700E3" w:rsidRDefault="00D057B3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proofErr w:type="spellStart"/>
      <w:r w:rsidRPr="001700E3">
        <w:rPr>
          <w:b/>
          <w:bCs/>
          <w:color w:val="auto"/>
          <w:sz w:val="24"/>
          <w:szCs w:val="24"/>
        </w:rPr>
        <w:t>Старохурадинского</w:t>
      </w:r>
      <w:proofErr w:type="spellEnd"/>
      <w:r w:rsidR="00460BB0" w:rsidRPr="001700E3">
        <w:rPr>
          <w:b/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="00FE7299" w:rsidRPr="001700E3">
        <w:rPr>
          <w:b/>
          <w:bCs/>
          <w:color w:val="auto"/>
          <w:sz w:val="24"/>
          <w:szCs w:val="24"/>
        </w:rPr>
        <w:t>Алькеевского</w:t>
      </w:r>
      <w:proofErr w:type="spellEnd"/>
      <w:r w:rsidR="00FE7299" w:rsidRPr="001700E3">
        <w:rPr>
          <w:b/>
          <w:bCs/>
          <w:color w:val="auto"/>
          <w:sz w:val="24"/>
          <w:szCs w:val="24"/>
        </w:rPr>
        <w:t xml:space="preserve"> муниципального </w:t>
      </w:r>
      <w:r w:rsidR="00460BB0" w:rsidRPr="001700E3">
        <w:rPr>
          <w:b/>
          <w:bCs/>
          <w:color w:val="auto"/>
          <w:sz w:val="24"/>
          <w:szCs w:val="24"/>
        </w:rPr>
        <w:t>района</w:t>
      </w:r>
    </w:p>
    <w:p w:rsidR="00FE7299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 xml:space="preserve">Республики Татарстан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4.1. При формировании фонда оплаты труда муниципальных служащих </w:t>
      </w:r>
      <w:proofErr w:type="spellStart"/>
      <w:r w:rsidR="00D057B3" w:rsidRPr="001700E3">
        <w:rPr>
          <w:sz w:val="24"/>
          <w:szCs w:val="24"/>
        </w:rPr>
        <w:t>Старохурадинского</w:t>
      </w:r>
      <w:proofErr w:type="spellEnd"/>
      <w:r w:rsidR="00460BB0" w:rsidRPr="001700E3">
        <w:rPr>
          <w:sz w:val="24"/>
          <w:szCs w:val="24"/>
        </w:rPr>
        <w:t xml:space="preserve"> сельского поселения </w:t>
      </w:r>
      <w:proofErr w:type="spellStart"/>
      <w:r w:rsidR="00460BB0" w:rsidRPr="001700E3">
        <w:rPr>
          <w:sz w:val="24"/>
          <w:szCs w:val="24"/>
        </w:rPr>
        <w:t>Алькеевского</w:t>
      </w:r>
      <w:proofErr w:type="spellEnd"/>
      <w:r w:rsidR="00460BB0" w:rsidRPr="001700E3">
        <w:rPr>
          <w:sz w:val="24"/>
          <w:szCs w:val="24"/>
        </w:rPr>
        <w:t xml:space="preserve"> муниципального района </w:t>
      </w:r>
      <w:r w:rsidRPr="001700E3">
        <w:rPr>
          <w:sz w:val="24"/>
          <w:szCs w:val="24"/>
        </w:rPr>
        <w:t xml:space="preserve">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1) ежемесячной надбавки за классный чин - в размере, не превышающем четырех процентов должностных окладов;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2) ежемесячной надбавки за выслугу лет на муниципальной службе - в размере, не превышающем тринадцати процентов должностных окладов;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3) ежемесячной надбавки за особые условия муниципальной службы - в размере, не превышающем пяти процентов должностных окладов;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4) премии за выполнение особо важных и сложных заданий - в размере, не превышающем одного процента должностных окладов; </w:t>
      </w:r>
    </w:p>
    <w:p w:rsidR="00FE7299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 xml:space="preserve">5) единовременной выплаты при предоставлении ежегодного оплачиваемого отпуска - в размере, не превышающем десяти процентов должностных окладов; </w:t>
      </w:r>
    </w:p>
    <w:p w:rsidR="006B5C94" w:rsidRPr="001700E3" w:rsidRDefault="00FE7299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6) ежемесячного денежного поощрения - в размере, не превышающем одного процента должностных окладов</w:t>
      </w:r>
      <w:r w:rsidR="006B5C94" w:rsidRPr="001700E3">
        <w:rPr>
          <w:sz w:val="24"/>
          <w:szCs w:val="24"/>
        </w:rPr>
        <w:t>;</w:t>
      </w:r>
    </w:p>
    <w:p w:rsidR="00312254" w:rsidRPr="001700E3" w:rsidRDefault="00312254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с 01.01.2023 года ежемесячного денежного поощрения - в размере, не превышающем 18 процентов должностных окладов;</w:t>
      </w:r>
    </w:p>
    <w:p w:rsidR="00FE7299" w:rsidRPr="001700E3" w:rsidRDefault="006B5C94" w:rsidP="00FE7299">
      <w:pPr>
        <w:pStyle w:val="FORMATTEXT0"/>
        <w:ind w:firstLine="568"/>
        <w:jc w:val="both"/>
        <w:rPr>
          <w:sz w:val="24"/>
          <w:szCs w:val="24"/>
        </w:rPr>
      </w:pPr>
      <w:r w:rsidRPr="001700E3">
        <w:rPr>
          <w:sz w:val="24"/>
          <w:szCs w:val="24"/>
        </w:rPr>
        <w:t>7) ежемесячной компенсационной выплаты за работу в условиях ненормированного служебного дня,</w:t>
      </w:r>
      <w:r w:rsidR="002D0677" w:rsidRPr="001700E3">
        <w:rPr>
          <w:sz w:val="24"/>
          <w:szCs w:val="24"/>
        </w:rPr>
        <w:t xml:space="preserve"> надбавки за юридическую работу и ежемесячной надбавки к должностному окладу за профильную ученую степень – в размере, не превышающем 2,5 процента должностных окладов.</w:t>
      </w:r>
      <w:r w:rsidR="00FE7299" w:rsidRPr="001700E3">
        <w:rPr>
          <w:sz w:val="24"/>
          <w:szCs w:val="24"/>
        </w:rPr>
        <w:t xml:space="preserve"> </w:t>
      </w:r>
    </w:p>
    <w:p w:rsidR="00021B36" w:rsidRPr="001700E3" w:rsidRDefault="00021B36" w:rsidP="00FE7299">
      <w:pPr>
        <w:pStyle w:val="FORMATTEXT0"/>
        <w:jc w:val="right"/>
        <w:rPr>
          <w:sz w:val="24"/>
          <w:szCs w:val="24"/>
        </w:rPr>
      </w:pPr>
    </w:p>
    <w:p w:rsidR="00021B36" w:rsidRPr="001700E3" w:rsidRDefault="00021B36" w:rsidP="00FE7299">
      <w:pPr>
        <w:pStyle w:val="FORMATTEXT0"/>
        <w:jc w:val="right"/>
        <w:rPr>
          <w:sz w:val="24"/>
          <w:szCs w:val="24"/>
        </w:rPr>
      </w:pPr>
    </w:p>
    <w:p w:rsidR="00021B36" w:rsidRPr="001700E3" w:rsidRDefault="00021B36" w:rsidP="00FE7299">
      <w:pPr>
        <w:pStyle w:val="FORMATTEXT0"/>
        <w:jc w:val="right"/>
        <w:rPr>
          <w:sz w:val="24"/>
          <w:szCs w:val="24"/>
        </w:rPr>
      </w:pPr>
    </w:p>
    <w:p w:rsidR="00021B36" w:rsidRDefault="00021B36" w:rsidP="001700E3">
      <w:pPr>
        <w:pStyle w:val="FORMATTEXT0"/>
        <w:rPr>
          <w:sz w:val="24"/>
          <w:szCs w:val="24"/>
        </w:rPr>
      </w:pPr>
    </w:p>
    <w:p w:rsidR="001700E3" w:rsidRPr="001700E3" w:rsidRDefault="001700E3" w:rsidP="001700E3">
      <w:pPr>
        <w:pStyle w:val="FORMATTEXT0"/>
        <w:rPr>
          <w:sz w:val="24"/>
          <w:szCs w:val="24"/>
        </w:rPr>
      </w:pPr>
    </w:p>
    <w:p w:rsidR="00021B36" w:rsidRPr="001700E3" w:rsidRDefault="00021B36" w:rsidP="00FE7299">
      <w:pPr>
        <w:pStyle w:val="FORMATTEXT0"/>
        <w:jc w:val="right"/>
        <w:rPr>
          <w:sz w:val="24"/>
          <w:szCs w:val="24"/>
        </w:rPr>
      </w:pPr>
    </w:p>
    <w:p w:rsidR="00021B36" w:rsidRPr="001700E3" w:rsidRDefault="00021B36" w:rsidP="00FE7299">
      <w:pPr>
        <w:pStyle w:val="FORMATTEXT0"/>
        <w:jc w:val="right"/>
        <w:rPr>
          <w:sz w:val="24"/>
          <w:szCs w:val="24"/>
        </w:rPr>
      </w:pPr>
    </w:p>
    <w:p w:rsidR="00FE7299" w:rsidRPr="001700E3" w:rsidRDefault="00FE7299" w:rsidP="00FE7299">
      <w:pPr>
        <w:pStyle w:val="FORMATTEXT0"/>
        <w:jc w:val="right"/>
      </w:pPr>
      <w:r w:rsidRPr="001700E3">
        <w:lastRenderedPageBreak/>
        <w:t xml:space="preserve">Приложение </w:t>
      </w:r>
      <w:r w:rsidR="00CB0A26" w:rsidRPr="001700E3">
        <w:t>№</w:t>
      </w:r>
      <w:r w:rsidRPr="001700E3">
        <w:t xml:space="preserve"> </w:t>
      </w:r>
      <w:r w:rsidR="00DF3E34" w:rsidRPr="001700E3">
        <w:t>2</w:t>
      </w:r>
    </w:p>
    <w:p w:rsidR="00FE7299" w:rsidRPr="001700E3" w:rsidRDefault="00FE7299" w:rsidP="00FE7299">
      <w:pPr>
        <w:pStyle w:val="FORMATTEXT0"/>
        <w:jc w:val="right"/>
      </w:pPr>
      <w:r w:rsidRPr="001700E3">
        <w:t>к решению Совета</w:t>
      </w:r>
    </w:p>
    <w:p w:rsidR="00460BB0" w:rsidRPr="001700E3" w:rsidRDefault="00D057B3" w:rsidP="00FE7299">
      <w:pPr>
        <w:pStyle w:val="FORMATTEXT0"/>
        <w:jc w:val="right"/>
      </w:pPr>
      <w:proofErr w:type="spellStart"/>
      <w:r w:rsidRPr="001700E3">
        <w:t>Старохурадинского</w:t>
      </w:r>
      <w:proofErr w:type="spellEnd"/>
      <w:r w:rsidR="00460BB0" w:rsidRPr="001700E3">
        <w:t xml:space="preserve"> сельского поселения</w:t>
      </w:r>
    </w:p>
    <w:p w:rsidR="00460BB0" w:rsidRPr="001700E3" w:rsidRDefault="00460BB0" w:rsidP="00FE7299">
      <w:pPr>
        <w:pStyle w:val="FORMATTEXT0"/>
        <w:jc w:val="right"/>
      </w:pPr>
      <w:r w:rsidRPr="001700E3">
        <w:t>Алькеевского муниципального района</w:t>
      </w:r>
    </w:p>
    <w:p w:rsidR="00FE7299" w:rsidRPr="001700E3" w:rsidRDefault="00FE7299" w:rsidP="00FE7299">
      <w:pPr>
        <w:pStyle w:val="FORMATTEXT0"/>
        <w:jc w:val="right"/>
      </w:pPr>
      <w:r w:rsidRPr="001700E3">
        <w:t>"Об утверждении Положения о порядке</w:t>
      </w:r>
    </w:p>
    <w:p w:rsidR="00FE7299" w:rsidRPr="001700E3" w:rsidRDefault="00FE7299" w:rsidP="00FE7299">
      <w:pPr>
        <w:pStyle w:val="FORMATTEXT0"/>
        <w:jc w:val="right"/>
      </w:pPr>
      <w:r w:rsidRPr="001700E3">
        <w:t xml:space="preserve">и </w:t>
      </w:r>
      <w:proofErr w:type="gramStart"/>
      <w:r w:rsidRPr="001700E3">
        <w:t>условиях</w:t>
      </w:r>
      <w:proofErr w:type="gramEnd"/>
      <w:r w:rsidRPr="001700E3">
        <w:t xml:space="preserve"> оплаты труда депутатов,</w:t>
      </w:r>
    </w:p>
    <w:p w:rsidR="00FE7299" w:rsidRPr="001700E3" w:rsidRDefault="00FE7299" w:rsidP="00FE7299">
      <w:pPr>
        <w:pStyle w:val="FORMATTEXT0"/>
        <w:jc w:val="right"/>
      </w:pPr>
      <w:r w:rsidRPr="001700E3">
        <w:t>выборных должностных лиц местного</w:t>
      </w:r>
    </w:p>
    <w:p w:rsidR="00FE7299" w:rsidRPr="001700E3" w:rsidRDefault="00FE7299" w:rsidP="00FE7299">
      <w:pPr>
        <w:pStyle w:val="FORMATTEXT0"/>
        <w:jc w:val="right"/>
      </w:pPr>
      <w:r w:rsidRPr="001700E3">
        <w:t xml:space="preserve">самоуправления, </w:t>
      </w:r>
      <w:proofErr w:type="gramStart"/>
      <w:r w:rsidRPr="001700E3">
        <w:t>осуществляющих</w:t>
      </w:r>
      <w:proofErr w:type="gramEnd"/>
      <w:r w:rsidRPr="001700E3">
        <w:t xml:space="preserve"> свои</w:t>
      </w:r>
    </w:p>
    <w:p w:rsidR="00FE7299" w:rsidRPr="001700E3" w:rsidRDefault="00FE7299" w:rsidP="00FE7299">
      <w:pPr>
        <w:pStyle w:val="FORMATTEXT0"/>
        <w:jc w:val="right"/>
      </w:pPr>
      <w:r w:rsidRPr="001700E3">
        <w:t>полномочия на постоянной основе,</w:t>
      </w:r>
    </w:p>
    <w:p w:rsidR="00FE7299" w:rsidRPr="001700E3" w:rsidRDefault="00FE7299" w:rsidP="00FE7299">
      <w:pPr>
        <w:pStyle w:val="FORMATTEXT0"/>
        <w:jc w:val="right"/>
      </w:pPr>
      <w:r w:rsidRPr="001700E3">
        <w:t>муниципальных служащих</w:t>
      </w:r>
    </w:p>
    <w:p w:rsidR="00FE7299" w:rsidRPr="001700E3" w:rsidRDefault="00D057B3" w:rsidP="00FE7299">
      <w:pPr>
        <w:pStyle w:val="FORMATTEXT0"/>
        <w:jc w:val="right"/>
      </w:pPr>
      <w:proofErr w:type="spellStart"/>
      <w:r w:rsidRPr="001700E3">
        <w:t>Старохурадинского</w:t>
      </w:r>
      <w:proofErr w:type="spellEnd"/>
      <w:r w:rsidR="00460BB0" w:rsidRPr="001700E3">
        <w:t xml:space="preserve"> сельского поселения</w:t>
      </w:r>
    </w:p>
    <w:p w:rsidR="00FE7299" w:rsidRPr="001700E3" w:rsidRDefault="00FE7299" w:rsidP="00FE7299">
      <w:pPr>
        <w:pStyle w:val="FORMATTEXT0"/>
        <w:jc w:val="right"/>
      </w:pPr>
      <w:r w:rsidRPr="001700E3">
        <w:t>Алькеевск</w:t>
      </w:r>
      <w:r w:rsidR="00460BB0" w:rsidRPr="001700E3">
        <w:t>ого</w:t>
      </w:r>
      <w:r w:rsidRPr="001700E3">
        <w:t xml:space="preserve"> муниципальн</w:t>
      </w:r>
      <w:r w:rsidR="00460BB0" w:rsidRPr="001700E3">
        <w:t>ого</w:t>
      </w:r>
      <w:r w:rsidRPr="001700E3">
        <w:t xml:space="preserve"> район</w:t>
      </w:r>
      <w:r w:rsidR="00460BB0" w:rsidRPr="001700E3">
        <w:t>а»</w:t>
      </w:r>
    </w:p>
    <w:p w:rsidR="00FE7299" w:rsidRPr="001700E3" w:rsidRDefault="00FE7299" w:rsidP="00FE7299">
      <w:pPr>
        <w:pStyle w:val="FORMATTEXT0"/>
        <w:jc w:val="right"/>
      </w:pPr>
      <w:r w:rsidRPr="001700E3">
        <w:t xml:space="preserve">от </w:t>
      </w:r>
      <w:r w:rsidR="00D057B3" w:rsidRPr="001700E3">
        <w:t xml:space="preserve">15 декабря </w:t>
      </w:r>
      <w:r w:rsidRPr="001700E3">
        <w:t>20</w:t>
      </w:r>
      <w:r w:rsidR="00CB0A26" w:rsidRPr="001700E3">
        <w:t>22</w:t>
      </w:r>
      <w:r w:rsidRPr="001700E3">
        <w:t xml:space="preserve"> г. </w:t>
      </w:r>
      <w:r w:rsidR="00CB0A26" w:rsidRPr="001700E3">
        <w:t>№</w:t>
      </w:r>
      <w:r w:rsidR="001700E3" w:rsidRPr="001700E3">
        <w:t xml:space="preserve"> 59</w:t>
      </w:r>
      <w:r w:rsidRPr="001700E3">
        <w:t xml:space="preserve"> </w:t>
      </w:r>
    </w:p>
    <w:p w:rsidR="00FE7299" w:rsidRPr="001700E3" w:rsidRDefault="00FE7299" w:rsidP="00FE7299">
      <w:pPr>
        <w:pStyle w:val="HEADERTEXT0"/>
        <w:rPr>
          <w:b/>
          <w:bCs/>
          <w:sz w:val="24"/>
          <w:szCs w:val="24"/>
        </w:rPr>
      </w:pPr>
    </w:p>
    <w:p w:rsidR="00FE7299" w:rsidRPr="001700E3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  <w:r w:rsidRPr="001700E3">
        <w:rPr>
          <w:b/>
          <w:bCs/>
          <w:sz w:val="24"/>
          <w:szCs w:val="24"/>
        </w:rPr>
        <w:t xml:space="preserve"> </w:t>
      </w:r>
    </w:p>
    <w:p w:rsidR="00FE7299" w:rsidRPr="001700E3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4211BC" w:rsidRPr="001700E3" w:rsidRDefault="004211BC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2922AA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 xml:space="preserve">КОЭФФИЦИЕНТЫ КРАТНОСТИ, </w:t>
      </w:r>
    </w:p>
    <w:p w:rsidR="002922AA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proofErr w:type="gramStart"/>
      <w:r w:rsidRPr="001700E3">
        <w:rPr>
          <w:b/>
          <w:bCs/>
          <w:color w:val="auto"/>
          <w:sz w:val="24"/>
          <w:szCs w:val="24"/>
        </w:rPr>
        <w:t>ПРИМЕНЯЕМЫЕ</w:t>
      </w:r>
      <w:proofErr w:type="gramEnd"/>
      <w:r w:rsidRPr="001700E3">
        <w:rPr>
          <w:b/>
          <w:bCs/>
          <w:color w:val="auto"/>
          <w:sz w:val="24"/>
          <w:szCs w:val="24"/>
        </w:rPr>
        <w:t xml:space="preserve"> ПРИ ИСЧИСЛЕНИИ РАЗМЕРОВ </w:t>
      </w:r>
    </w:p>
    <w:p w:rsidR="002922AA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>ДОЛЖНОСТНЫХ ОКЛАДОВ МУНИЦИПАЛЬНЫХ</w:t>
      </w:r>
      <w:r w:rsidR="002922AA" w:rsidRPr="001700E3">
        <w:rPr>
          <w:b/>
          <w:bCs/>
          <w:color w:val="auto"/>
          <w:sz w:val="24"/>
          <w:szCs w:val="24"/>
        </w:rPr>
        <w:t xml:space="preserve"> </w:t>
      </w:r>
      <w:r w:rsidRPr="001700E3">
        <w:rPr>
          <w:b/>
          <w:bCs/>
          <w:color w:val="auto"/>
          <w:sz w:val="24"/>
          <w:szCs w:val="24"/>
        </w:rPr>
        <w:t xml:space="preserve"> СЛУЖАЩИХ</w:t>
      </w:r>
    </w:p>
    <w:p w:rsidR="00460BB0" w:rsidRPr="001700E3" w:rsidRDefault="00D057B3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 xml:space="preserve">СТАРОХУРАДИНСКОГО </w:t>
      </w:r>
      <w:r w:rsidR="00FE7299" w:rsidRPr="001700E3">
        <w:rPr>
          <w:b/>
          <w:bCs/>
          <w:color w:val="auto"/>
          <w:sz w:val="24"/>
          <w:szCs w:val="24"/>
        </w:rPr>
        <w:t>СЕЛЬСК</w:t>
      </w:r>
      <w:r w:rsidR="00460BB0" w:rsidRPr="001700E3">
        <w:rPr>
          <w:b/>
          <w:bCs/>
          <w:color w:val="auto"/>
          <w:sz w:val="24"/>
          <w:szCs w:val="24"/>
        </w:rPr>
        <w:t>ОГО</w:t>
      </w:r>
      <w:r w:rsidR="00FE7299" w:rsidRPr="001700E3">
        <w:rPr>
          <w:b/>
          <w:bCs/>
          <w:color w:val="auto"/>
          <w:sz w:val="24"/>
          <w:szCs w:val="24"/>
        </w:rPr>
        <w:t xml:space="preserve"> ПОСЕЛЕНИ</w:t>
      </w:r>
      <w:r w:rsidR="00460BB0" w:rsidRPr="001700E3">
        <w:rPr>
          <w:b/>
          <w:bCs/>
          <w:color w:val="auto"/>
          <w:sz w:val="24"/>
          <w:szCs w:val="24"/>
        </w:rPr>
        <w:t>Я</w:t>
      </w:r>
    </w:p>
    <w:p w:rsidR="00460BB0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 xml:space="preserve"> АЛЬКЕЕВСКОГО МУНИЦИПАЛЬНОГО РАЙОНА </w:t>
      </w:r>
    </w:p>
    <w:p w:rsidR="00FE7299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>РЕСПУБЛИКИ ТАТАРСТАН</w:t>
      </w:r>
    </w:p>
    <w:p w:rsidR="00FE7299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521"/>
        <w:gridCol w:w="76"/>
        <w:gridCol w:w="3042"/>
        <w:gridCol w:w="222"/>
      </w:tblGrid>
      <w:tr w:rsidR="00FE7299" w:rsidRPr="001700E3" w:rsidTr="002922A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299" w:rsidRPr="001700E3" w:rsidTr="002922AA">
        <w:trPr>
          <w:gridAfter w:val="1"/>
          <w:wAfter w:w="222" w:type="dxa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Наименования должности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Коэффициенты </w:t>
            </w:r>
          </w:p>
        </w:tc>
      </w:tr>
      <w:tr w:rsidR="001700E3" w:rsidRPr="001700E3" w:rsidTr="00625319">
        <w:trPr>
          <w:gridAfter w:val="1"/>
          <w:wAfter w:w="222" w:type="dxa"/>
        </w:trPr>
        <w:tc>
          <w:tcPr>
            <w:tcW w:w="6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12 группа </w:t>
            </w:r>
          </w:p>
        </w:tc>
      </w:tr>
      <w:tr w:rsidR="001700E3" w:rsidRPr="001700E3" w:rsidTr="0048753B">
        <w:trPr>
          <w:gridAfter w:val="1"/>
          <w:wAfter w:w="222" w:type="dxa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Руководитель исполнительного комитета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1,37 </w:t>
            </w:r>
          </w:p>
        </w:tc>
      </w:tr>
      <w:tr w:rsidR="001700E3" w:rsidRPr="001700E3" w:rsidTr="00426BAD">
        <w:trPr>
          <w:gridAfter w:val="1"/>
          <w:wAfter w:w="222" w:type="dxa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Заместитель руководителя (секретарь) исполнительного комитета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1,33 </w:t>
            </w:r>
          </w:p>
        </w:tc>
      </w:tr>
      <w:tr w:rsidR="001700E3" w:rsidRPr="001700E3" w:rsidTr="00534E65">
        <w:trPr>
          <w:gridAfter w:val="1"/>
          <w:wAfter w:w="222" w:type="dxa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1,11 </w:t>
            </w:r>
          </w:p>
        </w:tc>
      </w:tr>
      <w:tr w:rsidR="001700E3" w:rsidRPr="001700E3" w:rsidTr="007C7EE4">
        <w:trPr>
          <w:gridAfter w:val="1"/>
          <w:wAfter w:w="222" w:type="dxa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Специалист 1 категории, специалист 2 категории, специалист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1,00 </w:t>
            </w:r>
          </w:p>
        </w:tc>
      </w:tr>
    </w:tbl>
    <w:p w:rsidR="00FE7299" w:rsidRPr="001700E3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00E3" w:rsidRPr="001700E3" w:rsidRDefault="001700E3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1BBC" w:rsidRPr="001700E3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7299" w:rsidRPr="001700E3" w:rsidRDefault="00FE7299" w:rsidP="00FE7299">
      <w:pPr>
        <w:pStyle w:val="FORMATTEXT0"/>
        <w:jc w:val="right"/>
      </w:pPr>
      <w:r w:rsidRPr="001700E3">
        <w:lastRenderedPageBreak/>
        <w:t xml:space="preserve">Приложение </w:t>
      </w:r>
      <w:r w:rsidR="002922AA" w:rsidRPr="001700E3">
        <w:t>№</w:t>
      </w:r>
      <w:r w:rsidR="00DF3E34" w:rsidRPr="001700E3">
        <w:t>3</w:t>
      </w:r>
    </w:p>
    <w:p w:rsidR="00FE7299" w:rsidRPr="001700E3" w:rsidRDefault="00FE7299" w:rsidP="00FE7299">
      <w:pPr>
        <w:pStyle w:val="FORMATTEXT0"/>
        <w:jc w:val="right"/>
      </w:pPr>
      <w:r w:rsidRPr="001700E3">
        <w:t>к решению Совета</w:t>
      </w:r>
    </w:p>
    <w:p w:rsidR="00460BB0" w:rsidRPr="001700E3" w:rsidRDefault="00D057B3" w:rsidP="00FE7299">
      <w:pPr>
        <w:pStyle w:val="FORMATTEXT0"/>
        <w:jc w:val="right"/>
      </w:pPr>
      <w:proofErr w:type="spellStart"/>
      <w:r w:rsidRPr="001700E3">
        <w:t>Старохурадинского</w:t>
      </w:r>
      <w:proofErr w:type="spellEnd"/>
      <w:r w:rsidR="00460BB0" w:rsidRPr="001700E3">
        <w:t xml:space="preserve"> сельского поселения</w:t>
      </w:r>
    </w:p>
    <w:p w:rsidR="00460BB0" w:rsidRPr="001700E3" w:rsidRDefault="00460BB0" w:rsidP="00FE7299">
      <w:pPr>
        <w:pStyle w:val="FORMATTEXT0"/>
        <w:jc w:val="right"/>
      </w:pPr>
      <w:r w:rsidRPr="001700E3">
        <w:t>Алькеевского муниципального района</w:t>
      </w:r>
    </w:p>
    <w:p w:rsidR="00FE7299" w:rsidRPr="001700E3" w:rsidRDefault="00FE7299" w:rsidP="00FE7299">
      <w:pPr>
        <w:pStyle w:val="FORMATTEXT0"/>
        <w:jc w:val="right"/>
      </w:pPr>
      <w:r w:rsidRPr="001700E3">
        <w:t>"Об утверждении Положения о порядке</w:t>
      </w:r>
    </w:p>
    <w:p w:rsidR="00FE7299" w:rsidRPr="001700E3" w:rsidRDefault="00FE7299" w:rsidP="00FE7299">
      <w:pPr>
        <w:pStyle w:val="FORMATTEXT0"/>
        <w:jc w:val="right"/>
      </w:pPr>
      <w:r w:rsidRPr="001700E3">
        <w:t xml:space="preserve">и </w:t>
      </w:r>
      <w:proofErr w:type="gramStart"/>
      <w:r w:rsidRPr="001700E3">
        <w:t>условиях</w:t>
      </w:r>
      <w:proofErr w:type="gramEnd"/>
      <w:r w:rsidRPr="001700E3">
        <w:t xml:space="preserve"> оплаты труда депутатов,</w:t>
      </w:r>
    </w:p>
    <w:p w:rsidR="00FE7299" w:rsidRPr="001700E3" w:rsidRDefault="00FE7299" w:rsidP="00FE7299">
      <w:pPr>
        <w:pStyle w:val="FORMATTEXT0"/>
        <w:jc w:val="right"/>
      </w:pPr>
      <w:r w:rsidRPr="001700E3">
        <w:t>выборных должностных лиц местного</w:t>
      </w:r>
    </w:p>
    <w:p w:rsidR="00FE7299" w:rsidRPr="001700E3" w:rsidRDefault="00FE7299" w:rsidP="00FE7299">
      <w:pPr>
        <w:pStyle w:val="FORMATTEXT0"/>
        <w:jc w:val="right"/>
      </w:pPr>
      <w:r w:rsidRPr="001700E3">
        <w:t xml:space="preserve">самоуправления, </w:t>
      </w:r>
      <w:proofErr w:type="gramStart"/>
      <w:r w:rsidRPr="001700E3">
        <w:t>осуществляющих</w:t>
      </w:r>
      <w:proofErr w:type="gramEnd"/>
      <w:r w:rsidRPr="001700E3">
        <w:t xml:space="preserve"> свои</w:t>
      </w:r>
    </w:p>
    <w:p w:rsidR="00FE7299" w:rsidRPr="001700E3" w:rsidRDefault="00FE7299" w:rsidP="00FE7299">
      <w:pPr>
        <w:pStyle w:val="FORMATTEXT0"/>
        <w:jc w:val="right"/>
      </w:pPr>
      <w:r w:rsidRPr="001700E3">
        <w:t>полномочия на постоянной основе,</w:t>
      </w:r>
    </w:p>
    <w:p w:rsidR="00FE7299" w:rsidRPr="001700E3" w:rsidRDefault="00FE7299" w:rsidP="00FE7299">
      <w:pPr>
        <w:pStyle w:val="FORMATTEXT0"/>
        <w:jc w:val="right"/>
      </w:pPr>
      <w:r w:rsidRPr="001700E3">
        <w:t>муниципальных служащих</w:t>
      </w:r>
    </w:p>
    <w:p w:rsidR="00FE7299" w:rsidRPr="001700E3" w:rsidRDefault="00D057B3" w:rsidP="00FE7299">
      <w:pPr>
        <w:pStyle w:val="FORMATTEXT0"/>
        <w:jc w:val="right"/>
      </w:pPr>
      <w:proofErr w:type="spellStart"/>
      <w:r w:rsidRPr="001700E3">
        <w:t>Старохурадинского</w:t>
      </w:r>
      <w:proofErr w:type="spellEnd"/>
      <w:r w:rsidR="00460BB0" w:rsidRPr="001700E3">
        <w:t xml:space="preserve"> сельского поселения</w:t>
      </w:r>
    </w:p>
    <w:p w:rsidR="00FE7299" w:rsidRPr="001700E3" w:rsidRDefault="00FE7299" w:rsidP="00FE7299">
      <w:pPr>
        <w:pStyle w:val="FORMATTEXT0"/>
        <w:jc w:val="right"/>
      </w:pPr>
      <w:r w:rsidRPr="001700E3">
        <w:t>Алькеевск</w:t>
      </w:r>
      <w:r w:rsidR="00460BB0" w:rsidRPr="001700E3">
        <w:t>ого</w:t>
      </w:r>
      <w:r w:rsidRPr="001700E3">
        <w:t xml:space="preserve"> муниципальн</w:t>
      </w:r>
      <w:r w:rsidR="00460BB0" w:rsidRPr="001700E3">
        <w:t>ого</w:t>
      </w:r>
      <w:r w:rsidRPr="001700E3">
        <w:t xml:space="preserve"> район</w:t>
      </w:r>
      <w:r w:rsidR="00460BB0" w:rsidRPr="001700E3">
        <w:t>а</w:t>
      </w:r>
      <w:r w:rsidRPr="001700E3">
        <w:t xml:space="preserve"> "</w:t>
      </w:r>
    </w:p>
    <w:p w:rsidR="00FE7299" w:rsidRPr="001700E3" w:rsidRDefault="00FE7299" w:rsidP="00FE7299">
      <w:pPr>
        <w:pStyle w:val="FORMATTEXT0"/>
        <w:jc w:val="right"/>
      </w:pPr>
      <w:r w:rsidRPr="001700E3">
        <w:t xml:space="preserve">от </w:t>
      </w:r>
      <w:r w:rsidR="00D057B3" w:rsidRPr="001700E3">
        <w:t>15 декабря</w:t>
      </w:r>
      <w:r w:rsidRPr="001700E3">
        <w:t xml:space="preserve"> 20</w:t>
      </w:r>
      <w:r w:rsidR="002922AA" w:rsidRPr="001700E3">
        <w:t>22</w:t>
      </w:r>
      <w:r w:rsidRPr="001700E3">
        <w:t xml:space="preserve"> г. </w:t>
      </w:r>
      <w:r w:rsidR="001700E3" w:rsidRPr="001700E3">
        <w:t>№ 59</w:t>
      </w:r>
      <w:r w:rsidRPr="001700E3">
        <w:t xml:space="preserve"> </w:t>
      </w:r>
    </w:p>
    <w:p w:rsidR="00FE7299" w:rsidRPr="001700E3" w:rsidRDefault="00FE7299" w:rsidP="00FE7299">
      <w:pPr>
        <w:pStyle w:val="HEADERTEXT0"/>
        <w:rPr>
          <w:b/>
          <w:bCs/>
          <w:sz w:val="24"/>
          <w:szCs w:val="24"/>
        </w:rPr>
      </w:pPr>
    </w:p>
    <w:p w:rsidR="00FE7299" w:rsidRPr="001700E3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  <w:r w:rsidRPr="001700E3">
        <w:rPr>
          <w:b/>
          <w:bCs/>
          <w:sz w:val="24"/>
          <w:szCs w:val="24"/>
        </w:rPr>
        <w:t xml:space="preserve"> </w:t>
      </w:r>
    </w:p>
    <w:p w:rsidR="00FE7299" w:rsidRPr="001700E3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460BB0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>РАЗМЕРЫ ЕЖЕМЕСЯЧНОГО ДЕНЕЖНОГО ВОЗНАГРАЖДЕНИЯ</w:t>
      </w:r>
    </w:p>
    <w:p w:rsidR="00FE7299" w:rsidRPr="001700E3" w:rsidRDefault="00FE7299" w:rsidP="00FE729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>ГЛАВ</w:t>
      </w:r>
      <w:r w:rsidR="00460BB0" w:rsidRPr="001700E3">
        <w:rPr>
          <w:b/>
          <w:bCs/>
          <w:color w:val="auto"/>
          <w:sz w:val="24"/>
          <w:szCs w:val="24"/>
        </w:rPr>
        <w:t>Ы</w:t>
      </w:r>
      <w:r w:rsidRPr="001700E3">
        <w:rPr>
          <w:b/>
          <w:bCs/>
          <w:color w:val="auto"/>
          <w:sz w:val="24"/>
          <w:szCs w:val="24"/>
        </w:rPr>
        <w:t xml:space="preserve"> </w:t>
      </w:r>
      <w:r w:rsidR="00D057B3" w:rsidRPr="001700E3">
        <w:rPr>
          <w:b/>
          <w:bCs/>
          <w:color w:val="auto"/>
          <w:sz w:val="24"/>
          <w:szCs w:val="24"/>
        </w:rPr>
        <w:t>СТАРОХУРАДИНСКОГО</w:t>
      </w:r>
      <w:r w:rsidR="00460BB0" w:rsidRPr="001700E3">
        <w:rPr>
          <w:b/>
          <w:bCs/>
          <w:color w:val="auto"/>
          <w:sz w:val="24"/>
          <w:szCs w:val="24"/>
        </w:rPr>
        <w:t xml:space="preserve"> СЕЛЬСКОГО ПОСЕЛЕНИЯ</w:t>
      </w:r>
      <w:r w:rsidRPr="001700E3">
        <w:rPr>
          <w:b/>
          <w:bCs/>
          <w:color w:val="auto"/>
          <w:sz w:val="24"/>
          <w:szCs w:val="24"/>
        </w:rPr>
        <w:t xml:space="preserve">, ДЕПУТАТОВ, ВЫБОРНЫХ ДОЛЖНОСТНЫХ ЛИЦ МЕСТНОГО САМОУПРАВЛЕНИЯ, ОСУЩЕСТВЛЯЮЩИХ СВОИ ПОЛНОМОЧИЯ НА ПОСТОЯННОЙ ОСНОВЕ В </w:t>
      </w:r>
      <w:r w:rsidR="00D057B3" w:rsidRPr="001700E3">
        <w:rPr>
          <w:b/>
          <w:bCs/>
          <w:color w:val="auto"/>
          <w:sz w:val="24"/>
          <w:szCs w:val="24"/>
        </w:rPr>
        <w:t>СТАРОХУРАДИНСКОМ</w:t>
      </w:r>
      <w:r w:rsidR="00460BB0" w:rsidRPr="001700E3">
        <w:rPr>
          <w:b/>
          <w:bCs/>
          <w:color w:val="auto"/>
          <w:sz w:val="24"/>
          <w:szCs w:val="24"/>
        </w:rPr>
        <w:t xml:space="preserve"> СЕЛЬСКОМ</w:t>
      </w:r>
      <w:r w:rsidRPr="001700E3">
        <w:rPr>
          <w:b/>
          <w:bCs/>
          <w:color w:val="auto"/>
          <w:sz w:val="24"/>
          <w:szCs w:val="24"/>
        </w:rPr>
        <w:t xml:space="preserve"> ПОСЕЛЕНИ</w:t>
      </w:r>
      <w:r w:rsidR="00460BB0" w:rsidRPr="001700E3">
        <w:rPr>
          <w:b/>
          <w:bCs/>
          <w:color w:val="auto"/>
          <w:sz w:val="24"/>
          <w:szCs w:val="24"/>
        </w:rPr>
        <w:t>И</w:t>
      </w:r>
      <w:r w:rsidRPr="001700E3">
        <w:rPr>
          <w:b/>
          <w:bCs/>
          <w:color w:val="auto"/>
          <w:sz w:val="24"/>
          <w:szCs w:val="24"/>
        </w:rPr>
        <w:t xml:space="preserve"> АЛЬКЕЕВСКОГО МУНИЦИПАЛЬНОГО РАЙОНА РЕСПУБЛИКИ ТАТАРСТАН </w:t>
      </w:r>
    </w:p>
    <w:p w:rsidR="00FE7299" w:rsidRPr="001700E3" w:rsidRDefault="00A25BAD" w:rsidP="00FE7299">
      <w:pPr>
        <w:pStyle w:val="FORMATTEXT0"/>
        <w:jc w:val="center"/>
        <w:rPr>
          <w:b/>
          <w:sz w:val="24"/>
          <w:szCs w:val="24"/>
        </w:rPr>
      </w:pPr>
      <w:r w:rsidRPr="001700E3">
        <w:rPr>
          <w:b/>
          <w:sz w:val="24"/>
          <w:szCs w:val="24"/>
        </w:rPr>
        <w:t>С 01.10.2022</w:t>
      </w:r>
      <w:r w:rsidR="007406CA" w:rsidRPr="001700E3">
        <w:rPr>
          <w:b/>
          <w:sz w:val="24"/>
          <w:szCs w:val="24"/>
        </w:rPr>
        <w:t xml:space="preserve"> ГОДА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96"/>
        <w:gridCol w:w="84"/>
        <w:gridCol w:w="3459"/>
      </w:tblGrid>
      <w:tr w:rsidR="00FE7299" w:rsidRPr="001700E3" w:rsidTr="002922AA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299" w:rsidRPr="001700E3" w:rsidTr="002922A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Наименования должности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Размеры ежемесячного денежного вознаграждения</w:t>
            </w:r>
            <w:r w:rsidR="002922AA" w:rsidRPr="001700E3">
              <w:rPr>
                <w:sz w:val="24"/>
                <w:szCs w:val="24"/>
              </w:rPr>
              <w:t xml:space="preserve">        </w:t>
            </w:r>
            <w:r w:rsidRPr="001700E3">
              <w:rPr>
                <w:sz w:val="24"/>
                <w:szCs w:val="24"/>
              </w:rPr>
              <w:t xml:space="preserve"> (в рублях) </w:t>
            </w:r>
          </w:p>
        </w:tc>
      </w:tr>
      <w:tr w:rsidR="00FE7299" w:rsidRPr="001700E3" w:rsidTr="002922AA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299" w:rsidRPr="001700E3" w:rsidRDefault="00FE7299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в сельских поселениях </w:t>
            </w:r>
          </w:p>
        </w:tc>
      </w:tr>
      <w:tr w:rsidR="001700E3" w:rsidRPr="001700E3" w:rsidTr="00307056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12 группа </w:t>
            </w:r>
          </w:p>
        </w:tc>
      </w:tr>
      <w:tr w:rsidR="001700E3" w:rsidRPr="001700E3" w:rsidTr="004D66C3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CA54A8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16 390 </w:t>
            </w:r>
          </w:p>
        </w:tc>
      </w:tr>
      <w:tr w:rsidR="001700E3" w:rsidRPr="001700E3" w:rsidTr="00792662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CA54A8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11 959 </w:t>
            </w:r>
          </w:p>
        </w:tc>
      </w:tr>
      <w:tr w:rsidR="001700E3" w:rsidRPr="001700E3" w:rsidTr="009646F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043820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Депутат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CA54A8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11 958</w:t>
            </w:r>
          </w:p>
        </w:tc>
      </w:tr>
      <w:tr w:rsidR="001700E3" w:rsidRPr="001700E3" w:rsidTr="001B4CC2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353D33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CA54A8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11 958</w:t>
            </w:r>
          </w:p>
        </w:tc>
      </w:tr>
    </w:tbl>
    <w:p w:rsidR="007406CA" w:rsidRPr="001700E3" w:rsidRDefault="007406CA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406CA" w:rsidRPr="001700E3" w:rsidRDefault="007406CA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Pr="001700E3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F1BBC" w:rsidRDefault="007F1BBC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1700E3" w:rsidRDefault="001700E3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1700E3" w:rsidRPr="001700E3" w:rsidRDefault="001700E3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7406CA" w:rsidRPr="001700E3" w:rsidRDefault="007406CA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312254" w:rsidRPr="001700E3" w:rsidRDefault="00312254" w:rsidP="00312254">
      <w:pPr>
        <w:pStyle w:val="FORMATTEXT0"/>
        <w:jc w:val="right"/>
      </w:pPr>
      <w:r w:rsidRPr="001700E3">
        <w:lastRenderedPageBreak/>
        <w:t>Приложение №4</w:t>
      </w:r>
    </w:p>
    <w:p w:rsidR="00312254" w:rsidRPr="001700E3" w:rsidRDefault="00312254" w:rsidP="00312254">
      <w:pPr>
        <w:pStyle w:val="FORMATTEXT0"/>
        <w:jc w:val="right"/>
      </w:pPr>
      <w:r w:rsidRPr="001700E3">
        <w:t>к решению Совета</w:t>
      </w:r>
    </w:p>
    <w:p w:rsidR="00312254" w:rsidRPr="001700E3" w:rsidRDefault="00D057B3" w:rsidP="00312254">
      <w:pPr>
        <w:pStyle w:val="FORMATTEXT0"/>
        <w:jc w:val="right"/>
      </w:pPr>
      <w:proofErr w:type="spellStart"/>
      <w:r w:rsidRPr="001700E3">
        <w:t>Старохурадинского</w:t>
      </w:r>
      <w:proofErr w:type="spellEnd"/>
      <w:r w:rsidR="00312254" w:rsidRPr="001700E3">
        <w:t xml:space="preserve"> сельского поселения</w:t>
      </w:r>
    </w:p>
    <w:p w:rsidR="00312254" w:rsidRPr="001700E3" w:rsidRDefault="00312254" w:rsidP="00312254">
      <w:pPr>
        <w:pStyle w:val="FORMATTEXT0"/>
        <w:jc w:val="right"/>
      </w:pPr>
      <w:r w:rsidRPr="001700E3">
        <w:t>Алькеевского муниципального района</w:t>
      </w:r>
    </w:p>
    <w:p w:rsidR="00312254" w:rsidRPr="001700E3" w:rsidRDefault="00312254" w:rsidP="00312254">
      <w:pPr>
        <w:pStyle w:val="FORMATTEXT0"/>
        <w:jc w:val="right"/>
      </w:pPr>
      <w:r w:rsidRPr="001700E3">
        <w:t>"Об утверждении Положения о порядке</w:t>
      </w:r>
    </w:p>
    <w:p w:rsidR="00312254" w:rsidRPr="001700E3" w:rsidRDefault="00312254" w:rsidP="00312254">
      <w:pPr>
        <w:pStyle w:val="FORMATTEXT0"/>
        <w:jc w:val="right"/>
      </w:pPr>
      <w:r w:rsidRPr="001700E3">
        <w:t xml:space="preserve">и </w:t>
      </w:r>
      <w:proofErr w:type="gramStart"/>
      <w:r w:rsidRPr="001700E3">
        <w:t>условиях</w:t>
      </w:r>
      <w:proofErr w:type="gramEnd"/>
      <w:r w:rsidRPr="001700E3">
        <w:t xml:space="preserve"> оплаты труда депутатов,</w:t>
      </w:r>
    </w:p>
    <w:p w:rsidR="00312254" w:rsidRPr="001700E3" w:rsidRDefault="00312254" w:rsidP="00312254">
      <w:pPr>
        <w:pStyle w:val="FORMATTEXT0"/>
        <w:jc w:val="right"/>
      </w:pPr>
      <w:r w:rsidRPr="001700E3">
        <w:t>выборных должностных лиц местного</w:t>
      </w:r>
    </w:p>
    <w:p w:rsidR="00312254" w:rsidRPr="001700E3" w:rsidRDefault="00312254" w:rsidP="00312254">
      <w:pPr>
        <w:pStyle w:val="FORMATTEXT0"/>
        <w:jc w:val="right"/>
      </w:pPr>
      <w:r w:rsidRPr="001700E3">
        <w:t xml:space="preserve">самоуправления, </w:t>
      </w:r>
      <w:proofErr w:type="gramStart"/>
      <w:r w:rsidRPr="001700E3">
        <w:t>осуществляющих</w:t>
      </w:r>
      <w:proofErr w:type="gramEnd"/>
      <w:r w:rsidRPr="001700E3">
        <w:t xml:space="preserve"> свои</w:t>
      </w:r>
    </w:p>
    <w:p w:rsidR="00312254" w:rsidRPr="001700E3" w:rsidRDefault="00312254" w:rsidP="00312254">
      <w:pPr>
        <w:pStyle w:val="FORMATTEXT0"/>
        <w:jc w:val="right"/>
      </w:pPr>
      <w:r w:rsidRPr="001700E3">
        <w:t>полномочия на постоянной основе,</w:t>
      </w:r>
    </w:p>
    <w:p w:rsidR="00312254" w:rsidRPr="001700E3" w:rsidRDefault="00312254" w:rsidP="00312254">
      <w:pPr>
        <w:pStyle w:val="FORMATTEXT0"/>
        <w:jc w:val="right"/>
      </w:pPr>
      <w:r w:rsidRPr="001700E3">
        <w:t>муниципальных служащих</w:t>
      </w:r>
    </w:p>
    <w:p w:rsidR="00312254" w:rsidRPr="001700E3" w:rsidRDefault="00D057B3" w:rsidP="00312254">
      <w:pPr>
        <w:pStyle w:val="FORMATTEXT0"/>
        <w:jc w:val="right"/>
      </w:pPr>
      <w:proofErr w:type="spellStart"/>
      <w:r w:rsidRPr="001700E3">
        <w:t>Старохурадинского</w:t>
      </w:r>
      <w:proofErr w:type="spellEnd"/>
      <w:r w:rsidR="00312254" w:rsidRPr="001700E3">
        <w:t xml:space="preserve"> сельского поселения </w:t>
      </w:r>
    </w:p>
    <w:p w:rsidR="00312254" w:rsidRPr="001700E3" w:rsidRDefault="00312254" w:rsidP="00312254">
      <w:pPr>
        <w:pStyle w:val="FORMATTEXT0"/>
        <w:jc w:val="right"/>
      </w:pPr>
      <w:r w:rsidRPr="001700E3">
        <w:t>Алькеевского муниципального района»</w:t>
      </w:r>
    </w:p>
    <w:p w:rsidR="00312254" w:rsidRPr="001700E3" w:rsidRDefault="00312254" w:rsidP="00312254">
      <w:pPr>
        <w:pStyle w:val="FORMATTEXT0"/>
        <w:jc w:val="right"/>
      </w:pPr>
      <w:r w:rsidRPr="001700E3">
        <w:t xml:space="preserve">от </w:t>
      </w:r>
      <w:r w:rsidR="00D057B3" w:rsidRPr="001700E3">
        <w:t>15 декабря</w:t>
      </w:r>
      <w:r w:rsidRPr="001700E3">
        <w:t xml:space="preserve"> 2022 г. №</w:t>
      </w:r>
      <w:r w:rsidR="001700E3" w:rsidRPr="001700E3">
        <w:t>59</w:t>
      </w:r>
    </w:p>
    <w:p w:rsidR="00312254" w:rsidRPr="001700E3" w:rsidRDefault="00312254" w:rsidP="00312254">
      <w:pPr>
        <w:pStyle w:val="HEADERTEXT0"/>
        <w:rPr>
          <w:b/>
          <w:bCs/>
        </w:rPr>
      </w:pPr>
    </w:p>
    <w:p w:rsidR="00312254" w:rsidRPr="001700E3" w:rsidRDefault="00312254" w:rsidP="00312254">
      <w:pPr>
        <w:pStyle w:val="FORMATTEXT0"/>
        <w:jc w:val="right"/>
        <w:rPr>
          <w:sz w:val="24"/>
          <w:szCs w:val="24"/>
        </w:rPr>
      </w:pPr>
    </w:p>
    <w:p w:rsidR="00312254" w:rsidRPr="001700E3" w:rsidRDefault="00312254" w:rsidP="00312254">
      <w:pPr>
        <w:pStyle w:val="HEADERTEXT0"/>
        <w:jc w:val="center"/>
        <w:rPr>
          <w:b/>
          <w:bCs/>
          <w:sz w:val="24"/>
          <w:szCs w:val="24"/>
        </w:rPr>
      </w:pPr>
      <w:r w:rsidRPr="001700E3">
        <w:rPr>
          <w:b/>
          <w:bCs/>
          <w:sz w:val="24"/>
          <w:szCs w:val="24"/>
        </w:rPr>
        <w:t xml:space="preserve"> </w:t>
      </w:r>
    </w:p>
    <w:p w:rsidR="00312254" w:rsidRPr="001700E3" w:rsidRDefault="00312254" w:rsidP="00312254">
      <w:pPr>
        <w:pStyle w:val="HEADERTEXT0"/>
        <w:jc w:val="center"/>
        <w:rPr>
          <w:b/>
          <w:bCs/>
          <w:sz w:val="24"/>
          <w:szCs w:val="24"/>
        </w:rPr>
      </w:pPr>
    </w:p>
    <w:p w:rsidR="00312254" w:rsidRPr="001700E3" w:rsidRDefault="00312254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>РАЗМЕРЫ ЕЖЕМЕСЯЧНОГО ДЕНЕЖНОГО ВОЗНАГРАЖДЕНИЯ ГЛАВЫ</w:t>
      </w:r>
    </w:p>
    <w:p w:rsidR="00312254" w:rsidRPr="001700E3" w:rsidRDefault="00D057B3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 xml:space="preserve">СТАРОХУРАДИНСКОГО </w:t>
      </w:r>
      <w:r w:rsidR="00312254" w:rsidRPr="001700E3">
        <w:rPr>
          <w:b/>
          <w:bCs/>
          <w:color w:val="auto"/>
          <w:sz w:val="24"/>
          <w:szCs w:val="24"/>
        </w:rPr>
        <w:t xml:space="preserve"> СЕЛЬСКОГО ПОСЕЛЕНИЯ АЛЬКЕЕВСКОГО </w:t>
      </w:r>
    </w:p>
    <w:p w:rsidR="00312254" w:rsidRPr="001700E3" w:rsidRDefault="00312254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 xml:space="preserve"> МУНИЦИПАЛЬНОГО РАЙОНА, ДЕПУТАТОВ, ВЫБОРНЫХ ДОЛЖНОСТНЫХ ЛИЦ МЕСТНОГО САМОУПРАВЛЕНИЯ, ОСУЩЕСТВЛЯЮЩИХ СВОИ ПОЛНОМОЧИЯ НА ПОСТОЯННОЙ ОСНОВЕ В </w:t>
      </w:r>
      <w:r w:rsidR="00D057B3" w:rsidRPr="001700E3">
        <w:rPr>
          <w:b/>
          <w:bCs/>
          <w:color w:val="auto"/>
          <w:sz w:val="24"/>
          <w:szCs w:val="24"/>
        </w:rPr>
        <w:t>СТАРОХУРАДИНСКОМ</w:t>
      </w:r>
      <w:r w:rsidRPr="001700E3">
        <w:rPr>
          <w:b/>
          <w:bCs/>
          <w:color w:val="auto"/>
          <w:sz w:val="24"/>
          <w:szCs w:val="24"/>
        </w:rPr>
        <w:t xml:space="preserve"> СЕЛЬСКОМ ПОСЕЛЕНИИ АЛЬКЕЕВСКОГО МУНИЦИПАЛЬНОГО РАЙОНА РЕСПУБЛИКИ ТАТАРСТАН </w:t>
      </w:r>
    </w:p>
    <w:p w:rsidR="007406CA" w:rsidRPr="001700E3" w:rsidRDefault="007406CA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700E3">
        <w:rPr>
          <w:b/>
          <w:bCs/>
          <w:color w:val="auto"/>
          <w:sz w:val="24"/>
          <w:szCs w:val="24"/>
        </w:rPr>
        <w:t>С 01.01.2023 ГОДА</w:t>
      </w:r>
    </w:p>
    <w:p w:rsidR="00312254" w:rsidRPr="001700E3" w:rsidRDefault="00312254" w:rsidP="00312254">
      <w:pPr>
        <w:pStyle w:val="FORMATTEXT0"/>
        <w:jc w:val="center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96"/>
        <w:gridCol w:w="84"/>
        <w:gridCol w:w="3459"/>
      </w:tblGrid>
      <w:tr w:rsidR="00312254" w:rsidRPr="001700E3" w:rsidTr="00507282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700E3" w:rsidRDefault="00312254" w:rsidP="0050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700E3" w:rsidRDefault="00312254" w:rsidP="0050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700E3" w:rsidRDefault="00312254" w:rsidP="0050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254" w:rsidRPr="001700E3" w:rsidTr="00507282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700E3" w:rsidRDefault="00312254" w:rsidP="00507282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Наименования должности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700E3" w:rsidRDefault="00312254" w:rsidP="00507282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Размеры ежемесячного денежного вознаграждения         (в рублях) </w:t>
            </w:r>
          </w:p>
        </w:tc>
      </w:tr>
      <w:tr w:rsidR="00312254" w:rsidRPr="001700E3" w:rsidTr="00507282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700E3" w:rsidRDefault="00312254" w:rsidP="00507282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700E3" w:rsidRDefault="00312254" w:rsidP="00507282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в сельских поселениях </w:t>
            </w:r>
          </w:p>
        </w:tc>
      </w:tr>
      <w:tr w:rsidR="001700E3" w:rsidRPr="001700E3" w:rsidTr="005F1958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507282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507282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12 группа </w:t>
            </w:r>
          </w:p>
        </w:tc>
      </w:tr>
      <w:tr w:rsidR="001700E3" w:rsidRPr="001700E3" w:rsidTr="009B5BA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507282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507282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17 390 </w:t>
            </w:r>
          </w:p>
        </w:tc>
      </w:tr>
      <w:tr w:rsidR="001700E3" w:rsidRPr="001700E3" w:rsidTr="00541292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507282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507282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12 689 </w:t>
            </w:r>
          </w:p>
        </w:tc>
      </w:tr>
      <w:tr w:rsidR="001700E3" w:rsidRPr="001700E3" w:rsidTr="00312FE7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507282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Депутат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507282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12 688</w:t>
            </w:r>
          </w:p>
        </w:tc>
      </w:tr>
      <w:tr w:rsidR="001700E3" w:rsidRPr="001700E3" w:rsidTr="00355874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507282">
            <w:pPr>
              <w:pStyle w:val="FORMATTEXT0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0E3" w:rsidRPr="001700E3" w:rsidRDefault="001700E3" w:rsidP="00507282">
            <w:pPr>
              <w:pStyle w:val="FORMATTEXT0"/>
              <w:jc w:val="center"/>
              <w:rPr>
                <w:sz w:val="24"/>
                <w:szCs w:val="24"/>
              </w:rPr>
            </w:pPr>
            <w:r w:rsidRPr="001700E3">
              <w:rPr>
                <w:sz w:val="24"/>
                <w:szCs w:val="24"/>
              </w:rPr>
              <w:t>12 688</w:t>
            </w:r>
          </w:p>
        </w:tc>
      </w:tr>
    </w:tbl>
    <w:p w:rsidR="00312254" w:rsidRPr="001700E3" w:rsidRDefault="00312254" w:rsidP="003122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7299" w:rsidRPr="001700E3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7299" w:rsidRPr="001700E3" w:rsidRDefault="00FE7299" w:rsidP="00FE7299">
      <w:pPr>
        <w:pStyle w:val="FORMATTEXT0"/>
        <w:jc w:val="right"/>
        <w:rPr>
          <w:sz w:val="24"/>
          <w:szCs w:val="24"/>
        </w:rPr>
      </w:pPr>
    </w:p>
    <w:p w:rsidR="00FE7299" w:rsidRPr="001700E3" w:rsidRDefault="00FE7299" w:rsidP="00FE7299">
      <w:pPr>
        <w:pStyle w:val="FORMATTEXT0"/>
        <w:jc w:val="right"/>
        <w:rPr>
          <w:sz w:val="24"/>
          <w:szCs w:val="24"/>
        </w:rPr>
      </w:pPr>
    </w:p>
    <w:p w:rsidR="00FE7299" w:rsidRPr="001700E3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FE7299" w:rsidRPr="001700E3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FE7299" w:rsidRPr="001700E3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FE7299" w:rsidRPr="001700E3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68F6" w:rsidRPr="001700E3" w:rsidRDefault="00D668F6">
      <w:pPr>
        <w:rPr>
          <w:rFonts w:ascii="Arial" w:hAnsi="Arial" w:cs="Arial"/>
          <w:sz w:val="24"/>
          <w:szCs w:val="24"/>
        </w:rPr>
      </w:pPr>
    </w:p>
    <w:sectPr w:rsidR="00D668F6" w:rsidRPr="001700E3" w:rsidSect="000D6D01">
      <w:pgSz w:w="11906" w:h="16838"/>
      <w:pgMar w:top="113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27B"/>
    <w:rsid w:val="00021B36"/>
    <w:rsid w:val="000409C4"/>
    <w:rsid w:val="00057E66"/>
    <w:rsid w:val="000B4EF5"/>
    <w:rsid w:val="000C5C2C"/>
    <w:rsid w:val="000D1176"/>
    <w:rsid w:val="000D6D01"/>
    <w:rsid w:val="00133CC9"/>
    <w:rsid w:val="0013604F"/>
    <w:rsid w:val="00154547"/>
    <w:rsid w:val="001553F6"/>
    <w:rsid w:val="00157654"/>
    <w:rsid w:val="001700E3"/>
    <w:rsid w:val="001716E3"/>
    <w:rsid w:val="00197DB7"/>
    <w:rsid w:val="001A6692"/>
    <w:rsid w:val="002046AA"/>
    <w:rsid w:val="002053C8"/>
    <w:rsid w:val="002922AA"/>
    <w:rsid w:val="002D0677"/>
    <w:rsid w:val="00312254"/>
    <w:rsid w:val="003228F0"/>
    <w:rsid w:val="00344E57"/>
    <w:rsid w:val="00353D33"/>
    <w:rsid w:val="003A5258"/>
    <w:rsid w:val="003A6B4F"/>
    <w:rsid w:val="003C6678"/>
    <w:rsid w:val="003E3492"/>
    <w:rsid w:val="00411516"/>
    <w:rsid w:val="004211BC"/>
    <w:rsid w:val="0043769A"/>
    <w:rsid w:val="00460BB0"/>
    <w:rsid w:val="004B5CFC"/>
    <w:rsid w:val="004C5417"/>
    <w:rsid w:val="00524146"/>
    <w:rsid w:val="00561A3B"/>
    <w:rsid w:val="00592240"/>
    <w:rsid w:val="005960DA"/>
    <w:rsid w:val="005A26BE"/>
    <w:rsid w:val="005E6458"/>
    <w:rsid w:val="0060573D"/>
    <w:rsid w:val="006121E8"/>
    <w:rsid w:val="00612DD1"/>
    <w:rsid w:val="00672BBF"/>
    <w:rsid w:val="00676649"/>
    <w:rsid w:val="00677983"/>
    <w:rsid w:val="006B476E"/>
    <w:rsid w:val="006B5C94"/>
    <w:rsid w:val="006C7180"/>
    <w:rsid w:val="007406CA"/>
    <w:rsid w:val="007A5C8C"/>
    <w:rsid w:val="007F1BBC"/>
    <w:rsid w:val="007F785F"/>
    <w:rsid w:val="008079C4"/>
    <w:rsid w:val="008A3106"/>
    <w:rsid w:val="008C5FEB"/>
    <w:rsid w:val="009329FD"/>
    <w:rsid w:val="00944593"/>
    <w:rsid w:val="00971D84"/>
    <w:rsid w:val="00974E9D"/>
    <w:rsid w:val="009778E5"/>
    <w:rsid w:val="00984BAD"/>
    <w:rsid w:val="009E582F"/>
    <w:rsid w:val="00A06202"/>
    <w:rsid w:val="00A25BAD"/>
    <w:rsid w:val="00A61152"/>
    <w:rsid w:val="00A638CB"/>
    <w:rsid w:val="00A67DAD"/>
    <w:rsid w:val="00AE0B40"/>
    <w:rsid w:val="00B019A5"/>
    <w:rsid w:val="00B04C11"/>
    <w:rsid w:val="00B254D6"/>
    <w:rsid w:val="00B2752A"/>
    <w:rsid w:val="00B37F16"/>
    <w:rsid w:val="00B62DBA"/>
    <w:rsid w:val="00B67038"/>
    <w:rsid w:val="00B95AE3"/>
    <w:rsid w:val="00BA30B9"/>
    <w:rsid w:val="00BA72C0"/>
    <w:rsid w:val="00BB6BD7"/>
    <w:rsid w:val="00BD1A12"/>
    <w:rsid w:val="00BD521B"/>
    <w:rsid w:val="00C21641"/>
    <w:rsid w:val="00C319DD"/>
    <w:rsid w:val="00C441B9"/>
    <w:rsid w:val="00C6103F"/>
    <w:rsid w:val="00C84234"/>
    <w:rsid w:val="00C952A4"/>
    <w:rsid w:val="00C9614B"/>
    <w:rsid w:val="00CA54A8"/>
    <w:rsid w:val="00CB0A26"/>
    <w:rsid w:val="00CC63DC"/>
    <w:rsid w:val="00CD2E38"/>
    <w:rsid w:val="00D057B3"/>
    <w:rsid w:val="00D2201D"/>
    <w:rsid w:val="00D24EB6"/>
    <w:rsid w:val="00D668F6"/>
    <w:rsid w:val="00D75A12"/>
    <w:rsid w:val="00DB5EC6"/>
    <w:rsid w:val="00DD3453"/>
    <w:rsid w:val="00DE027B"/>
    <w:rsid w:val="00DF0549"/>
    <w:rsid w:val="00DF3E34"/>
    <w:rsid w:val="00DF5CDE"/>
    <w:rsid w:val="00E906C2"/>
    <w:rsid w:val="00EA2064"/>
    <w:rsid w:val="00EA6E60"/>
    <w:rsid w:val="00ED527F"/>
    <w:rsid w:val="00F25982"/>
    <w:rsid w:val="00FA675E"/>
    <w:rsid w:val="00FB398D"/>
    <w:rsid w:val="00FD0321"/>
    <w:rsid w:val="00FE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05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7654"/>
    <w:rPr>
      <w:rFonts w:cs="Times New Roman"/>
    </w:rPr>
  </w:style>
  <w:style w:type="paragraph" w:customStyle="1" w:styleId="formattext">
    <w:name w:val="format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157654"/>
    <w:rPr>
      <w:rFonts w:cs="Times New Roman"/>
      <w:color w:val="0000FF"/>
      <w:u w:val="single"/>
    </w:rPr>
  </w:style>
  <w:style w:type="paragraph" w:customStyle="1" w:styleId="FORMATTEXT0">
    <w:name w:val=".FORMAT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styleId="a4">
    <w:name w:val="Table Grid"/>
    <w:basedOn w:val="a1"/>
    <w:locked/>
    <w:rsid w:val="00EA20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053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Emphasis"/>
    <w:basedOn w:val="a0"/>
    <w:qFormat/>
    <w:locked/>
    <w:rsid w:val="002053C8"/>
    <w:rPr>
      <w:i/>
      <w:iCs/>
    </w:rPr>
  </w:style>
  <w:style w:type="character" w:customStyle="1" w:styleId="10">
    <w:name w:val="Заголовок 1 Знак"/>
    <w:basedOn w:val="a0"/>
    <w:link w:val="1"/>
    <w:rsid w:val="00205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1448-713E-4D43-BCA8-34B96721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3696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Microsoft</Company>
  <LinksUpToDate>false</LinksUpToDate>
  <CharactersWithSpaces>24720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001</dc:creator>
  <cp:lastModifiedBy>Admin</cp:lastModifiedBy>
  <cp:revision>31</cp:revision>
  <cp:lastPrinted>2022-12-19T07:09:00Z</cp:lastPrinted>
  <dcterms:created xsi:type="dcterms:W3CDTF">2022-11-14T07:43:00Z</dcterms:created>
  <dcterms:modified xsi:type="dcterms:W3CDTF">2022-12-19T07:14:00Z</dcterms:modified>
</cp:coreProperties>
</file>