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D16B92" w:rsidRDefault="00D16B92" w:rsidP="00D16B92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Март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аенда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нинди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үзгәрешлә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көтелә?</w:t>
      </w:r>
    </w:p>
    <w:p w:rsidR="00D16B92" w:rsidRDefault="00D16B92" w:rsidP="00D16B92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D16B92" w:rsidRDefault="00D16B92" w:rsidP="00D16B92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</w:p>
    <w:p w:rsidR="00D16B92" w:rsidRDefault="00D16B92" w:rsidP="00D16B92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"https://vatantat.ru/wp-content/uploads/2023/02/62c59775-8b61-4b32-aafe-b266b7bc7880.jpg" </w:instrText>
      </w:r>
      <w:r>
        <w:rPr>
          <w:rFonts w:ascii="Roboto" w:hAnsi="Roboto"/>
          <w:color w:val="53585C"/>
        </w:rPr>
        <w:fldChar w:fldCharType="separate"/>
      </w:r>
    </w:p>
    <w:p w:rsidR="00D16B92" w:rsidRDefault="00D16B92" w:rsidP="00D16B92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441698" cy="3731436"/>
            <wp:effectExtent l="19050" t="0" r="6602" b="0"/>
            <wp:docPr id="1" name="Рисунок 1" descr="Март аенда нинди үзгәрешләр көтелә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т аенда нинди үзгәрешләр көтелә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500" cy="373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B92" w:rsidRDefault="00D16B92" w:rsidP="00D16B92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Илдар</w:t>
      </w:r>
      <w:proofErr w:type="spell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 Мөхәммә</w:t>
      </w:r>
      <w:proofErr w:type="gram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тҗанов</w:t>
      </w:r>
      <w:proofErr w:type="gramEnd"/>
    </w:p>
    <w:p w:rsidR="00D16B92" w:rsidRDefault="00D16B92" w:rsidP="00D16B92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D16B92" w:rsidRDefault="00D16B92" w:rsidP="004C6C28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ай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тормышыбызга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байтак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кына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үзгәрешлә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килә. Иң мөһимнәренә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тукталып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үтәбез.</w:t>
      </w:r>
    </w:p>
    <w:p w:rsidR="00D16B92" w:rsidRDefault="00D16B92" w:rsidP="004C6C28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Иҗади хезмәткәрләргә</w:t>
      </w:r>
      <w:r>
        <w:rPr>
          <w:rFonts w:ascii="Roboto" w:hAnsi="Roboto"/>
          <w:color w:val="333333"/>
          <w:sz w:val="25"/>
          <w:szCs w:val="25"/>
        </w:rPr>
        <w:t xml:space="preserve"> эшләмичә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түләү. 1 </w:t>
      </w:r>
      <w:proofErr w:type="spellStart"/>
      <w:r>
        <w:rPr>
          <w:rFonts w:ascii="Roboto" w:hAnsi="Roboto"/>
          <w:color w:val="333333"/>
          <w:sz w:val="25"/>
          <w:szCs w:val="25"/>
        </w:rPr>
        <w:t>марттан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иҗади хезмәткәрләргә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чорга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минималь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 </w:t>
      </w:r>
      <w:proofErr w:type="spellStart"/>
      <w:r>
        <w:rPr>
          <w:rFonts w:ascii="Roboto" w:hAnsi="Roboto"/>
          <w:color w:val="333333"/>
          <w:sz w:val="25"/>
          <w:szCs w:val="25"/>
        </w:rPr>
        <w:t>хакы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түли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башлаячаклар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Болар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массакүләм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әгълүмат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кинематография, телевидение вәкилләре, видео төшерү төркемнәре, театр, концерт, цирк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Түләү күләме һәм тәртибе күмәк килешүдә, хезмәт килешүендә һәм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документларында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билгеләнәчәк. Кагыйдә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бирүче </w:t>
      </w:r>
      <w:proofErr w:type="spellStart"/>
      <w:r>
        <w:rPr>
          <w:rFonts w:ascii="Roboto" w:hAnsi="Roboto"/>
          <w:color w:val="333333"/>
          <w:sz w:val="25"/>
          <w:szCs w:val="25"/>
        </w:rPr>
        <w:t>гаебе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яки беркемгә бәйле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сәбә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эшсез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калу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гамәлдә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16B92" w:rsidRDefault="00D16B92" w:rsidP="004C6C28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lastRenderedPageBreak/>
        <w:t>Социаль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газлаштыру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программасының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чикләнми. </w:t>
      </w: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әлеге программа медицина,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әгариф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дә гамәлдә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яздан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бакчалары</w:t>
      </w:r>
      <w:proofErr w:type="spellEnd"/>
      <w:r>
        <w:rPr>
          <w:rFonts w:ascii="Roboto" w:hAnsi="Roboto"/>
          <w:color w:val="333333"/>
          <w:sz w:val="25"/>
          <w:szCs w:val="25"/>
        </w:rPr>
        <w:t>, мәктә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сырхауханә, хастаханә, </w:t>
      </w:r>
      <w:proofErr w:type="spellStart"/>
      <w:r>
        <w:rPr>
          <w:rFonts w:ascii="Roboto" w:hAnsi="Roboto"/>
          <w:color w:val="333333"/>
          <w:sz w:val="25"/>
          <w:szCs w:val="25"/>
        </w:rPr>
        <w:t>фельдшер-акушерлык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пунктлары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табиб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амбулаторияләре дә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башлаячак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16B92" w:rsidRDefault="00D16B92" w:rsidP="004C6C28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Самокатлар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өчен</w:t>
      </w:r>
      <w:r>
        <w:rPr>
          <w:rFonts w:ascii="Roboto" w:hAnsi="Roboto"/>
          <w:color w:val="333333"/>
          <w:sz w:val="25"/>
          <w:szCs w:val="25"/>
        </w:rPr>
        <w:t> кагыйдәлә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үзгәрә. Юл хәрәкәте кагыйдәләрендә «шәхси хәрәкәт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</w:t>
      </w:r>
      <w:proofErr w:type="spellStart"/>
      <w:r>
        <w:rPr>
          <w:rFonts w:ascii="Roboto" w:hAnsi="Roboto"/>
          <w:color w:val="333333"/>
          <w:sz w:val="25"/>
          <w:szCs w:val="25"/>
        </w:rPr>
        <w:t>ягъни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СИМ (средства индивидуальной мобильности) төшенчәсе пәйда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Аңа </w:t>
      </w:r>
      <w:proofErr w:type="spellStart"/>
      <w:r>
        <w:rPr>
          <w:rFonts w:ascii="Roboto" w:hAnsi="Roboto"/>
          <w:color w:val="333333"/>
          <w:sz w:val="25"/>
          <w:szCs w:val="25"/>
        </w:rPr>
        <w:t>электр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самокатлары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электроскейтборд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гироскутер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сегвей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монокөпчәк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җайланмалар керә. Тротуар, җәяүлелә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сукмаклары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35 </w:t>
      </w:r>
      <w:proofErr w:type="spellStart"/>
      <w:r>
        <w:rPr>
          <w:rFonts w:ascii="Roboto" w:hAnsi="Roboto"/>
          <w:color w:val="333333"/>
          <w:sz w:val="25"/>
          <w:szCs w:val="25"/>
        </w:rPr>
        <w:t>килограммнан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җайланмаларда сәгатенә күп дигәндә 25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тизлектә генә йөреп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>. Яңа кагыйдәлә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велосипедчылар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самокатчылар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һәркайда җәяүлеләргә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Машина </w:t>
      </w:r>
      <w:proofErr w:type="spellStart"/>
      <w:r>
        <w:rPr>
          <w:rFonts w:ascii="Roboto" w:hAnsi="Roboto"/>
          <w:color w:val="333333"/>
          <w:sz w:val="25"/>
          <w:szCs w:val="25"/>
        </w:rPr>
        <w:t>юлына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14 </w:t>
      </w:r>
      <w:proofErr w:type="spellStart"/>
      <w:r>
        <w:rPr>
          <w:rFonts w:ascii="Roboto" w:hAnsi="Roboto"/>
          <w:color w:val="333333"/>
          <w:sz w:val="25"/>
          <w:szCs w:val="25"/>
        </w:rPr>
        <w:t>яше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чыга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СИМның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35 </w:t>
      </w:r>
      <w:proofErr w:type="spellStart"/>
      <w:r>
        <w:rPr>
          <w:rFonts w:ascii="Roboto" w:hAnsi="Roboto"/>
          <w:color w:val="333333"/>
          <w:sz w:val="25"/>
          <w:szCs w:val="25"/>
        </w:rPr>
        <w:t>килограммнан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 </w:t>
      </w:r>
      <w:proofErr w:type="spellStart"/>
      <w:r>
        <w:rPr>
          <w:rFonts w:ascii="Roboto" w:hAnsi="Roboto"/>
          <w:color w:val="333333"/>
          <w:sz w:val="25"/>
          <w:szCs w:val="25"/>
        </w:rPr>
        <w:t>юлда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өхсәт ителгән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тизлек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сәгатенә 60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Электр </w:t>
      </w:r>
      <w:proofErr w:type="spellStart"/>
      <w:r>
        <w:rPr>
          <w:rFonts w:ascii="Roboto" w:hAnsi="Roboto"/>
          <w:color w:val="333333"/>
          <w:sz w:val="25"/>
          <w:szCs w:val="25"/>
        </w:rPr>
        <w:t>самокатларына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юлның уң як </w:t>
      </w:r>
      <w:proofErr w:type="spellStart"/>
      <w:r>
        <w:rPr>
          <w:rFonts w:ascii="Roboto" w:hAnsi="Roboto"/>
          <w:color w:val="333333"/>
          <w:sz w:val="25"/>
          <w:szCs w:val="25"/>
        </w:rPr>
        <w:t>кырыеннан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йөрү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өхсәт ителә. </w:t>
      </w: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тормоз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арткы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фара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урнаштырылыган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16B92" w:rsidRDefault="00D16B92" w:rsidP="004C6C28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Көнкүреш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калдыкларын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чыгаруга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түләүне киметергә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өхсәт итәчәкләр. Теге яки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сәбәп </w:t>
      </w:r>
      <w:proofErr w:type="spellStart"/>
      <w:r>
        <w:rPr>
          <w:rFonts w:ascii="Roboto" w:hAnsi="Roboto"/>
          <w:color w:val="333333"/>
          <w:sz w:val="25"/>
          <w:szCs w:val="25"/>
        </w:rPr>
        <w:t>аркасында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(мәсәлән,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чираттагы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яки </w:t>
      </w:r>
      <w:proofErr w:type="spellStart"/>
      <w:r>
        <w:rPr>
          <w:rFonts w:ascii="Roboto" w:hAnsi="Roboto"/>
          <w:color w:val="333333"/>
          <w:sz w:val="25"/>
          <w:szCs w:val="25"/>
        </w:rPr>
        <w:t>командировкага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киткәндә)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хезмәттән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файдаланмаучылар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түләүне яңадан исәпләтә </w:t>
      </w:r>
      <w:proofErr w:type="spellStart"/>
      <w:r>
        <w:rPr>
          <w:rFonts w:ascii="Roboto" w:hAnsi="Roboto"/>
          <w:color w:val="333333"/>
          <w:sz w:val="25"/>
          <w:szCs w:val="25"/>
        </w:rPr>
        <w:t>алачак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Моның өчен идарәче компаниягә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өйдә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булмаганлыкны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раслаган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документлар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(әйтик, </w:t>
      </w:r>
      <w:proofErr w:type="spellStart"/>
      <w:r>
        <w:rPr>
          <w:rFonts w:ascii="Roboto" w:hAnsi="Roboto"/>
          <w:color w:val="333333"/>
          <w:sz w:val="25"/>
          <w:szCs w:val="25"/>
        </w:rPr>
        <w:t>туристлык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яки самолет билеты)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>.</w:t>
      </w:r>
    </w:p>
    <w:p w:rsidR="00D16B92" w:rsidRDefault="00D16B92" w:rsidP="004C6C28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 </w:t>
      </w:r>
    </w:p>
    <w:p w:rsidR="00D47FDE" w:rsidRPr="00681481" w:rsidRDefault="00D47FDE" w:rsidP="004C6C28">
      <w:pPr>
        <w:jc w:val="both"/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4C6C28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15D1D"/>
    <w:rsid w:val="00D16B92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1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744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0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371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7889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68216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7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2/62c59775-8b61-4b32-aafe-b266b7bc78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2023-03-02T12:06:00Z</dcterms:created>
  <dcterms:modified xsi:type="dcterms:W3CDTF">2023-03-02T12:07:00Z</dcterms:modified>
</cp:coreProperties>
</file>