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2D" w:rsidRDefault="00751F2D" w:rsidP="00751F2D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«</w:t>
      </w:r>
      <w:proofErr w:type="spellStart"/>
      <w:r>
        <w:rPr>
          <w:rFonts w:ascii="Roboto" w:hAnsi="Roboto"/>
          <w:color w:val="3E3E3E"/>
          <w:sz w:val="60"/>
          <w:szCs w:val="60"/>
        </w:rPr>
        <w:t>Татмедиа</w:t>
      </w:r>
      <w:proofErr w:type="spellEnd"/>
      <w:r>
        <w:rPr>
          <w:rFonts w:ascii="Roboto" w:hAnsi="Roboto"/>
          <w:color w:val="3E3E3E"/>
          <w:sz w:val="60"/>
          <w:szCs w:val="60"/>
        </w:rPr>
        <w:t>» газета һә</w:t>
      </w:r>
      <w:proofErr w:type="gramStart"/>
      <w:r>
        <w:rPr>
          <w:rFonts w:ascii="Roboto" w:hAnsi="Roboto"/>
          <w:color w:val="3E3E3E"/>
          <w:sz w:val="60"/>
          <w:szCs w:val="60"/>
        </w:rPr>
        <w:t>м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журналларга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язылу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башлану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турында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игълан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итте</w:t>
      </w:r>
      <w:proofErr w:type="spellEnd"/>
    </w:p>
    <w:p w:rsidR="00751F2D" w:rsidRDefault="00751F2D" w:rsidP="00751F2D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10-20 апрельд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ә Б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өтенроссия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язылу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декадасы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уза.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Укучылар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«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Татмедиа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» АҖнең газета 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м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журналларына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13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процентлы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ташлама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языла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ала.</w:t>
      </w:r>
    </w:p>
    <w:p w:rsidR="00751F2D" w:rsidRDefault="00751F2D" w:rsidP="00751F2D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843380" cy="3895587"/>
            <wp:effectExtent l="19050" t="0" r="4970" b="0"/>
            <wp:docPr id="3" name="Рисунок 3" descr="«Татмедиа» газета һәм журналларга язылу башлану турында игълан ит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Татмедиа» газета һәм журналларга язылу башлану турында игълан ит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380" cy="389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2D" w:rsidRDefault="00751F2D" w:rsidP="00751F2D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51F2D" w:rsidRDefault="00751F2D" w:rsidP="00751F2D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8"/>
          <w:szCs w:val="28"/>
        </w:rPr>
        <w:t>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Татмедиа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>» АҖ «Сөембикә», 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Идел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», «Сәхнә», «Казан», «Татарстан» популяр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журналларына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һәм «Казанские ведомости»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газетасына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шулай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ук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район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вакытлы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матбугатына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язылырга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тәкъдим итә. «Салават күпере», «Сабантуй», 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Ялкын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>», «</w:t>
      </w:r>
      <w:proofErr w:type="gramStart"/>
      <w:r>
        <w:rPr>
          <w:rFonts w:ascii="Calibri" w:hAnsi="Calibri" w:cs="Calibri"/>
          <w:color w:val="3E3E3E"/>
          <w:sz w:val="28"/>
          <w:szCs w:val="28"/>
        </w:rPr>
        <w:t>К</w:t>
      </w:r>
      <w:proofErr w:type="gramEnd"/>
      <w:r>
        <w:rPr>
          <w:rFonts w:ascii="Calibri" w:hAnsi="Calibri" w:cs="Calibri"/>
          <w:color w:val="3E3E3E"/>
          <w:sz w:val="28"/>
          <w:szCs w:val="28"/>
        </w:rPr>
        <w:t xml:space="preserve">өмеш кыңгырау»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балалар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басмаларына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да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махсус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бәя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буенча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язылырга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мөмкин.</w:t>
      </w:r>
    </w:p>
    <w:p w:rsidR="00751F2D" w:rsidRDefault="00751F2D" w:rsidP="00751F2D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8"/>
          <w:szCs w:val="28"/>
        </w:rPr>
        <w:lastRenderedPageBreak/>
        <w:t xml:space="preserve">Газета һәм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журналларга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почта </w:t>
      </w:r>
      <w:proofErr w:type="gramStart"/>
      <w:r>
        <w:rPr>
          <w:rFonts w:ascii="Calibri" w:hAnsi="Calibri" w:cs="Calibri"/>
          <w:color w:val="3E3E3E"/>
          <w:sz w:val="28"/>
          <w:szCs w:val="28"/>
        </w:rPr>
        <w:t>бүлекл</w:t>
      </w:r>
      <w:proofErr w:type="gramEnd"/>
      <w:r>
        <w:rPr>
          <w:rFonts w:ascii="Calibri" w:hAnsi="Calibri" w:cs="Calibri"/>
          <w:color w:val="3E3E3E"/>
          <w:sz w:val="28"/>
          <w:szCs w:val="28"/>
        </w:rPr>
        <w:t xml:space="preserve">әрендә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язылырга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була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Шулай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ук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Татмедиа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» АҖ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сайтында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онлайн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язылырга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мөмкин.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75DCB"/>
    <w:rsid w:val="000F7CB1"/>
    <w:rsid w:val="001E220F"/>
    <w:rsid w:val="0021432A"/>
    <w:rsid w:val="002B2855"/>
    <w:rsid w:val="003B186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51F2D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982A15"/>
    <w:rsid w:val="00A820AF"/>
    <w:rsid w:val="00AA08C9"/>
    <w:rsid w:val="00AC0A38"/>
    <w:rsid w:val="00AE4B77"/>
    <w:rsid w:val="00B10839"/>
    <w:rsid w:val="00B617FB"/>
    <w:rsid w:val="00B67B4B"/>
    <w:rsid w:val="00C2289C"/>
    <w:rsid w:val="00CC314C"/>
    <w:rsid w:val="00D35BA6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08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34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906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8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22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70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763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63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4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77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122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27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2023-04-11T12:46:00Z</dcterms:created>
  <dcterms:modified xsi:type="dcterms:W3CDTF">2023-04-11T12:46:00Z</dcterms:modified>
</cp:coreProperties>
</file>