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D97" w:rsidRPr="00784D97" w:rsidRDefault="00784D97" w:rsidP="00784D9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84D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Можно ли вернуть обои обратно в магазин?</w:t>
      </w:r>
    </w:p>
    <w:p w:rsidR="00784D97" w:rsidRDefault="00784D97" w:rsidP="00784D9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4D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Возврат обоев в магазин по закону регламентируется ст. 25 «Закона о защите прав потребителей». Согласно этому нормативному документу покупатель имеет право вернуть или обменять товар, если он не подошел по цвету, размеру, фасону, комплектации или габаритам. </w:t>
      </w:r>
    </w:p>
    <w:p w:rsidR="00784D97" w:rsidRDefault="00784D97" w:rsidP="00784D9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4D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значит, что если вы купили обои, но по приезду домой поняли, что они вам не подходят, можете смело вернуться в магазин, объяснить сложившуюся ситуацию и попросить продавца обменять данный товар. </w:t>
      </w:r>
    </w:p>
    <w:p w:rsidR="00784D97" w:rsidRDefault="00784D97" w:rsidP="00784D9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4D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на момент обращения аналогичного изделия нет в наличии, требуйте возврата денег. </w:t>
      </w:r>
    </w:p>
    <w:p w:rsidR="00784D97" w:rsidRDefault="00784D97" w:rsidP="00784D9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4D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Главными условиями для возврата обоев в магазин являются: </w:t>
      </w:r>
    </w:p>
    <w:p w:rsidR="00784D97" w:rsidRDefault="00BF78F3" w:rsidP="00784D9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-ц</w:t>
      </w:r>
      <w:r w:rsidR="00784D97" w:rsidRPr="00784D97">
        <w:rPr>
          <w:rFonts w:ascii="Times New Roman" w:hAnsi="Times New Roman" w:cs="Times New Roman"/>
          <w:sz w:val="28"/>
          <w:szCs w:val="28"/>
          <w:shd w:val="clear" w:color="auto" w:fill="FFFFFF"/>
        </w:rPr>
        <w:t>елостность упаковки – если она не повреждена, то товар можно принести обратно по любой причине (не понравился рисунок, цвет не подходит под интерьер, передумали делать ремонт и т. д.). Если же целлофан порван, а этикетка, на которой указана вся информация о рулоне (артикул, партия, дата изготовления, производитель, качество) отсутствует, продавец может сказать, что это не их товар;</w:t>
      </w:r>
    </w:p>
    <w:p w:rsidR="00784D97" w:rsidRDefault="00784D97" w:rsidP="00784D9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4D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F78F3">
        <w:rPr>
          <w:rFonts w:ascii="Times New Roman" w:hAnsi="Times New Roman" w:cs="Times New Roman"/>
          <w:sz w:val="28"/>
          <w:szCs w:val="28"/>
          <w:shd w:val="clear" w:color="auto" w:fill="FFFFFF"/>
        </w:rPr>
        <w:t>-н</w:t>
      </w:r>
      <w:r w:rsidRPr="00784D97">
        <w:rPr>
          <w:rFonts w:ascii="Times New Roman" w:hAnsi="Times New Roman" w:cs="Times New Roman"/>
          <w:sz w:val="28"/>
          <w:szCs w:val="28"/>
          <w:shd w:val="clear" w:color="auto" w:fill="FFFFFF"/>
        </w:rPr>
        <w:t>аличие документов, подтверждающих покупку – ними могут выступать товарный чек, квитанция или накладная, которая прилагалась к обоям. Чтобы совершить возврат без чека, запросите подтверждающую информацию прямо у продавца – магазин хранит дубликаты чеков и кассовую ленту в течение 1 месяца. Если доказательств нет, заручитесь поддержкой свидетеля – это может быть не только кто-то из ваших знакомых, но и один из консультантов торговой точки;</w:t>
      </w:r>
    </w:p>
    <w:p w:rsidR="00BF78F3" w:rsidRDefault="00BF78F3" w:rsidP="00784D9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-с</w:t>
      </w:r>
      <w:r w:rsidR="00784D97" w:rsidRPr="00784D97">
        <w:rPr>
          <w:rFonts w:ascii="Times New Roman" w:hAnsi="Times New Roman" w:cs="Times New Roman"/>
          <w:sz w:val="28"/>
          <w:szCs w:val="28"/>
          <w:shd w:val="clear" w:color="auto" w:fill="FFFFFF"/>
        </w:rPr>
        <w:t>охранение товарного вида – если говорить проще, обои не должны быть использованными, рваными, грязными и т.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F78F3" w:rsidRDefault="00784D97" w:rsidP="00784D9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784D97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на приобретенных рулонах были заметны какие-либо производственные дефекты (например, недоработанный или размазанный рисунок, сбитый или неровный узор, есть порванные участки), покупатель имеет право:</w:t>
      </w:r>
    </w:p>
    <w:p w:rsidR="00BF78F3" w:rsidRDefault="00BF78F3" w:rsidP="00784D9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-о</w:t>
      </w:r>
      <w:r w:rsidR="00784D97" w:rsidRPr="00784D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бменять бракованное изделие на аналогичные обои хорошего качества; </w:t>
      </w:r>
    </w:p>
    <w:p w:rsidR="00BF78F3" w:rsidRDefault="00BF78F3" w:rsidP="00784D9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-с</w:t>
      </w:r>
      <w:r w:rsidR="00784D97" w:rsidRPr="00784D97">
        <w:rPr>
          <w:rFonts w:ascii="Times New Roman" w:hAnsi="Times New Roman" w:cs="Times New Roman"/>
          <w:sz w:val="28"/>
          <w:szCs w:val="28"/>
          <w:shd w:val="clear" w:color="auto" w:fill="FFFFFF"/>
        </w:rPr>
        <w:t>овершить обмену на более дорогой аналог с перерасчетом стоимости;</w:t>
      </w:r>
    </w:p>
    <w:p w:rsidR="00BF78F3" w:rsidRDefault="00BF78F3" w:rsidP="00784D9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-п</w:t>
      </w:r>
      <w:r w:rsidR="00784D97" w:rsidRPr="00784D97">
        <w:rPr>
          <w:rFonts w:ascii="Times New Roman" w:hAnsi="Times New Roman" w:cs="Times New Roman"/>
          <w:sz w:val="28"/>
          <w:szCs w:val="28"/>
          <w:shd w:val="clear" w:color="auto" w:fill="FFFFFF"/>
        </w:rPr>
        <w:t>отребовать скидку на некачественный товар;</w:t>
      </w:r>
    </w:p>
    <w:p w:rsidR="00BF78F3" w:rsidRDefault="00BF78F3" w:rsidP="00784D9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-в</w:t>
      </w:r>
      <w:r w:rsidR="00784D97" w:rsidRPr="00784D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ернуть деньги за покупку. </w:t>
      </w:r>
    </w:p>
    <w:p w:rsidR="00BF78F3" w:rsidRDefault="00784D97" w:rsidP="00784D9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4D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быть, если прошло 14 дней, а брак только был замечен? Согласно ст. 18 «Закона о защите прав потребителей» подобные требования можно выдвигать на протяжении всего гарантийного срока. Если же он не указан, то в течение 2 лет. </w:t>
      </w:r>
    </w:p>
    <w:p w:rsidR="00BF78F3" w:rsidRDefault="0052280A" w:rsidP="00784D9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Ч</w:t>
      </w:r>
      <w:r w:rsidR="00784D97" w:rsidRPr="00784D97">
        <w:rPr>
          <w:rFonts w:ascii="Times New Roman" w:hAnsi="Times New Roman" w:cs="Times New Roman"/>
          <w:sz w:val="28"/>
          <w:szCs w:val="28"/>
          <w:shd w:val="clear" w:color="auto" w:fill="FFFFFF"/>
        </w:rPr>
        <w:t>тобы уберечь себя от ненужных волнений, сов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ершайте покупки по принципу «Семь</w:t>
      </w:r>
      <w:r w:rsidR="00784D97" w:rsidRPr="00784D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 отмерь,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один</w:t>
      </w:r>
      <w:r w:rsidR="00784D97" w:rsidRPr="00784D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 отрежь».</w:t>
      </w:r>
    </w:p>
    <w:p w:rsidR="0052280A" w:rsidRDefault="0052280A" w:rsidP="00784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280A" w:rsidRPr="00B8717A" w:rsidRDefault="0052280A" w:rsidP="0052280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717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</w:t>
      </w:r>
      <w:proofErr w:type="spellEnd"/>
      <w:r w:rsidRPr="00B8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B871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 w:rsidRPr="00B8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784D97" w:rsidRPr="00784D97" w:rsidRDefault="00784D97" w:rsidP="00784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4D97">
        <w:rPr>
          <w:rFonts w:ascii="Times New Roman" w:hAnsi="Times New Roman" w:cs="Times New Roman"/>
          <w:sz w:val="28"/>
          <w:szCs w:val="28"/>
        </w:rPr>
        <w:br/>
      </w:r>
    </w:p>
    <w:sectPr w:rsidR="00784D97" w:rsidRPr="00784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97"/>
    <w:rsid w:val="0043467C"/>
    <w:rsid w:val="0052280A"/>
    <w:rsid w:val="00784D97"/>
    <w:rsid w:val="009E4E05"/>
    <w:rsid w:val="00A97B76"/>
    <w:rsid w:val="00B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84D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84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3</cp:revision>
  <dcterms:created xsi:type="dcterms:W3CDTF">2023-05-10T13:06:00Z</dcterms:created>
  <dcterms:modified xsi:type="dcterms:W3CDTF">2023-05-18T05:21:00Z</dcterms:modified>
</cp:coreProperties>
</file>