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0F344C" w:rsidRPr="000F344C" w:rsidRDefault="000F344C" w:rsidP="000F344C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Авыл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халкына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ярдә</w:t>
      </w:r>
      <w:proofErr w:type="gramStart"/>
      <w:r>
        <w:rPr>
          <w:rFonts w:ascii="Roboto" w:hAnsi="Roboto"/>
          <w:color w:val="212121"/>
          <w:spacing w:val="-10"/>
          <w:sz w:val="66"/>
          <w:szCs w:val="66"/>
        </w:rPr>
        <w:t>м</w:t>
      </w:r>
      <w:proofErr w:type="gramEnd"/>
      <w:r>
        <w:rPr>
          <w:rFonts w:ascii="Roboto" w:hAnsi="Roboto"/>
          <w:color w:val="212121"/>
          <w:spacing w:val="-10"/>
          <w:sz w:val="66"/>
          <w:szCs w:val="66"/>
        </w:rPr>
        <w:t xml:space="preserve">,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федераль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программаларны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үтәү һәм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уртак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бурыч</w:t>
      </w:r>
      <w:proofErr w:type="spellEnd"/>
    </w:p>
    <w:p w:rsidR="000F344C" w:rsidRDefault="000F344C" w:rsidP="000F344C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0F344C" w:rsidRDefault="000F344C" w:rsidP="000F344C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"https://vatantat.ru/wp-content/uploads/2023/07/44.jpg" </w:instrText>
      </w:r>
      <w:r>
        <w:rPr>
          <w:rFonts w:ascii="Roboto" w:hAnsi="Roboto"/>
          <w:color w:val="53585C"/>
        </w:rPr>
        <w:fldChar w:fldCharType="separate"/>
      </w:r>
    </w:p>
    <w:p w:rsidR="000F344C" w:rsidRDefault="000F344C" w:rsidP="000F344C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6032417" cy="3767772"/>
            <wp:effectExtent l="19050" t="0" r="6433" b="0"/>
            <wp:docPr id="3" name="Рисунок 3" descr="Авыл халкына ярдәм, федераль программаларны үтәү һәм уртак бурыч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выл халкына ярдәм, федераль программаларны үтәү һәм уртак бурыч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834" cy="3766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44C" w:rsidRDefault="000F344C" w:rsidP="000F344C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0F344C" w:rsidRDefault="000F344C" w:rsidP="000F344C">
      <w:pPr>
        <w:pStyle w:val="a6"/>
        <w:shd w:val="clear" w:color="auto" w:fill="FFFFFF"/>
        <w:spacing w:before="0" w:beforeAutospacing="0" w:after="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Авыл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халкына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ярдә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м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федераль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программаларны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үтәү һәм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уртак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бурыч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Татарстан Рәисе Рөстәм Миңнеханов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Иннополиста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Россия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Федерациясе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сенаторлары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һәм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Татарстаннан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сайланган</w:t>
      </w:r>
      <w:proofErr w:type="spellEnd"/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Д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әүләт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Думасы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депутатлары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белән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очрашты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Чарада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республика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икътисадына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федераль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үзәктән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акча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җәлеп 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ит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ү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турында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сөйләштеләр.</w:t>
      </w:r>
    </w:p>
    <w:p w:rsidR="000F344C" w:rsidRDefault="000F344C" w:rsidP="000F344C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Очрашуда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Дәүләт Советы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Фәрит Мөхәммәтшин да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 билгеләп үткәнчә,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депутатлар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корпусы һәм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хакимият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органнары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хезмәттәшлек итү өчен </w:t>
      </w:r>
      <w:proofErr w:type="spellStart"/>
      <w:r>
        <w:rPr>
          <w:rFonts w:ascii="Roboto" w:hAnsi="Roboto"/>
          <w:color w:val="333333"/>
          <w:sz w:val="25"/>
          <w:szCs w:val="25"/>
        </w:rPr>
        <w:t>яхшы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мәйданчык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булдырылган</w:t>
      </w:r>
      <w:proofErr w:type="spellEnd"/>
      <w:r>
        <w:rPr>
          <w:rFonts w:ascii="Roboto" w:hAnsi="Roboto"/>
          <w:color w:val="333333"/>
          <w:sz w:val="25"/>
          <w:szCs w:val="25"/>
        </w:rPr>
        <w:t>. «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очрашулар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уртак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эшебезне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җайга салу өчен мөһим»,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әис.</w:t>
      </w:r>
    </w:p>
    <w:p w:rsidR="000F344C" w:rsidRDefault="000F344C" w:rsidP="000F344C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lastRenderedPageBreak/>
        <w:t>Татарстандагы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социаль-икътисадый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вазгыять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сөйләгәндә,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проектларның, </w:t>
      </w:r>
      <w:proofErr w:type="spellStart"/>
      <w:r>
        <w:rPr>
          <w:rFonts w:ascii="Roboto" w:hAnsi="Roboto"/>
          <w:color w:val="333333"/>
          <w:sz w:val="25"/>
          <w:szCs w:val="25"/>
        </w:rPr>
        <w:t>шул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исәптән </w:t>
      </w:r>
      <w:proofErr w:type="spellStart"/>
      <w:r>
        <w:rPr>
          <w:rFonts w:ascii="Roboto" w:hAnsi="Roboto"/>
          <w:color w:val="333333"/>
          <w:sz w:val="25"/>
          <w:szCs w:val="25"/>
        </w:rPr>
        <w:t>юл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төзелеше өлкәсендә дә гамәлгә </w:t>
      </w:r>
      <w:proofErr w:type="spellStart"/>
      <w:r>
        <w:rPr>
          <w:rFonts w:ascii="Roboto" w:hAnsi="Roboto"/>
          <w:color w:val="333333"/>
          <w:sz w:val="25"/>
          <w:szCs w:val="25"/>
        </w:rPr>
        <w:t>ашырылуын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билгеләп үтте. Горбунов исемендәге Казан авиация </w:t>
      </w:r>
      <w:proofErr w:type="spellStart"/>
      <w:r>
        <w:rPr>
          <w:rFonts w:ascii="Roboto" w:hAnsi="Roboto"/>
          <w:color w:val="333333"/>
          <w:sz w:val="25"/>
          <w:szCs w:val="25"/>
        </w:rPr>
        <w:t>заводында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Ту-2014 </w:t>
      </w:r>
      <w:proofErr w:type="spellStart"/>
      <w:r>
        <w:rPr>
          <w:rFonts w:ascii="Roboto" w:hAnsi="Roboto"/>
          <w:color w:val="333333"/>
          <w:sz w:val="25"/>
          <w:szCs w:val="25"/>
        </w:rPr>
        <w:t>очкычын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</w:t>
      </w:r>
      <w:proofErr w:type="gramStart"/>
      <w:r>
        <w:rPr>
          <w:rFonts w:ascii="Roboto" w:hAnsi="Roboto"/>
          <w:color w:val="333333"/>
          <w:sz w:val="25"/>
          <w:szCs w:val="25"/>
        </w:rPr>
        <w:t>пл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әп җитештерә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нияте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 </w:t>
      </w:r>
      <w:proofErr w:type="spellStart"/>
      <w:r>
        <w:rPr>
          <w:rFonts w:ascii="Roboto" w:hAnsi="Roboto"/>
          <w:color w:val="333333"/>
          <w:sz w:val="25"/>
          <w:szCs w:val="25"/>
        </w:rPr>
        <w:t>аерым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лаек.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өстәм Миңнеханов депутатларның </w:t>
      </w:r>
      <w:proofErr w:type="spellStart"/>
      <w:r>
        <w:rPr>
          <w:rFonts w:ascii="Roboto" w:hAnsi="Roboto"/>
          <w:color w:val="333333"/>
          <w:sz w:val="25"/>
          <w:szCs w:val="25"/>
        </w:rPr>
        <w:t>эшче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төркемнәренә предприятиеләр белән эшләүгә </w:t>
      </w:r>
      <w:proofErr w:type="spellStart"/>
      <w:r>
        <w:rPr>
          <w:rFonts w:ascii="Roboto" w:hAnsi="Roboto"/>
          <w:color w:val="333333"/>
          <w:sz w:val="25"/>
          <w:szCs w:val="25"/>
        </w:rPr>
        <w:t>игътибарны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арттырырга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хезмәт </w:t>
      </w:r>
      <w:proofErr w:type="spellStart"/>
      <w:r>
        <w:rPr>
          <w:rFonts w:ascii="Roboto" w:hAnsi="Roboto"/>
          <w:color w:val="333333"/>
          <w:sz w:val="25"/>
          <w:szCs w:val="25"/>
        </w:rPr>
        <w:t>коллективлары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ешрак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очрашырга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киңәш </w:t>
      </w:r>
      <w:proofErr w:type="spellStart"/>
      <w:r>
        <w:rPr>
          <w:rFonts w:ascii="Roboto" w:hAnsi="Roboto"/>
          <w:color w:val="333333"/>
          <w:sz w:val="25"/>
          <w:szCs w:val="25"/>
        </w:rPr>
        <w:t>итте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F344C" w:rsidRDefault="000F344C" w:rsidP="000F344C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Кояш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көннән-көн </w:t>
      </w:r>
      <w:proofErr w:type="spellStart"/>
      <w:r>
        <w:rPr>
          <w:rFonts w:ascii="Roboto" w:hAnsi="Roboto"/>
          <w:color w:val="333333"/>
          <w:sz w:val="25"/>
          <w:szCs w:val="25"/>
        </w:rPr>
        <w:t>ныграк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кыздырган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саен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авыл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хуҗалыгы </w:t>
      </w:r>
      <w:proofErr w:type="spellStart"/>
      <w:r>
        <w:rPr>
          <w:rFonts w:ascii="Roboto" w:hAnsi="Roboto"/>
          <w:color w:val="333333"/>
          <w:sz w:val="25"/>
          <w:szCs w:val="25"/>
        </w:rPr>
        <w:t>тармагы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көнүзәк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әсьәләгә әверелеп бара. </w:t>
      </w:r>
      <w:proofErr w:type="spellStart"/>
      <w:r>
        <w:rPr>
          <w:rFonts w:ascii="Roboto" w:hAnsi="Roboto"/>
          <w:color w:val="333333"/>
          <w:sz w:val="25"/>
          <w:szCs w:val="25"/>
        </w:rPr>
        <w:t>Корылык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уңышка тәэсир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әчәк. Рәис фикеренчә,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үзәк белән берлектә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бүген үк </w:t>
      </w:r>
      <w:proofErr w:type="spellStart"/>
      <w:r>
        <w:rPr>
          <w:rFonts w:ascii="Roboto" w:hAnsi="Roboto"/>
          <w:color w:val="333333"/>
          <w:sz w:val="25"/>
          <w:szCs w:val="25"/>
        </w:rPr>
        <w:t>авыл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халкына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 итү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уйлана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башларга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</w:t>
      </w:r>
    </w:p>
    <w:p w:rsidR="000F344C" w:rsidRDefault="000F344C" w:rsidP="000F344C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Вазгыять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нинди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булуга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карамастан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илкүләм </w:t>
      </w:r>
      <w:proofErr w:type="spellStart"/>
      <w:r>
        <w:rPr>
          <w:rFonts w:ascii="Roboto" w:hAnsi="Roboto"/>
          <w:color w:val="333333"/>
          <w:sz w:val="25"/>
          <w:szCs w:val="25"/>
        </w:rPr>
        <w:t>проектлар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кысасында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эшне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дәвам иттерергә кирәк, </w:t>
      </w:r>
      <w:proofErr w:type="spellStart"/>
      <w:proofErr w:type="gramStart"/>
      <w:r>
        <w:rPr>
          <w:rFonts w:ascii="Roboto" w:hAnsi="Roboto"/>
          <w:color w:val="333333"/>
          <w:sz w:val="25"/>
          <w:szCs w:val="25"/>
        </w:rPr>
        <w:t>дип</w:t>
      </w:r>
      <w:proofErr w:type="spellEnd"/>
      <w:proofErr w:type="gramEnd"/>
      <w:r>
        <w:rPr>
          <w:rFonts w:ascii="Roboto" w:hAnsi="Roboto"/>
          <w:color w:val="333333"/>
          <w:sz w:val="25"/>
          <w:szCs w:val="25"/>
        </w:rPr>
        <w:t xml:space="preserve"> тә </w:t>
      </w:r>
      <w:proofErr w:type="spellStart"/>
      <w:r>
        <w:rPr>
          <w:rFonts w:ascii="Roboto" w:hAnsi="Roboto"/>
          <w:color w:val="333333"/>
          <w:sz w:val="25"/>
          <w:szCs w:val="25"/>
        </w:rPr>
        <w:t>ассызыклады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Рөстәм Миңнеханов.</w:t>
      </w:r>
    </w:p>
    <w:p w:rsidR="000F344C" w:rsidRDefault="000F344C" w:rsidP="000F344C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җәлеп ителгән һәр сумның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эшләве, кешеләрнең </w:t>
      </w:r>
      <w:proofErr w:type="spellStart"/>
      <w:r>
        <w:rPr>
          <w:rFonts w:ascii="Roboto" w:hAnsi="Roboto"/>
          <w:color w:val="333333"/>
          <w:sz w:val="25"/>
          <w:szCs w:val="25"/>
        </w:rPr>
        <w:t>тормыш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сыйфатын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яхшыртуга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 итүе 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өһим.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безнең </w:t>
      </w:r>
      <w:proofErr w:type="spellStart"/>
      <w:r>
        <w:rPr>
          <w:rFonts w:ascii="Roboto" w:hAnsi="Roboto"/>
          <w:color w:val="333333"/>
          <w:sz w:val="25"/>
          <w:szCs w:val="25"/>
        </w:rPr>
        <w:t>барыбыз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алдында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зур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бурыч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– </w:t>
      </w:r>
      <w:proofErr w:type="spellStart"/>
      <w:r>
        <w:rPr>
          <w:rFonts w:ascii="Roboto" w:hAnsi="Roboto"/>
          <w:color w:val="333333"/>
          <w:sz w:val="25"/>
          <w:szCs w:val="25"/>
        </w:rPr>
        <w:t>диде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Рәис.</w:t>
      </w:r>
    </w:p>
    <w:p w:rsidR="000F344C" w:rsidRDefault="000F344C" w:rsidP="000F344C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Фәрит Мөхәммәтшин республика парламентының закон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тәкъдимнәрен гамәлгә </w:t>
      </w:r>
      <w:proofErr w:type="spellStart"/>
      <w:r>
        <w:rPr>
          <w:rFonts w:ascii="Roboto" w:hAnsi="Roboto"/>
          <w:color w:val="333333"/>
          <w:sz w:val="25"/>
          <w:szCs w:val="25"/>
        </w:rPr>
        <w:t>ашыру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мәсьәләсенә </w:t>
      </w:r>
      <w:proofErr w:type="spellStart"/>
      <w:r>
        <w:rPr>
          <w:rFonts w:ascii="Roboto" w:hAnsi="Roboto"/>
          <w:color w:val="333333"/>
          <w:sz w:val="25"/>
          <w:szCs w:val="25"/>
        </w:rPr>
        <w:t>тукталды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билгеләп үткәнчә, хәзерге </w:t>
      </w:r>
      <w:proofErr w:type="spellStart"/>
      <w:r>
        <w:rPr>
          <w:rFonts w:ascii="Roboto" w:hAnsi="Roboto"/>
          <w:color w:val="333333"/>
          <w:sz w:val="25"/>
          <w:szCs w:val="25"/>
        </w:rPr>
        <w:t>вакытта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Россия парламентыны</w:t>
      </w:r>
      <w:proofErr w:type="gramStart"/>
      <w:r>
        <w:rPr>
          <w:rFonts w:ascii="Roboto" w:hAnsi="Roboto"/>
          <w:color w:val="333333"/>
          <w:sz w:val="25"/>
          <w:szCs w:val="25"/>
        </w:rPr>
        <w:t>ң 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үбән </w:t>
      </w:r>
      <w:proofErr w:type="spellStart"/>
      <w:r>
        <w:rPr>
          <w:rFonts w:ascii="Roboto" w:hAnsi="Roboto"/>
          <w:color w:val="333333"/>
          <w:sz w:val="25"/>
          <w:szCs w:val="25"/>
        </w:rPr>
        <w:t>палатасында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алты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закон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инициативасы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карала. </w:t>
      </w:r>
      <w:proofErr w:type="gramStart"/>
      <w:r>
        <w:rPr>
          <w:rFonts w:ascii="Roboto" w:hAnsi="Roboto"/>
          <w:color w:val="333333"/>
          <w:sz w:val="25"/>
          <w:szCs w:val="25"/>
        </w:rPr>
        <w:t>Ике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закон проекты </w:t>
      </w:r>
      <w:proofErr w:type="spellStart"/>
      <w:r>
        <w:rPr>
          <w:rFonts w:ascii="Roboto" w:hAnsi="Roboto"/>
          <w:color w:val="333333"/>
          <w:sz w:val="25"/>
          <w:szCs w:val="25"/>
        </w:rPr>
        <w:t>беренче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укылышта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кабул ителгән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тагын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берсе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уңай нәтиҗә бар. Татарстан Дәүләт Советы 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әисе билгеләп үткәнчә, соңгы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кампанияләре </w:t>
      </w:r>
      <w:proofErr w:type="spellStart"/>
      <w:r>
        <w:rPr>
          <w:rFonts w:ascii="Roboto" w:hAnsi="Roboto"/>
          <w:color w:val="333333"/>
          <w:sz w:val="25"/>
          <w:szCs w:val="25"/>
        </w:rPr>
        <w:t>барышында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халыктан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наказларны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үтәү һәм </w:t>
      </w:r>
      <w:proofErr w:type="spellStart"/>
      <w:r>
        <w:rPr>
          <w:rFonts w:ascii="Roboto" w:hAnsi="Roboto"/>
          <w:color w:val="333333"/>
          <w:sz w:val="25"/>
          <w:szCs w:val="25"/>
        </w:rPr>
        <w:t>округларда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эшләү дә әһәмиятле юнәлешләрнең берсе </w:t>
      </w:r>
      <w:proofErr w:type="spellStart"/>
      <w:r>
        <w:rPr>
          <w:rFonts w:ascii="Roboto" w:hAnsi="Roboto"/>
          <w:color w:val="333333"/>
          <w:sz w:val="25"/>
          <w:szCs w:val="25"/>
        </w:rPr>
        <w:t>булып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тора.</w:t>
      </w:r>
    </w:p>
    <w:p w:rsidR="000F344C" w:rsidRDefault="000F344C" w:rsidP="000F344C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Fonts w:ascii="Roboto" w:hAnsi="Roboto"/>
          <w:color w:val="333333"/>
          <w:sz w:val="25"/>
          <w:szCs w:val="25"/>
        </w:rPr>
        <w:t>Чарада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ясаган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Премьер-министры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</w:t>
      </w:r>
      <w:proofErr w:type="spellStart"/>
      <w:r>
        <w:rPr>
          <w:rFonts w:ascii="Roboto" w:hAnsi="Roboto"/>
          <w:color w:val="333333"/>
          <w:sz w:val="25"/>
          <w:szCs w:val="25"/>
        </w:rPr>
        <w:t>икътисад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министры Мидхәт Шаһиәхмәтов әйтүенчә, </w:t>
      </w:r>
      <w:proofErr w:type="spellStart"/>
      <w:r>
        <w:rPr>
          <w:rFonts w:ascii="Roboto" w:hAnsi="Roboto"/>
          <w:color w:val="333333"/>
          <w:sz w:val="25"/>
          <w:szCs w:val="25"/>
        </w:rPr>
        <w:t>быел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республика 26 дәүләт </w:t>
      </w:r>
      <w:proofErr w:type="spellStart"/>
      <w:r>
        <w:rPr>
          <w:rFonts w:ascii="Roboto" w:hAnsi="Roboto"/>
          <w:color w:val="333333"/>
          <w:sz w:val="25"/>
          <w:szCs w:val="25"/>
        </w:rPr>
        <w:t>программасында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тәкъдим ителгән.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13 илкүләм һә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50 төбәк проекты гамәлгә </w:t>
      </w:r>
      <w:proofErr w:type="spellStart"/>
      <w:r>
        <w:rPr>
          <w:rFonts w:ascii="Roboto" w:hAnsi="Roboto"/>
          <w:color w:val="333333"/>
          <w:sz w:val="25"/>
          <w:szCs w:val="25"/>
        </w:rPr>
        <w:t>ашырыла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Әлеге </w:t>
      </w:r>
      <w:proofErr w:type="spellStart"/>
      <w:r>
        <w:rPr>
          <w:rFonts w:ascii="Roboto" w:hAnsi="Roboto"/>
          <w:color w:val="333333"/>
          <w:sz w:val="25"/>
          <w:szCs w:val="25"/>
        </w:rPr>
        <w:t>максаттан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31,4 миллиард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акча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бүлеп бирелгән.</w:t>
      </w:r>
    </w:p>
    <w:p w:rsidR="000F344C" w:rsidRDefault="000F344C" w:rsidP="000F344C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Дәү</w:t>
      </w:r>
      <w:proofErr w:type="gramStart"/>
      <w:r>
        <w:rPr>
          <w:rFonts w:ascii="Roboto" w:hAnsi="Roboto"/>
          <w:color w:val="333333"/>
          <w:sz w:val="25"/>
          <w:szCs w:val="25"/>
        </w:rPr>
        <w:t>л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әт </w:t>
      </w:r>
      <w:proofErr w:type="spellStart"/>
      <w:r>
        <w:rPr>
          <w:rFonts w:ascii="Roboto" w:hAnsi="Roboto"/>
          <w:color w:val="333333"/>
          <w:sz w:val="25"/>
          <w:szCs w:val="25"/>
        </w:rPr>
        <w:t>Думасы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депутаты </w:t>
      </w:r>
      <w:proofErr w:type="spellStart"/>
      <w:r>
        <w:rPr>
          <w:rFonts w:ascii="Roboto" w:hAnsi="Roboto"/>
          <w:color w:val="333333"/>
          <w:sz w:val="25"/>
          <w:szCs w:val="25"/>
        </w:rPr>
        <w:t>Айрат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Фәррахов 2024 </w:t>
      </w:r>
      <w:proofErr w:type="spellStart"/>
      <w:r>
        <w:rPr>
          <w:rFonts w:ascii="Roboto" w:hAnsi="Roboto"/>
          <w:color w:val="333333"/>
          <w:sz w:val="25"/>
          <w:szCs w:val="25"/>
        </w:rPr>
        <w:t>елга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2025–2026 </w:t>
      </w:r>
      <w:proofErr w:type="spellStart"/>
      <w:r>
        <w:rPr>
          <w:rFonts w:ascii="Roboto" w:hAnsi="Roboto"/>
          <w:color w:val="333333"/>
          <w:sz w:val="25"/>
          <w:szCs w:val="25"/>
        </w:rPr>
        <w:t>елгы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пландагы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чорга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Россия </w:t>
      </w:r>
      <w:proofErr w:type="spellStart"/>
      <w:r>
        <w:rPr>
          <w:rFonts w:ascii="Roboto" w:hAnsi="Roboto"/>
          <w:color w:val="333333"/>
          <w:sz w:val="25"/>
          <w:szCs w:val="25"/>
        </w:rPr>
        <w:t>бюджетын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төзү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сөйләде. Иннополисның үсеш мөмкинлекләре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Татарстан Премьер-министры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урынбасары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Роман </w:t>
      </w:r>
      <w:proofErr w:type="gramStart"/>
      <w:r>
        <w:rPr>
          <w:rFonts w:ascii="Roboto" w:hAnsi="Roboto"/>
          <w:color w:val="333333"/>
          <w:sz w:val="25"/>
          <w:szCs w:val="25"/>
        </w:rPr>
        <w:t>Ш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әйхетдинов </w:t>
      </w:r>
      <w:proofErr w:type="spellStart"/>
      <w:r>
        <w:rPr>
          <w:rFonts w:ascii="Roboto" w:hAnsi="Roboto"/>
          <w:color w:val="333333"/>
          <w:sz w:val="25"/>
          <w:szCs w:val="25"/>
        </w:rPr>
        <w:t>хисап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тотты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0F344C" w:rsidRDefault="000F344C" w:rsidP="000F344C">
      <w:pPr>
        <w:pStyle w:val="a6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Исегезгә төшерәбез: Россия </w:t>
      </w:r>
      <w:proofErr w:type="spellStart"/>
      <w:r>
        <w:rPr>
          <w:rFonts w:ascii="Roboto" w:hAnsi="Roboto"/>
          <w:color w:val="333333"/>
          <w:sz w:val="25"/>
          <w:szCs w:val="25"/>
        </w:rPr>
        <w:t>Федераль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Җыенына </w:t>
      </w:r>
      <w:proofErr w:type="spellStart"/>
      <w:r>
        <w:rPr>
          <w:rFonts w:ascii="Roboto" w:hAnsi="Roboto"/>
          <w:color w:val="333333"/>
          <w:sz w:val="25"/>
          <w:szCs w:val="25"/>
        </w:rPr>
        <w:t>Татарстаннан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сайланган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депутатлар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очрашу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күркәм традициягә әверелде. </w:t>
      </w:r>
      <w:proofErr w:type="spellStart"/>
      <w:r>
        <w:rPr>
          <w:rFonts w:ascii="Roboto" w:hAnsi="Roboto"/>
          <w:color w:val="333333"/>
          <w:sz w:val="25"/>
          <w:szCs w:val="25"/>
        </w:rPr>
        <w:t>Республикада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17 </w:t>
      </w:r>
      <w:proofErr w:type="spellStart"/>
      <w:r>
        <w:rPr>
          <w:rFonts w:ascii="Roboto" w:hAnsi="Roboto"/>
          <w:color w:val="333333"/>
          <w:sz w:val="25"/>
          <w:szCs w:val="25"/>
        </w:rPr>
        <w:t>эшче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төркем гамәлдә, </w:t>
      </w:r>
      <w:r>
        <w:rPr>
          <w:rFonts w:ascii="Roboto" w:hAnsi="Roboto"/>
          <w:color w:val="333333"/>
          <w:sz w:val="25"/>
          <w:szCs w:val="25"/>
        </w:rPr>
        <w:lastRenderedPageBreak/>
        <w:t xml:space="preserve">аларның һәрберсен Дәүләт </w:t>
      </w:r>
      <w:proofErr w:type="spellStart"/>
      <w:r>
        <w:rPr>
          <w:rFonts w:ascii="Roboto" w:hAnsi="Roboto"/>
          <w:color w:val="333333"/>
          <w:sz w:val="25"/>
          <w:szCs w:val="25"/>
        </w:rPr>
        <w:t>Думасы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депутаты җ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әкли. </w:t>
      </w:r>
      <w:proofErr w:type="spellStart"/>
      <w:r>
        <w:rPr>
          <w:rFonts w:ascii="Roboto" w:hAnsi="Roboto"/>
          <w:color w:val="333333"/>
          <w:sz w:val="25"/>
          <w:szCs w:val="25"/>
        </w:rPr>
        <w:t>Эшче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төркемнә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составына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республика </w:t>
      </w:r>
      <w:proofErr w:type="spellStart"/>
      <w:r>
        <w:rPr>
          <w:rFonts w:ascii="Roboto" w:hAnsi="Roboto"/>
          <w:color w:val="333333"/>
          <w:sz w:val="25"/>
          <w:szCs w:val="25"/>
        </w:rPr>
        <w:t>министрлыклары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һәм </w:t>
      </w:r>
      <w:proofErr w:type="spellStart"/>
      <w:r>
        <w:rPr>
          <w:rFonts w:ascii="Roboto" w:hAnsi="Roboto"/>
          <w:color w:val="333333"/>
          <w:sz w:val="25"/>
          <w:szCs w:val="25"/>
        </w:rPr>
        <w:t>ведомстволары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вәкилләре дә керә. Рөстәм Миңнеханов йөкләве </w:t>
      </w:r>
      <w:proofErr w:type="spellStart"/>
      <w:r>
        <w:rPr>
          <w:rFonts w:ascii="Roboto" w:hAnsi="Roboto"/>
          <w:color w:val="333333"/>
          <w:sz w:val="25"/>
          <w:szCs w:val="25"/>
        </w:rPr>
        <w:t>буенча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эшче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төркемнәр эшчәнлегенә җитәкчелек итүне Фәрит Мөхәммәтшин </w:t>
      </w:r>
      <w:proofErr w:type="spellStart"/>
      <w:r>
        <w:rPr>
          <w:rFonts w:ascii="Roboto" w:hAnsi="Roboto"/>
          <w:color w:val="333333"/>
          <w:sz w:val="25"/>
          <w:szCs w:val="25"/>
        </w:rPr>
        <w:t>башкара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7/44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7/1167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2023-07-05T11:05:00Z</dcterms:created>
  <dcterms:modified xsi:type="dcterms:W3CDTF">2023-07-05T11:05:00Z</dcterms:modified>
</cp:coreProperties>
</file>