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CB1" w:rsidRDefault="000F7CB1" w:rsidP="00495992">
      <w:pPr>
        <w:rPr>
          <w:sz w:val="32"/>
          <w:szCs w:val="32"/>
        </w:rPr>
      </w:pPr>
    </w:p>
    <w:p w:rsidR="003B043F" w:rsidRDefault="003B043F" w:rsidP="003B043F">
      <w:pPr>
        <w:pStyle w:val="1"/>
        <w:shd w:val="clear" w:color="auto" w:fill="FFFFFF"/>
        <w:spacing w:before="157" w:beforeAutospacing="0" w:after="157" w:afterAutospacing="0" w:line="666" w:lineRule="atLeast"/>
        <w:rPr>
          <w:rFonts w:ascii="Roboto" w:hAnsi="Roboto"/>
          <w:color w:val="3E3E3E"/>
          <w:sz w:val="60"/>
          <w:szCs w:val="60"/>
        </w:rPr>
      </w:pPr>
      <w:r>
        <w:rPr>
          <w:rFonts w:ascii="Roboto" w:hAnsi="Roboto"/>
          <w:color w:val="3E3E3E"/>
          <w:sz w:val="60"/>
          <w:szCs w:val="60"/>
        </w:rPr>
        <w:t xml:space="preserve">Районыбызның </w:t>
      </w:r>
      <w:proofErr w:type="gramStart"/>
      <w:r>
        <w:rPr>
          <w:rFonts w:ascii="Roboto" w:hAnsi="Roboto"/>
          <w:color w:val="3E3E3E"/>
          <w:sz w:val="60"/>
          <w:szCs w:val="60"/>
        </w:rPr>
        <w:t>р</w:t>
      </w:r>
      <w:proofErr w:type="gramEnd"/>
      <w:r>
        <w:rPr>
          <w:rFonts w:ascii="Roboto" w:hAnsi="Roboto"/>
          <w:color w:val="3E3E3E"/>
          <w:sz w:val="60"/>
          <w:szCs w:val="60"/>
        </w:rPr>
        <w:t xml:space="preserve">әсми төркемнәренә </w:t>
      </w:r>
      <w:proofErr w:type="spellStart"/>
      <w:r>
        <w:rPr>
          <w:rFonts w:ascii="Roboto" w:hAnsi="Roboto"/>
          <w:color w:val="3E3E3E"/>
          <w:sz w:val="60"/>
          <w:szCs w:val="60"/>
        </w:rPr>
        <w:t>кушылыгыз</w:t>
      </w:r>
      <w:proofErr w:type="spellEnd"/>
      <w:r>
        <w:rPr>
          <w:rFonts w:ascii="Roboto" w:hAnsi="Roboto"/>
          <w:color w:val="3E3E3E"/>
          <w:sz w:val="60"/>
          <w:szCs w:val="60"/>
        </w:rPr>
        <w:t>!</w:t>
      </w:r>
    </w:p>
    <w:p w:rsidR="003B043F" w:rsidRDefault="003B043F" w:rsidP="003B043F">
      <w:pPr>
        <w:pStyle w:val="news-main-containerparagraphbold"/>
        <w:shd w:val="clear" w:color="auto" w:fill="FFFFFF"/>
        <w:spacing w:after="830" w:afterAutospacing="0" w:line="470" w:lineRule="atLeast"/>
        <w:rPr>
          <w:rFonts w:ascii="Roboto" w:hAnsi="Roboto"/>
          <w:b/>
          <w:bCs/>
          <w:color w:val="000000"/>
          <w:sz w:val="31"/>
          <w:szCs w:val="31"/>
        </w:rPr>
      </w:pP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Вакыйгалардан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хәбәрдар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булырга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һәм тө</w:t>
      </w:r>
      <w:proofErr w:type="gramStart"/>
      <w:r>
        <w:rPr>
          <w:rFonts w:ascii="Roboto" w:hAnsi="Roboto"/>
          <w:b/>
          <w:bCs/>
          <w:color w:val="000000"/>
          <w:sz w:val="31"/>
          <w:szCs w:val="31"/>
        </w:rPr>
        <w:t>п</w:t>
      </w:r>
      <w:proofErr w:type="gramEnd"/>
      <w:r>
        <w:rPr>
          <w:rFonts w:ascii="Roboto" w:hAnsi="Roboto"/>
          <w:b/>
          <w:bCs/>
          <w:color w:val="000000"/>
          <w:sz w:val="31"/>
          <w:szCs w:val="31"/>
        </w:rPr>
        <w:t xml:space="preserve">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чыганактан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актуаль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мәгълүмат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алырга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телисезме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>?</w:t>
      </w:r>
    </w:p>
    <w:p w:rsidR="003B043F" w:rsidRDefault="003B043F" w:rsidP="003B043F">
      <w:pPr>
        <w:rPr>
          <w:rFonts w:ascii="Roboto" w:hAnsi="Roboto"/>
          <w:color w:val="545454"/>
          <w:sz w:val="27"/>
          <w:szCs w:val="27"/>
        </w:rPr>
      </w:pPr>
      <w:r>
        <w:rPr>
          <w:rFonts w:ascii="Roboto" w:hAnsi="Roboto"/>
          <w:noProof/>
          <w:color w:val="545454"/>
          <w:sz w:val="27"/>
          <w:szCs w:val="27"/>
          <w:lang w:eastAsia="ru-RU"/>
        </w:rPr>
        <w:drawing>
          <wp:inline distT="0" distB="0" distL="0" distR="0">
            <wp:extent cx="4831246" cy="3776870"/>
            <wp:effectExtent l="19050" t="0" r="7454" b="0"/>
            <wp:docPr id="2" name="Рисунок 1" descr="Районыбызның рәсми төркемнәренә кушылыгыз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айоныбызның рәсми төркемнәренә кушылыгыз!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5254" cy="37800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043F" w:rsidRDefault="003B043F" w:rsidP="003B043F">
      <w:pPr>
        <w:rPr>
          <w:rFonts w:ascii="Roboto" w:hAnsi="Roboto"/>
          <w:color w:val="545454"/>
          <w:sz w:val="27"/>
          <w:szCs w:val="27"/>
        </w:rPr>
      </w:pPr>
      <w:r>
        <w:rPr>
          <w:rFonts w:ascii="Roboto" w:hAnsi="Roboto"/>
          <w:color w:val="545454"/>
          <w:sz w:val="27"/>
          <w:szCs w:val="27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#" style="width:24.25pt;height:24.25pt"/>
        </w:pict>
      </w:r>
    </w:p>
    <w:p w:rsidR="003B043F" w:rsidRDefault="003B043F" w:rsidP="003B043F">
      <w:pPr>
        <w:pStyle w:val="a6"/>
        <w:shd w:val="clear" w:color="auto" w:fill="FFFFFF"/>
        <w:spacing w:line="470" w:lineRule="atLeast"/>
        <w:rPr>
          <w:rFonts w:ascii="Roboto" w:hAnsi="Roboto"/>
          <w:color w:val="3E3E3E"/>
          <w:sz w:val="31"/>
          <w:szCs w:val="31"/>
        </w:rPr>
      </w:pPr>
      <w:r>
        <w:rPr>
          <w:rFonts w:ascii="Roboto" w:hAnsi="Roboto"/>
          <w:color w:val="3E3E3E"/>
          <w:sz w:val="31"/>
          <w:szCs w:val="31"/>
        </w:rPr>
        <w:t> </w:t>
      </w:r>
      <w:r>
        <w:rPr>
          <w:rFonts w:ascii="Roboto" w:hAnsi="Roboto"/>
          <w:color w:val="3E3E3E"/>
          <w:sz w:val="31"/>
          <w:szCs w:val="31"/>
        </w:rPr>
        <w:br/>
        <w:t xml:space="preserve">Бүгенге көндә </w:t>
      </w:r>
      <w:proofErr w:type="spellStart"/>
      <w:r>
        <w:rPr>
          <w:rFonts w:ascii="Roboto" w:hAnsi="Roboto"/>
          <w:color w:val="3E3E3E"/>
          <w:sz w:val="31"/>
          <w:szCs w:val="31"/>
        </w:rPr>
        <w:t>Татарстанда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2,8 </w:t>
      </w:r>
      <w:proofErr w:type="spellStart"/>
      <w:r>
        <w:rPr>
          <w:rFonts w:ascii="Roboto" w:hAnsi="Roboto"/>
          <w:color w:val="3E3E3E"/>
          <w:sz w:val="31"/>
          <w:szCs w:val="31"/>
        </w:rPr>
        <w:t>миллионнан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артык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кеше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язылучысы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булган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6885 дәүләт </w:t>
      </w:r>
      <w:proofErr w:type="gramStart"/>
      <w:r>
        <w:rPr>
          <w:rFonts w:ascii="Roboto" w:hAnsi="Roboto"/>
          <w:color w:val="3E3E3E"/>
          <w:sz w:val="31"/>
          <w:szCs w:val="31"/>
        </w:rPr>
        <w:t>т</w:t>
      </w:r>
      <w:proofErr w:type="gramEnd"/>
      <w:r>
        <w:rPr>
          <w:rFonts w:ascii="Roboto" w:hAnsi="Roboto"/>
          <w:color w:val="3E3E3E"/>
          <w:sz w:val="31"/>
          <w:szCs w:val="31"/>
        </w:rPr>
        <w:t xml:space="preserve">өркеме төзелгән. </w:t>
      </w:r>
      <w:proofErr w:type="spellStart"/>
      <w:r>
        <w:rPr>
          <w:rFonts w:ascii="Roboto" w:hAnsi="Roboto"/>
          <w:color w:val="3E3E3E"/>
          <w:sz w:val="31"/>
          <w:szCs w:val="31"/>
        </w:rPr>
        <w:t>Алар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дәүләт </w:t>
      </w:r>
      <w:proofErr w:type="spellStart"/>
      <w:r>
        <w:rPr>
          <w:rFonts w:ascii="Roboto" w:hAnsi="Roboto"/>
          <w:color w:val="3E3E3E"/>
          <w:sz w:val="31"/>
          <w:szCs w:val="31"/>
        </w:rPr>
        <w:t>органнарын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һәм </w:t>
      </w:r>
      <w:proofErr w:type="spellStart"/>
      <w:r>
        <w:rPr>
          <w:rFonts w:ascii="Roboto" w:hAnsi="Roboto"/>
          <w:color w:val="3E3E3E"/>
          <w:sz w:val="31"/>
          <w:szCs w:val="31"/>
        </w:rPr>
        <w:t>аларга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караган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оешмаларга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социаль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челтәрләрдә рәсми битләр </w:t>
      </w:r>
      <w:proofErr w:type="spellStart"/>
      <w:r>
        <w:rPr>
          <w:rFonts w:ascii="Roboto" w:hAnsi="Roboto"/>
          <w:color w:val="3E3E3E"/>
          <w:sz w:val="31"/>
          <w:szCs w:val="31"/>
        </w:rPr>
        <w:t>булдырырга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һәм </w:t>
      </w:r>
      <w:proofErr w:type="spellStart"/>
      <w:r>
        <w:rPr>
          <w:rFonts w:ascii="Roboto" w:hAnsi="Roboto"/>
          <w:color w:val="3E3E3E"/>
          <w:sz w:val="31"/>
          <w:szCs w:val="31"/>
        </w:rPr>
        <w:t>анда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актуаль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мәгълүматны </w:t>
      </w:r>
      <w:proofErr w:type="spellStart"/>
      <w:r>
        <w:rPr>
          <w:rFonts w:ascii="Roboto" w:hAnsi="Roboto"/>
          <w:color w:val="3E3E3E"/>
          <w:sz w:val="31"/>
          <w:szCs w:val="31"/>
        </w:rPr>
        <w:t>бастырып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чыгарырга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мәҗбүр итүче 8-ФЗ </w:t>
      </w:r>
      <w:proofErr w:type="spellStart"/>
      <w:r>
        <w:rPr>
          <w:rFonts w:ascii="Roboto" w:hAnsi="Roboto"/>
          <w:color w:val="3E3E3E"/>
          <w:sz w:val="31"/>
          <w:szCs w:val="31"/>
        </w:rPr>
        <w:t>номерлы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Федераль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законга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(үзгәрешләр белән) </w:t>
      </w:r>
      <w:proofErr w:type="spellStart"/>
      <w:r>
        <w:rPr>
          <w:rFonts w:ascii="Roboto" w:hAnsi="Roboto"/>
          <w:color w:val="3E3E3E"/>
          <w:sz w:val="31"/>
          <w:szCs w:val="31"/>
        </w:rPr>
        <w:t>буенча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төзелә.</w:t>
      </w:r>
    </w:p>
    <w:p w:rsidR="003B043F" w:rsidRDefault="003B043F" w:rsidP="003B043F">
      <w:pPr>
        <w:pStyle w:val="a6"/>
        <w:shd w:val="clear" w:color="auto" w:fill="FFFFFF"/>
        <w:spacing w:line="470" w:lineRule="atLeast"/>
        <w:rPr>
          <w:rFonts w:ascii="Roboto" w:hAnsi="Roboto"/>
          <w:color w:val="3E3E3E"/>
          <w:sz w:val="31"/>
          <w:szCs w:val="31"/>
        </w:rPr>
      </w:pPr>
      <w:r>
        <w:rPr>
          <w:rFonts w:ascii="Roboto" w:hAnsi="Roboto"/>
          <w:color w:val="3E3E3E"/>
          <w:sz w:val="31"/>
          <w:szCs w:val="31"/>
        </w:rPr>
        <w:lastRenderedPageBreak/>
        <w:t xml:space="preserve">Әлеге </w:t>
      </w:r>
      <w:proofErr w:type="spellStart"/>
      <w:r>
        <w:rPr>
          <w:rFonts w:ascii="Roboto" w:hAnsi="Roboto"/>
          <w:color w:val="3E3E3E"/>
          <w:sz w:val="31"/>
          <w:szCs w:val="31"/>
        </w:rPr>
        <w:t>чаралар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, </w:t>
      </w:r>
      <w:proofErr w:type="spellStart"/>
      <w:r>
        <w:rPr>
          <w:rFonts w:ascii="Roboto" w:hAnsi="Roboto"/>
          <w:color w:val="3E3E3E"/>
          <w:sz w:val="31"/>
          <w:szCs w:val="31"/>
        </w:rPr>
        <w:t>беренче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чиратта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, дәүләт </w:t>
      </w:r>
      <w:proofErr w:type="spellStart"/>
      <w:r>
        <w:rPr>
          <w:rFonts w:ascii="Roboto" w:hAnsi="Roboto"/>
          <w:color w:val="3E3E3E"/>
          <w:sz w:val="31"/>
          <w:szCs w:val="31"/>
        </w:rPr>
        <w:t>оешмалары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proofErr w:type="gramStart"/>
      <w:r>
        <w:rPr>
          <w:rFonts w:ascii="Roboto" w:hAnsi="Roboto"/>
          <w:color w:val="3E3E3E"/>
          <w:sz w:val="31"/>
          <w:szCs w:val="31"/>
        </w:rPr>
        <w:t>турында</w:t>
      </w:r>
      <w:proofErr w:type="spellEnd"/>
      <w:proofErr w:type="gramEnd"/>
      <w:r>
        <w:rPr>
          <w:rFonts w:ascii="Roboto" w:hAnsi="Roboto"/>
          <w:color w:val="3E3E3E"/>
          <w:sz w:val="31"/>
          <w:szCs w:val="31"/>
        </w:rPr>
        <w:t xml:space="preserve"> аңлаешлы, төгәл, </w:t>
      </w:r>
      <w:proofErr w:type="spellStart"/>
      <w:r>
        <w:rPr>
          <w:rFonts w:ascii="Roboto" w:hAnsi="Roboto"/>
          <w:color w:val="3E3E3E"/>
          <w:sz w:val="31"/>
          <w:szCs w:val="31"/>
        </w:rPr>
        <w:t>тулы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мәгълүмат бирү һәм  дәүләт органнарының </w:t>
      </w:r>
      <w:proofErr w:type="spellStart"/>
      <w:r>
        <w:rPr>
          <w:rFonts w:ascii="Roboto" w:hAnsi="Roboto"/>
          <w:color w:val="3E3E3E"/>
          <w:sz w:val="31"/>
          <w:szCs w:val="31"/>
        </w:rPr>
        <w:t>ачыклыгын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арттыруга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юнәлгән.</w:t>
      </w:r>
    </w:p>
    <w:p w:rsidR="003B043F" w:rsidRDefault="003B043F" w:rsidP="003B043F">
      <w:pPr>
        <w:pStyle w:val="a6"/>
        <w:shd w:val="clear" w:color="auto" w:fill="FFFFFF"/>
        <w:spacing w:line="470" w:lineRule="atLeast"/>
        <w:rPr>
          <w:rFonts w:ascii="Roboto" w:hAnsi="Roboto"/>
          <w:color w:val="3E3E3E"/>
          <w:sz w:val="31"/>
          <w:szCs w:val="31"/>
        </w:rPr>
      </w:pPr>
      <w:r>
        <w:rPr>
          <w:rFonts w:ascii="Roboto" w:hAnsi="Roboto"/>
          <w:color w:val="3E3E3E"/>
          <w:sz w:val="31"/>
          <w:szCs w:val="31"/>
        </w:rPr>
        <w:t xml:space="preserve">Район </w:t>
      </w:r>
      <w:proofErr w:type="spellStart"/>
      <w:r>
        <w:rPr>
          <w:rFonts w:ascii="Roboto" w:hAnsi="Roboto"/>
          <w:color w:val="3E3E3E"/>
          <w:sz w:val="31"/>
          <w:szCs w:val="31"/>
        </w:rPr>
        <w:t>халкы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«</w:t>
      </w:r>
      <w:proofErr w:type="spellStart"/>
      <w:r>
        <w:rPr>
          <w:rFonts w:ascii="Roboto" w:hAnsi="Roboto"/>
          <w:color w:val="3E3E3E"/>
          <w:sz w:val="31"/>
          <w:szCs w:val="31"/>
        </w:rPr>
        <w:t>ВКонтакте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» дәүләт </w:t>
      </w:r>
      <w:proofErr w:type="gramStart"/>
      <w:r>
        <w:rPr>
          <w:rFonts w:ascii="Roboto" w:hAnsi="Roboto"/>
          <w:color w:val="3E3E3E"/>
          <w:sz w:val="31"/>
          <w:szCs w:val="31"/>
        </w:rPr>
        <w:t>т</w:t>
      </w:r>
      <w:proofErr w:type="gramEnd"/>
      <w:r>
        <w:rPr>
          <w:rFonts w:ascii="Roboto" w:hAnsi="Roboto"/>
          <w:color w:val="3E3E3E"/>
          <w:sz w:val="31"/>
          <w:szCs w:val="31"/>
        </w:rPr>
        <w:t xml:space="preserve">өркемнәреннән </w:t>
      </w:r>
      <w:proofErr w:type="spellStart"/>
      <w:r>
        <w:rPr>
          <w:rFonts w:ascii="Roboto" w:hAnsi="Roboto"/>
          <w:color w:val="3E3E3E"/>
          <w:sz w:val="31"/>
          <w:szCs w:val="31"/>
        </w:rPr>
        <w:t>актуаль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мәгълүмат </w:t>
      </w:r>
      <w:proofErr w:type="spellStart"/>
      <w:r>
        <w:rPr>
          <w:rFonts w:ascii="Roboto" w:hAnsi="Roboto"/>
          <w:color w:val="3E3E3E"/>
          <w:sz w:val="31"/>
          <w:szCs w:val="31"/>
        </w:rPr>
        <w:t>таба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һәм элемтәгә керә ала. Аларның иң </w:t>
      </w:r>
      <w:proofErr w:type="spellStart"/>
      <w:r>
        <w:rPr>
          <w:rFonts w:ascii="Roboto" w:hAnsi="Roboto"/>
          <w:color w:val="3E3E3E"/>
          <w:sz w:val="31"/>
          <w:szCs w:val="31"/>
        </w:rPr>
        <w:t>актуале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- безнең </w:t>
      </w:r>
      <w:hyperlink r:id="rId5" w:history="1">
        <w:r>
          <w:rPr>
            <w:rStyle w:val="a5"/>
            <w:rFonts w:ascii="Roboto" w:hAnsi="Roboto"/>
            <w:sz w:val="31"/>
            <w:szCs w:val="31"/>
          </w:rPr>
          <w:t xml:space="preserve">муниципаль район </w:t>
        </w:r>
        <w:proofErr w:type="spellStart"/>
        <w:r>
          <w:rPr>
            <w:rStyle w:val="a5"/>
            <w:rFonts w:ascii="Roboto" w:hAnsi="Roboto"/>
            <w:sz w:val="31"/>
            <w:szCs w:val="31"/>
          </w:rPr>
          <w:t>башкарма</w:t>
        </w:r>
        <w:proofErr w:type="spellEnd"/>
        <w:r>
          <w:rPr>
            <w:rStyle w:val="a5"/>
            <w:rFonts w:ascii="Roboto" w:hAnsi="Roboto"/>
            <w:sz w:val="31"/>
            <w:szCs w:val="31"/>
          </w:rPr>
          <w:t xml:space="preserve"> комитеты төркеме</w:t>
        </w:r>
      </w:hyperlink>
      <w:r>
        <w:rPr>
          <w:rFonts w:ascii="Roboto" w:hAnsi="Roboto"/>
          <w:color w:val="3E3E3E"/>
          <w:sz w:val="31"/>
          <w:szCs w:val="31"/>
        </w:rPr>
        <w:t>.</w:t>
      </w:r>
      <w:r>
        <w:rPr>
          <w:rFonts w:ascii="Roboto" w:hAnsi="Roboto"/>
          <w:color w:val="3E3E3E"/>
          <w:sz w:val="31"/>
          <w:szCs w:val="31"/>
        </w:rPr>
        <w:br/>
        <w:t>Төркемнә</w:t>
      </w:r>
      <w:proofErr w:type="gramStart"/>
      <w:r>
        <w:rPr>
          <w:rFonts w:ascii="Roboto" w:hAnsi="Roboto"/>
          <w:color w:val="3E3E3E"/>
          <w:sz w:val="31"/>
          <w:szCs w:val="31"/>
        </w:rPr>
        <w:t>р</w:t>
      </w:r>
      <w:proofErr w:type="gramEnd"/>
      <w:r>
        <w:rPr>
          <w:rFonts w:ascii="Roboto" w:hAnsi="Roboto"/>
          <w:color w:val="3E3E3E"/>
          <w:sz w:val="31"/>
          <w:szCs w:val="31"/>
        </w:rPr>
        <w:t xml:space="preserve"> мөрәҗәгатьләрне кабул итү, </w:t>
      </w:r>
      <w:proofErr w:type="spellStart"/>
      <w:r>
        <w:rPr>
          <w:rFonts w:ascii="Roboto" w:hAnsi="Roboto"/>
          <w:color w:val="3E3E3E"/>
          <w:sz w:val="31"/>
          <w:szCs w:val="31"/>
        </w:rPr>
        <w:t>халыкны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борчыган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сорауларга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кыска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вакыт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эчендә җавап бирү </w:t>
      </w:r>
      <w:proofErr w:type="spellStart"/>
      <w:r>
        <w:rPr>
          <w:rFonts w:ascii="Roboto" w:hAnsi="Roboto"/>
          <w:color w:val="3E3E3E"/>
          <w:sz w:val="31"/>
          <w:szCs w:val="31"/>
        </w:rPr>
        <w:t>функциясен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үти.  </w:t>
      </w:r>
      <w:proofErr w:type="spellStart"/>
      <w:r>
        <w:rPr>
          <w:rFonts w:ascii="Roboto" w:hAnsi="Roboto"/>
          <w:color w:val="3E3E3E"/>
          <w:sz w:val="31"/>
          <w:szCs w:val="31"/>
        </w:rPr>
        <w:t>Шулай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ук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дәүләт </w:t>
      </w:r>
      <w:proofErr w:type="gramStart"/>
      <w:r>
        <w:rPr>
          <w:rFonts w:ascii="Roboto" w:hAnsi="Roboto"/>
          <w:color w:val="3E3E3E"/>
          <w:sz w:val="31"/>
          <w:szCs w:val="31"/>
        </w:rPr>
        <w:t>т</w:t>
      </w:r>
      <w:proofErr w:type="gramEnd"/>
      <w:r>
        <w:rPr>
          <w:rFonts w:ascii="Roboto" w:hAnsi="Roboto"/>
          <w:color w:val="3E3E3E"/>
          <w:sz w:val="31"/>
          <w:szCs w:val="31"/>
        </w:rPr>
        <w:t xml:space="preserve">өркемнәрендә </w:t>
      </w:r>
      <w:proofErr w:type="spellStart"/>
      <w:r>
        <w:rPr>
          <w:rFonts w:ascii="Roboto" w:hAnsi="Roboto"/>
          <w:color w:val="3E3E3E"/>
          <w:sz w:val="31"/>
          <w:szCs w:val="31"/>
        </w:rPr>
        <w:t>авыл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һәм район </w:t>
      </w:r>
      <w:proofErr w:type="spellStart"/>
      <w:r>
        <w:rPr>
          <w:rFonts w:ascii="Roboto" w:hAnsi="Roboto"/>
          <w:color w:val="3E3E3E"/>
          <w:sz w:val="31"/>
          <w:szCs w:val="31"/>
        </w:rPr>
        <w:t>тормышы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вакыйгалары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һәм </w:t>
      </w:r>
      <w:proofErr w:type="spellStart"/>
      <w:r>
        <w:rPr>
          <w:rFonts w:ascii="Roboto" w:hAnsi="Roboto"/>
          <w:color w:val="3E3E3E"/>
          <w:sz w:val="31"/>
          <w:szCs w:val="31"/>
        </w:rPr>
        <w:t>чаралары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турында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актуаль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мәгълүматны </w:t>
      </w:r>
      <w:proofErr w:type="spellStart"/>
      <w:r>
        <w:rPr>
          <w:rFonts w:ascii="Roboto" w:hAnsi="Roboto"/>
          <w:color w:val="3E3E3E"/>
          <w:sz w:val="31"/>
          <w:szCs w:val="31"/>
        </w:rPr>
        <w:t>табарга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мөмкин.</w:t>
      </w:r>
      <w:r>
        <w:rPr>
          <w:rFonts w:ascii="Roboto" w:hAnsi="Roboto"/>
          <w:color w:val="3E3E3E"/>
          <w:sz w:val="31"/>
          <w:szCs w:val="31"/>
        </w:rPr>
        <w:br/>
        <w:t xml:space="preserve">Татарстан Дәүләт </w:t>
      </w:r>
      <w:proofErr w:type="spellStart"/>
      <w:r>
        <w:rPr>
          <w:rFonts w:ascii="Roboto" w:hAnsi="Roboto"/>
          <w:color w:val="3E3E3E"/>
          <w:sz w:val="31"/>
          <w:szCs w:val="31"/>
        </w:rPr>
        <w:t>пабликлары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саны </w:t>
      </w:r>
      <w:proofErr w:type="spellStart"/>
      <w:r>
        <w:rPr>
          <w:rFonts w:ascii="Roboto" w:hAnsi="Roboto"/>
          <w:color w:val="3E3E3E"/>
          <w:sz w:val="31"/>
          <w:szCs w:val="31"/>
        </w:rPr>
        <w:t>буенча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Россиядә лидер </w:t>
      </w:r>
      <w:proofErr w:type="spellStart"/>
      <w:r>
        <w:rPr>
          <w:rFonts w:ascii="Roboto" w:hAnsi="Roboto"/>
          <w:color w:val="3E3E3E"/>
          <w:sz w:val="31"/>
          <w:szCs w:val="31"/>
        </w:rPr>
        <w:t>булып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тора. Һә</w:t>
      </w:r>
      <w:proofErr w:type="gramStart"/>
      <w:r>
        <w:rPr>
          <w:rFonts w:ascii="Roboto" w:hAnsi="Roboto"/>
          <w:color w:val="3E3E3E"/>
          <w:sz w:val="31"/>
          <w:szCs w:val="31"/>
        </w:rPr>
        <w:t>р</w:t>
      </w:r>
      <w:proofErr w:type="gramEnd"/>
      <w:r>
        <w:rPr>
          <w:rFonts w:ascii="Roboto" w:hAnsi="Roboto"/>
          <w:color w:val="3E3E3E"/>
          <w:sz w:val="31"/>
          <w:szCs w:val="31"/>
        </w:rPr>
        <w:t xml:space="preserve"> төбәк, </w:t>
      </w:r>
      <w:proofErr w:type="spellStart"/>
      <w:r>
        <w:rPr>
          <w:rFonts w:ascii="Roboto" w:hAnsi="Roboto"/>
          <w:color w:val="3E3E3E"/>
          <w:sz w:val="31"/>
          <w:szCs w:val="31"/>
        </w:rPr>
        <w:t>шул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исәптән Татарстан </w:t>
      </w:r>
      <w:proofErr w:type="spellStart"/>
      <w:r>
        <w:rPr>
          <w:rFonts w:ascii="Roboto" w:hAnsi="Roboto"/>
          <w:color w:val="3E3E3E"/>
          <w:sz w:val="31"/>
          <w:szCs w:val="31"/>
        </w:rPr>
        <w:t>Республикасы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өчен </w:t>
      </w:r>
      <w:proofErr w:type="spellStart"/>
      <w:r>
        <w:rPr>
          <w:rFonts w:ascii="Roboto" w:hAnsi="Roboto"/>
          <w:color w:val="3E3E3E"/>
          <w:sz w:val="31"/>
          <w:szCs w:val="31"/>
        </w:rPr>
        <w:t>органнар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һәм </w:t>
      </w:r>
      <w:proofErr w:type="spellStart"/>
      <w:r>
        <w:rPr>
          <w:rFonts w:ascii="Roboto" w:hAnsi="Roboto"/>
          <w:color w:val="3E3E3E"/>
          <w:sz w:val="31"/>
          <w:szCs w:val="31"/>
        </w:rPr>
        <w:t>оешмалар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исемлеге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Росстат мәгълүматлары нигезендә билгеләнде.</w:t>
      </w:r>
    </w:p>
    <w:p w:rsidR="003B043F" w:rsidRDefault="003B043F" w:rsidP="003B043F">
      <w:pPr>
        <w:pStyle w:val="a6"/>
        <w:shd w:val="clear" w:color="auto" w:fill="FFFFFF"/>
        <w:rPr>
          <w:rFonts w:ascii="Roboto" w:hAnsi="Roboto"/>
          <w:color w:val="545454"/>
          <w:sz w:val="27"/>
          <w:szCs w:val="27"/>
        </w:rPr>
      </w:pPr>
      <w:proofErr w:type="spellStart"/>
      <w:r>
        <w:rPr>
          <w:rFonts w:ascii="Roboto" w:hAnsi="Roboto"/>
          <w:color w:val="545454"/>
          <w:sz w:val="27"/>
          <w:szCs w:val="27"/>
        </w:rPr>
        <w:t>Тулырак</w:t>
      </w:r>
      <w:proofErr w:type="spellEnd"/>
      <w:r>
        <w:rPr>
          <w:rFonts w:ascii="Roboto" w:hAnsi="Roboto"/>
          <w:color w:val="545454"/>
          <w:sz w:val="27"/>
          <w:szCs w:val="27"/>
        </w:rPr>
        <w:t>: https://alki-rt.ru/news/ya%D2%A3alyiklar/raionybyznyn-rasmi-torkemnarena-kusylygyz</w:t>
      </w:r>
    </w:p>
    <w:p w:rsidR="00D47FDE" w:rsidRPr="002B0E0C" w:rsidRDefault="00D47FDE" w:rsidP="000F344C">
      <w:pPr>
        <w:jc w:val="both"/>
        <w:rPr>
          <w:sz w:val="36"/>
          <w:szCs w:val="36"/>
        </w:rPr>
      </w:pPr>
    </w:p>
    <w:sectPr w:rsidR="00D47FDE" w:rsidRPr="002B0E0C" w:rsidSect="00532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F56E0"/>
    <w:rsid w:val="000F344C"/>
    <w:rsid w:val="000F7CB1"/>
    <w:rsid w:val="001E220F"/>
    <w:rsid w:val="0021432A"/>
    <w:rsid w:val="002B0E0C"/>
    <w:rsid w:val="002E2048"/>
    <w:rsid w:val="003B043F"/>
    <w:rsid w:val="003D5177"/>
    <w:rsid w:val="004054BB"/>
    <w:rsid w:val="004244F5"/>
    <w:rsid w:val="00425D33"/>
    <w:rsid w:val="00486EEA"/>
    <w:rsid w:val="00495992"/>
    <w:rsid w:val="004B4A63"/>
    <w:rsid w:val="004C6269"/>
    <w:rsid w:val="00527703"/>
    <w:rsid w:val="00532CE2"/>
    <w:rsid w:val="005978A3"/>
    <w:rsid w:val="0061015A"/>
    <w:rsid w:val="006211E5"/>
    <w:rsid w:val="00634E76"/>
    <w:rsid w:val="00666E38"/>
    <w:rsid w:val="00681481"/>
    <w:rsid w:val="006873DE"/>
    <w:rsid w:val="007B10D3"/>
    <w:rsid w:val="007D6823"/>
    <w:rsid w:val="007E0AD4"/>
    <w:rsid w:val="00824275"/>
    <w:rsid w:val="00831E5F"/>
    <w:rsid w:val="009237FC"/>
    <w:rsid w:val="00952654"/>
    <w:rsid w:val="00954775"/>
    <w:rsid w:val="009E22D8"/>
    <w:rsid w:val="00A30E71"/>
    <w:rsid w:val="00A820AF"/>
    <w:rsid w:val="00AA08C9"/>
    <w:rsid w:val="00AC0A38"/>
    <w:rsid w:val="00B10839"/>
    <w:rsid w:val="00B617FB"/>
    <w:rsid w:val="00C2289C"/>
    <w:rsid w:val="00CC314C"/>
    <w:rsid w:val="00D47FDE"/>
    <w:rsid w:val="00D51B8F"/>
    <w:rsid w:val="00F00566"/>
    <w:rsid w:val="00FF5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CE2"/>
  </w:style>
  <w:style w:type="paragraph" w:styleId="1">
    <w:name w:val="heading 1"/>
    <w:basedOn w:val="a"/>
    <w:link w:val="10"/>
    <w:uiPriority w:val="9"/>
    <w:qFormat/>
    <w:rsid w:val="004244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148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244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4244F5"/>
    <w:rPr>
      <w:color w:val="0000FF"/>
      <w:u w:val="single"/>
    </w:rPr>
  </w:style>
  <w:style w:type="character" w:customStyle="1" w:styleId="metatext">
    <w:name w:val="meta_text"/>
    <w:basedOn w:val="a0"/>
    <w:rsid w:val="004244F5"/>
  </w:style>
  <w:style w:type="paragraph" w:styleId="a6">
    <w:name w:val="Normal (Web)"/>
    <w:basedOn w:val="a"/>
    <w:uiPriority w:val="99"/>
    <w:semiHidden/>
    <w:unhideWhenUsed/>
    <w:rsid w:val="00424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4244F5"/>
    <w:rPr>
      <w:i/>
      <w:iCs/>
    </w:rPr>
  </w:style>
  <w:style w:type="paragraph" w:customStyle="1" w:styleId="page-mainlead">
    <w:name w:val="page-main__lead"/>
    <w:basedOn w:val="a"/>
    <w:rsid w:val="00634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basedOn w:val="a"/>
    <w:uiPriority w:val="1"/>
    <w:qFormat/>
    <w:rsid w:val="001E2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F7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Strong"/>
    <w:basedOn w:val="a0"/>
    <w:uiPriority w:val="22"/>
    <w:qFormat/>
    <w:rsid w:val="000F7CB1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68148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ighlight">
    <w:name w:val="highlight"/>
    <w:basedOn w:val="a0"/>
    <w:rsid w:val="00681481"/>
  </w:style>
  <w:style w:type="paragraph" w:customStyle="1" w:styleId="onenewsdata">
    <w:name w:val="onenews__data"/>
    <w:basedOn w:val="a"/>
    <w:rsid w:val="007D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7D6823"/>
  </w:style>
  <w:style w:type="paragraph" w:customStyle="1" w:styleId="news-main-containerparagraphbold">
    <w:name w:val="news-main-container__paragraph_bold"/>
    <w:basedOn w:val="a"/>
    <w:rsid w:val="007D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caption-text">
    <w:name w:val="wp-caption-text"/>
    <w:basedOn w:val="a"/>
    <w:rsid w:val="002B0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4883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82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68138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066928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58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9233269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677353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075467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72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6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92565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14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4924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762908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14024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38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66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1874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72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36916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5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6704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15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6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8573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260723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153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7987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6052556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8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42492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5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1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33362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7134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9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2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2849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95656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0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43108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146651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6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0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78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24882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825932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36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5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9259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7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3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26427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665216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071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2625197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415174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500811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1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7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77231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17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1588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625421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55404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3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576638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27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2598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7509">
              <w:marLeft w:val="0"/>
              <w:marRight w:val="0"/>
              <w:marTop w:val="157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2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77280">
                      <w:marLeft w:val="0"/>
                      <w:marRight w:val="0"/>
                      <w:marTop w:val="157"/>
                      <w:marBottom w:val="15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9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1674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6033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4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4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8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82885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8369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18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6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9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6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9492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09037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57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35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7413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950888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7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164522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4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133299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5186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222210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010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07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203695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879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48037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7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6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85518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26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541709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099423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693856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69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3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873968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09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876980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4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502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5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595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39934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51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534522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03023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2259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public197480595" TargetMode="External"/><Relationship Id="rId10" Type="http://schemas.microsoft.com/office/2007/relationships/stylesWithEffects" Target="stylesWithEffects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2023-08-23T05:41:00Z</dcterms:created>
  <dcterms:modified xsi:type="dcterms:W3CDTF">2023-08-23T05:41:00Z</dcterms:modified>
</cp:coreProperties>
</file>