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6F" w:rsidRPr="00EA166F" w:rsidRDefault="00EA166F" w:rsidP="00EA166F">
      <w:pPr>
        <w:rPr>
          <w:rFonts w:ascii="Times New Roman" w:hAnsi="Times New Roman" w:cs="Times New Roman"/>
          <w:sz w:val="24"/>
          <w:szCs w:val="24"/>
        </w:rPr>
      </w:pPr>
      <w:r w:rsidRPr="00EA166F">
        <w:rPr>
          <w:rFonts w:ascii="Times New Roman" w:hAnsi="Times New Roman" w:cs="Times New Roman"/>
          <w:sz w:val="24"/>
          <w:szCs w:val="24"/>
        </w:rPr>
        <w:t xml:space="preserve">"Татарстан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Геройлары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сайтында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 xml:space="preserve"> РФ Кораллы Кө</w:t>
      </w:r>
      <w:proofErr w:type="gramStart"/>
      <w:r w:rsidRPr="00EA166F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Pr="00EA166F">
        <w:rPr>
          <w:rFonts w:ascii="Times New Roman" w:hAnsi="Times New Roman" w:cs="Times New Roman"/>
          <w:sz w:val="24"/>
          <w:szCs w:val="24"/>
        </w:rPr>
        <w:t xml:space="preserve">әре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сафларында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 xml:space="preserve"> контракт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буенча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 xml:space="preserve"> хезмәт итүгә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гариза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 xml:space="preserve"> бирергә мөмкин</w:t>
      </w:r>
    </w:p>
    <w:p w:rsidR="00000000" w:rsidRPr="00EA166F" w:rsidRDefault="00EA166F" w:rsidP="00EA166F">
      <w:pPr>
        <w:rPr>
          <w:rFonts w:ascii="Times New Roman" w:hAnsi="Times New Roman" w:cs="Times New Roman"/>
          <w:sz w:val="24"/>
          <w:szCs w:val="24"/>
        </w:rPr>
      </w:pPr>
      <w:r w:rsidRPr="00EA166F">
        <w:rPr>
          <w:rFonts w:ascii="Times New Roman" w:hAnsi="Times New Roman" w:cs="Times New Roman"/>
          <w:sz w:val="24"/>
          <w:szCs w:val="24"/>
        </w:rPr>
        <w:t xml:space="preserve">Яңа ресурс республика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халкын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 xml:space="preserve"> хәрбиләргә бирелгән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барлык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ташламалар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 xml:space="preserve"> белән </w:t>
      </w:r>
      <w:proofErr w:type="spellStart"/>
      <w:r w:rsidRPr="00EA166F">
        <w:rPr>
          <w:rFonts w:ascii="Times New Roman" w:hAnsi="Times New Roman" w:cs="Times New Roman"/>
          <w:sz w:val="24"/>
          <w:szCs w:val="24"/>
        </w:rPr>
        <w:t>таныштыра</w:t>
      </w:r>
      <w:proofErr w:type="spellEnd"/>
      <w:r w:rsidRPr="00EA166F">
        <w:rPr>
          <w:rFonts w:ascii="Times New Roman" w:hAnsi="Times New Roman" w:cs="Times New Roman"/>
          <w:sz w:val="24"/>
          <w:szCs w:val="24"/>
        </w:rPr>
        <w:t>.</w:t>
      </w:r>
    </w:p>
    <w:p w:rsidR="00EA166F" w:rsidRDefault="00EA166F" w:rsidP="00EA166F">
      <w:r>
        <w:rPr>
          <w:noProof/>
        </w:rPr>
        <w:drawing>
          <wp:inline distT="0" distB="0" distL="0" distR="0">
            <wp:extent cx="5940425" cy="3531253"/>
            <wp:effectExtent l="19050" t="0" r="3175" b="0"/>
            <wp:docPr id="1" name="Рисунок 1" descr="На сайте «Герои Татарстана» можно подать заявку на службу по контракту в рядах ВС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айте «Герои Татарстана» можно подать заявку на службу по контракту в рядах ВС Р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66F" w:rsidRPr="00EA166F" w:rsidRDefault="00EA166F" w:rsidP="00EA166F">
      <w:pPr>
        <w:rPr>
          <w:rFonts w:ascii="Times New Roman" w:hAnsi="Times New Roman" w:cs="Times New Roman"/>
        </w:rPr>
      </w:pPr>
      <w:r w:rsidRPr="00EA166F">
        <w:rPr>
          <w:rFonts w:ascii="Times New Roman" w:hAnsi="Times New Roman" w:cs="Times New Roman"/>
        </w:rPr>
        <w:t xml:space="preserve">«Татарстан </w:t>
      </w:r>
      <w:proofErr w:type="spellStart"/>
      <w:r w:rsidRPr="00EA166F">
        <w:rPr>
          <w:rFonts w:ascii="Times New Roman" w:hAnsi="Times New Roman" w:cs="Times New Roman"/>
        </w:rPr>
        <w:t>Геройлары</w:t>
      </w:r>
      <w:proofErr w:type="spellEnd"/>
      <w:r w:rsidRPr="00EA166F">
        <w:rPr>
          <w:rFonts w:ascii="Times New Roman" w:hAnsi="Times New Roman" w:cs="Times New Roman"/>
        </w:rPr>
        <w:t xml:space="preserve">» мәгълүмати </w:t>
      </w:r>
      <w:proofErr w:type="spellStart"/>
      <w:r w:rsidRPr="00EA166F">
        <w:rPr>
          <w:rFonts w:ascii="Times New Roman" w:hAnsi="Times New Roman" w:cs="Times New Roman"/>
        </w:rPr>
        <w:t>ресурсында</w:t>
      </w:r>
      <w:proofErr w:type="spellEnd"/>
      <w:r w:rsidRPr="00EA166F">
        <w:rPr>
          <w:rFonts w:ascii="Times New Roman" w:hAnsi="Times New Roman" w:cs="Times New Roman"/>
        </w:rPr>
        <w:t xml:space="preserve"> Россия </w:t>
      </w:r>
      <w:proofErr w:type="spellStart"/>
      <w:r w:rsidRPr="00EA166F">
        <w:rPr>
          <w:rFonts w:ascii="Times New Roman" w:hAnsi="Times New Roman" w:cs="Times New Roman"/>
        </w:rPr>
        <w:t>Федерациясе</w:t>
      </w:r>
      <w:proofErr w:type="spellEnd"/>
      <w:r w:rsidRPr="00EA166F">
        <w:rPr>
          <w:rFonts w:ascii="Times New Roman" w:hAnsi="Times New Roman" w:cs="Times New Roman"/>
        </w:rPr>
        <w:t xml:space="preserve"> Кораллы Кө</w:t>
      </w:r>
      <w:proofErr w:type="gramStart"/>
      <w:r w:rsidRPr="00EA166F">
        <w:rPr>
          <w:rFonts w:ascii="Times New Roman" w:hAnsi="Times New Roman" w:cs="Times New Roman"/>
        </w:rPr>
        <w:t>чл</w:t>
      </w:r>
      <w:proofErr w:type="gramEnd"/>
      <w:r w:rsidRPr="00EA166F">
        <w:rPr>
          <w:rFonts w:ascii="Times New Roman" w:hAnsi="Times New Roman" w:cs="Times New Roman"/>
        </w:rPr>
        <w:t xml:space="preserve">әрендә контракт </w:t>
      </w:r>
      <w:proofErr w:type="spellStart"/>
      <w:r w:rsidRPr="00EA166F">
        <w:rPr>
          <w:rFonts w:ascii="Times New Roman" w:hAnsi="Times New Roman" w:cs="Times New Roman"/>
        </w:rPr>
        <w:t>буенча</w:t>
      </w:r>
      <w:proofErr w:type="spellEnd"/>
      <w:r w:rsidRPr="00EA166F">
        <w:rPr>
          <w:rFonts w:ascii="Times New Roman" w:hAnsi="Times New Roman" w:cs="Times New Roman"/>
        </w:rPr>
        <w:t xml:space="preserve"> хезмәткә </w:t>
      </w:r>
      <w:proofErr w:type="spellStart"/>
      <w:r w:rsidRPr="00EA166F">
        <w:rPr>
          <w:rFonts w:ascii="Times New Roman" w:hAnsi="Times New Roman" w:cs="Times New Roman"/>
        </w:rPr>
        <w:t>язылу</w:t>
      </w:r>
      <w:proofErr w:type="spellEnd"/>
      <w:r w:rsidRPr="00EA166F">
        <w:rPr>
          <w:rFonts w:ascii="Times New Roman" w:hAnsi="Times New Roman" w:cs="Times New Roman"/>
        </w:rPr>
        <w:t xml:space="preserve"> мөмкинлеге </w:t>
      </w:r>
      <w:proofErr w:type="spellStart"/>
      <w:r w:rsidRPr="00EA166F">
        <w:rPr>
          <w:rFonts w:ascii="Times New Roman" w:hAnsi="Times New Roman" w:cs="Times New Roman"/>
        </w:rPr>
        <w:t>ачылды</w:t>
      </w:r>
      <w:proofErr w:type="spellEnd"/>
      <w:r w:rsidRPr="00EA166F">
        <w:rPr>
          <w:rFonts w:ascii="Times New Roman" w:hAnsi="Times New Roman" w:cs="Times New Roman"/>
        </w:rPr>
        <w:t xml:space="preserve">. Кандидатка хәрбигә бирелгән </w:t>
      </w:r>
      <w:proofErr w:type="spellStart"/>
      <w:r w:rsidRPr="00EA166F">
        <w:rPr>
          <w:rFonts w:ascii="Times New Roman" w:hAnsi="Times New Roman" w:cs="Times New Roman"/>
        </w:rPr>
        <w:t>ташламалар</w:t>
      </w:r>
      <w:proofErr w:type="spellEnd"/>
      <w:r w:rsidRPr="00EA166F">
        <w:rPr>
          <w:rFonts w:ascii="Times New Roman" w:hAnsi="Times New Roman" w:cs="Times New Roman"/>
        </w:rPr>
        <w:t xml:space="preserve"> һәм түләү</w:t>
      </w:r>
      <w:proofErr w:type="gramStart"/>
      <w:r w:rsidRPr="00EA166F">
        <w:rPr>
          <w:rFonts w:ascii="Times New Roman" w:hAnsi="Times New Roman" w:cs="Times New Roman"/>
        </w:rPr>
        <w:t>л</w:t>
      </w:r>
      <w:proofErr w:type="gramEnd"/>
      <w:r w:rsidRPr="00EA166F">
        <w:rPr>
          <w:rFonts w:ascii="Times New Roman" w:hAnsi="Times New Roman" w:cs="Times New Roman"/>
        </w:rPr>
        <w:t xml:space="preserve">әр </w:t>
      </w:r>
      <w:proofErr w:type="spellStart"/>
      <w:r w:rsidRPr="00EA166F">
        <w:rPr>
          <w:rFonts w:ascii="Times New Roman" w:hAnsi="Times New Roman" w:cs="Times New Roman"/>
        </w:rPr>
        <w:t>исемлеге</w:t>
      </w:r>
      <w:proofErr w:type="spellEnd"/>
      <w:r w:rsidRPr="00EA166F">
        <w:rPr>
          <w:rFonts w:ascii="Times New Roman" w:hAnsi="Times New Roman" w:cs="Times New Roman"/>
        </w:rPr>
        <w:t xml:space="preserve"> белән </w:t>
      </w:r>
      <w:proofErr w:type="spellStart"/>
      <w:r w:rsidRPr="00EA166F">
        <w:rPr>
          <w:rFonts w:ascii="Times New Roman" w:hAnsi="Times New Roman" w:cs="Times New Roman"/>
        </w:rPr>
        <w:t>танышырга</w:t>
      </w:r>
      <w:proofErr w:type="spellEnd"/>
      <w:r w:rsidRPr="00EA166F">
        <w:rPr>
          <w:rFonts w:ascii="Times New Roman" w:hAnsi="Times New Roman" w:cs="Times New Roman"/>
        </w:rPr>
        <w:t xml:space="preserve"> һәм «хезмәткә Язылырга»төймәсенә </w:t>
      </w:r>
      <w:proofErr w:type="spellStart"/>
      <w:r w:rsidRPr="00EA166F">
        <w:rPr>
          <w:rFonts w:ascii="Times New Roman" w:hAnsi="Times New Roman" w:cs="Times New Roman"/>
        </w:rPr>
        <w:t>басарга</w:t>
      </w:r>
      <w:proofErr w:type="spellEnd"/>
      <w:r w:rsidRPr="00EA166F">
        <w:rPr>
          <w:rFonts w:ascii="Times New Roman" w:hAnsi="Times New Roman" w:cs="Times New Roman"/>
        </w:rPr>
        <w:t xml:space="preserve"> кирәк. Контакт мәгълүматларын керткәннән соң, кандидат белән мәгълүматны төгәлләү өчен call-үзәк хезмәткәре элемтәгә керә.</w:t>
      </w:r>
    </w:p>
    <w:p w:rsidR="00EA166F" w:rsidRPr="00EA166F" w:rsidRDefault="00EA166F" w:rsidP="00EA166F">
      <w:pPr>
        <w:rPr>
          <w:rFonts w:ascii="Times New Roman" w:hAnsi="Times New Roman" w:cs="Times New Roman"/>
        </w:rPr>
      </w:pPr>
      <w:proofErr w:type="spellStart"/>
      <w:r w:rsidRPr="00EA166F">
        <w:rPr>
          <w:rFonts w:ascii="Times New Roman" w:hAnsi="Times New Roman" w:cs="Times New Roman"/>
        </w:rPr>
        <w:t>Якын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арада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сайтта</w:t>
      </w:r>
      <w:proofErr w:type="spellEnd"/>
      <w:r w:rsidRPr="00EA166F">
        <w:rPr>
          <w:rFonts w:ascii="Times New Roman" w:hAnsi="Times New Roman" w:cs="Times New Roman"/>
        </w:rPr>
        <w:t xml:space="preserve"> хәзерге </w:t>
      </w:r>
      <w:proofErr w:type="spellStart"/>
      <w:r w:rsidRPr="00EA166F">
        <w:rPr>
          <w:rFonts w:ascii="Times New Roman" w:hAnsi="Times New Roman" w:cs="Times New Roman"/>
        </w:rPr>
        <w:t>вакытта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фронтта</w:t>
      </w:r>
      <w:proofErr w:type="spellEnd"/>
      <w:r w:rsidRPr="00EA166F">
        <w:rPr>
          <w:rFonts w:ascii="Times New Roman" w:hAnsi="Times New Roman" w:cs="Times New Roman"/>
        </w:rPr>
        <w:t xml:space="preserve"> иң кирәкле белгечлеклә</w:t>
      </w:r>
      <w:proofErr w:type="gramStart"/>
      <w:r w:rsidRPr="00EA166F">
        <w:rPr>
          <w:rFonts w:ascii="Times New Roman" w:hAnsi="Times New Roman" w:cs="Times New Roman"/>
        </w:rPr>
        <w:t>р</w:t>
      </w:r>
      <w:proofErr w:type="gram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урнаштырылачак</w:t>
      </w:r>
      <w:proofErr w:type="spellEnd"/>
      <w:r w:rsidRPr="00EA166F">
        <w:rPr>
          <w:rFonts w:ascii="Times New Roman" w:hAnsi="Times New Roman" w:cs="Times New Roman"/>
        </w:rPr>
        <w:t>.</w:t>
      </w:r>
    </w:p>
    <w:p w:rsidR="00EA166F" w:rsidRPr="00EA166F" w:rsidRDefault="00EA166F" w:rsidP="00EA166F">
      <w:pPr>
        <w:rPr>
          <w:rFonts w:ascii="Times New Roman" w:hAnsi="Times New Roman" w:cs="Times New Roman"/>
        </w:rPr>
      </w:pPr>
      <w:r w:rsidRPr="00EA166F">
        <w:rPr>
          <w:rFonts w:ascii="Times New Roman" w:hAnsi="Times New Roman" w:cs="Times New Roman"/>
        </w:rPr>
        <w:t>Исегезгә төшерәбез, РФ Кораллы кө</w:t>
      </w:r>
      <w:proofErr w:type="gramStart"/>
      <w:r w:rsidRPr="00EA166F">
        <w:rPr>
          <w:rFonts w:ascii="Times New Roman" w:hAnsi="Times New Roman" w:cs="Times New Roman"/>
        </w:rPr>
        <w:t>чл</w:t>
      </w:r>
      <w:proofErr w:type="gramEnd"/>
      <w:r w:rsidRPr="00EA166F">
        <w:rPr>
          <w:rFonts w:ascii="Times New Roman" w:hAnsi="Times New Roman" w:cs="Times New Roman"/>
        </w:rPr>
        <w:t xml:space="preserve">әре белән контракт төзегәндә генә хәрби хезмәткәр </w:t>
      </w:r>
      <w:proofErr w:type="spellStart"/>
      <w:r w:rsidRPr="00EA166F">
        <w:rPr>
          <w:rFonts w:ascii="Times New Roman" w:hAnsi="Times New Roman" w:cs="Times New Roman"/>
        </w:rPr>
        <w:t>бер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тапкыр</w:t>
      </w:r>
      <w:proofErr w:type="spellEnd"/>
      <w:r w:rsidRPr="00EA166F">
        <w:rPr>
          <w:rFonts w:ascii="Times New Roman" w:hAnsi="Times New Roman" w:cs="Times New Roman"/>
        </w:rPr>
        <w:t xml:space="preserve"> 195 000 </w:t>
      </w:r>
      <w:proofErr w:type="spellStart"/>
      <w:r w:rsidRPr="00EA166F">
        <w:rPr>
          <w:rFonts w:ascii="Times New Roman" w:hAnsi="Times New Roman" w:cs="Times New Roman"/>
        </w:rPr>
        <w:t>сум</w:t>
      </w:r>
      <w:proofErr w:type="spellEnd"/>
      <w:r w:rsidRPr="00EA166F">
        <w:rPr>
          <w:rFonts w:ascii="Times New Roman" w:hAnsi="Times New Roman" w:cs="Times New Roman"/>
        </w:rPr>
        <w:t xml:space="preserve"> ала, ә үз хезмәтен үтәгәндә ай </w:t>
      </w:r>
      <w:proofErr w:type="spellStart"/>
      <w:r w:rsidRPr="00EA166F">
        <w:rPr>
          <w:rFonts w:ascii="Times New Roman" w:hAnsi="Times New Roman" w:cs="Times New Roman"/>
        </w:rPr>
        <w:t>саен</w:t>
      </w:r>
      <w:proofErr w:type="spellEnd"/>
      <w:r w:rsidRPr="00EA166F">
        <w:rPr>
          <w:rFonts w:ascii="Times New Roman" w:hAnsi="Times New Roman" w:cs="Times New Roman"/>
        </w:rPr>
        <w:t xml:space="preserve"> 204 000 </w:t>
      </w:r>
      <w:proofErr w:type="spellStart"/>
      <w:r w:rsidRPr="00EA166F">
        <w:rPr>
          <w:rFonts w:ascii="Times New Roman" w:hAnsi="Times New Roman" w:cs="Times New Roman"/>
        </w:rPr>
        <w:t>сум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акча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эшли</w:t>
      </w:r>
      <w:proofErr w:type="spellEnd"/>
      <w:r w:rsidRPr="00EA166F">
        <w:rPr>
          <w:rFonts w:ascii="Times New Roman" w:hAnsi="Times New Roman" w:cs="Times New Roman"/>
        </w:rPr>
        <w:t xml:space="preserve">. </w:t>
      </w:r>
      <w:proofErr w:type="spellStart"/>
      <w:r w:rsidRPr="00EA166F">
        <w:rPr>
          <w:rFonts w:ascii="Times New Roman" w:hAnsi="Times New Roman" w:cs="Times New Roman"/>
        </w:rPr>
        <w:t>Моннан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тыш</w:t>
      </w:r>
      <w:proofErr w:type="spellEnd"/>
      <w:r w:rsidRPr="00EA166F">
        <w:rPr>
          <w:rFonts w:ascii="Times New Roman" w:hAnsi="Times New Roman" w:cs="Times New Roman"/>
        </w:rPr>
        <w:t xml:space="preserve">, </w:t>
      </w:r>
      <w:proofErr w:type="spellStart"/>
      <w:r w:rsidRPr="00EA166F">
        <w:rPr>
          <w:rFonts w:ascii="Times New Roman" w:hAnsi="Times New Roman" w:cs="Times New Roman"/>
        </w:rPr>
        <w:t>контрактчыларга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ташламалар</w:t>
      </w:r>
      <w:proofErr w:type="spellEnd"/>
      <w:r w:rsidRPr="00EA166F">
        <w:rPr>
          <w:rFonts w:ascii="Times New Roman" w:hAnsi="Times New Roman" w:cs="Times New Roman"/>
        </w:rPr>
        <w:t xml:space="preserve"> бирелә һәм </w:t>
      </w:r>
      <w:proofErr w:type="spellStart"/>
      <w:r w:rsidRPr="00EA166F">
        <w:rPr>
          <w:rFonts w:ascii="Times New Roman" w:hAnsi="Times New Roman" w:cs="Times New Roman"/>
        </w:rPr>
        <w:t>дошман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техникасын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юк</w:t>
      </w:r>
      <w:proofErr w:type="spellEnd"/>
      <w:r w:rsidRPr="00EA166F">
        <w:rPr>
          <w:rFonts w:ascii="Times New Roman" w:hAnsi="Times New Roman" w:cs="Times New Roman"/>
        </w:rPr>
        <w:t xml:space="preserve"> итү өчен премияләр дөрес түләнә. Түләү</w:t>
      </w:r>
      <w:proofErr w:type="gramStart"/>
      <w:r w:rsidRPr="00EA166F">
        <w:rPr>
          <w:rFonts w:ascii="Times New Roman" w:hAnsi="Times New Roman" w:cs="Times New Roman"/>
        </w:rPr>
        <w:t>л</w:t>
      </w:r>
      <w:proofErr w:type="gramEnd"/>
      <w:r w:rsidRPr="00EA166F">
        <w:rPr>
          <w:rFonts w:ascii="Times New Roman" w:hAnsi="Times New Roman" w:cs="Times New Roman"/>
        </w:rPr>
        <w:t xml:space="preserve">әр </w:t>
      </w:r>
      <w:proofErr w:type="spellStart"/>
      <w:r w:rsidRPr="00EA166F">
        <w:rPr>
          <w:rFonts w:ascii="Times New Roman" w:hAnsi="Times New Roman" w:cs="Times New Roman"/>
        </w:rPr>
        <w:t>исемлеге</w:t>
      </w:r>
      <w:proofErr w:type="spellEnd"/>
      <w:r w:rsidRPr="00EA166F">
        <w:rPr>
          <w:rFonts w:ascii="Times New Roman" w:hAnsi="Times New Roman" w:cs="Times New Roman"/>
        </w:rPr>
        <w:t xml:space="preserve"> белән </w:t>
      </w:r>
      <w:proofErr w:type="spellStart"/>
      <w:r w:rsidRPr="00EA166F">
        <w:rPr>
          <w:rFonts w:ascii="Times New Roman" w:hAnsi="Times New Roman" w:cs="Times New Roman"/>
        </w:rPr>
        <w:t>тулырак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бу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сайтта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танышырга</w:t>
      </w:r>
      <w:proofErr w:type="spellEnd"/>
      <w:r w:rsidRPr="00EA166F">
        <w:rPr>
          <w:rFonts w:ascii="Times New Roman" w:hAnsi="Times New Roman" w:cs="Times New Roman"/>
        </w:rPr>
        <w:t xml:space="preserve"> мөмкин.</w:t>
      </w:r>
    </w:p>
    <w:p w:rsidR="00EA166F" w:rsidRPr="00EA166F" w:rsidRDefault="00EA166F" w:rsidP="00EA166F">
      <w:pPr>
        <w:rPr>
          <w:rFonts w:ascii="Times New Roman" w:hAnsi="Times New Roman" w:cs="Times New Roman"/>
        </w:rPr>
      </w:pPr>
      <w:r w:rsidRPr="00EA166F">
        <w:rPr>
          <w:rFonts w:ascii="Times New Roman" w:hAnsi="Times New Roman" w:cs="Times New Roman"/>
        </w:rPr>
        <w:t xml:space="preserve">Контракт </w:t>
      </w:r>
      <w:proofErr w:type="spellStart"/>
      <w:r w:rsidRPr="00EA166F">
        <w:rPr>
          <w:rFonts w:ascii="Times New Roman" w:hAnsi="Times New Roman" w:cs="Times New Roman"/>
        </w:rPr>
        <w:t>буенча</w:t>
      </w:r>
      <w:proofErr w:type="spellEnd"/>
      <w:r w:rsidRPr="00EA166F">
        <w:rPr>
          <w:rFonts w:ascii="Times New Roman" w:hAnsi="Times New Roman" w:cs="Times New Roman"/>
        </w:rPr>
        <w:t xml:space="preserve"> хезмәткә сезнең </w:t>
      </w:r>
      <w:proofErr w:type="spellStart"/>
      <w:r w:rsidRPr="00EA166F">
        <w:rPr>
          <w:rFonts w:ascii="Times New Roman" w:hAnsi="Times New Roman" w:cs="Times New Roman"/>
        </w:rPr>
        <w:t>кандидатураны</w:t>
      </w:r>
      <w:proofErr w:type="spellEnd"/>
      <w:r w:rsidRPr="00EA166F">
        <w:rPr>
          <w:rFonts w:ascii="Times New Roman" w:hAnsi="Times New Roman" w:cs="Times New Roman"/>
        </w:rPr>
        <w:t xml:space="preserve"> </w:t>
      </w:r>
      <w:proofErr w:type="spellStart"/>
      <w:r w:rsidRPr="00EA166F">
        <w:rPr>
          <w:rFonts w:ascii="Times New Roman" w:hAnsi="Times New Roman" w:cs="Times New Roman"/>
        </w:rPr>
        <w:t>карау</w:t>
      </w:r>
      <w:proofErr w:type="spellEnd"/>
      <w:r w:rsidRPr="00EA166F">
        <w:rPr>
          <w:rFonts w:ascii="Times New Roman" w:hAnsi="Times New Roman" w:cs="Times New Roman"/>
        </w:rPr>
        <w:t xml:space="preserve"> өчен </w:t>
      </w:r>
      <w:proofErr w:type="spellStart"/>
      <w:r w:rsidRPr="00EA166F">
        <w:rPr>
          <w:rFonts w:ascii="Times New Roman" w:hAnsi="Times New Roman" w:cs="Times New Roman"/>
        </w:rPr>
        <w:t>гариза</w:t>
      </w:r>
      <w:proofErr w:type="spellEnd"/>
      <w:r w:rsidRPr="00EA166F">
        <w:rPr>
          <w:rFonts w:ascii="Times New Roman" w:hAnsi="Times New Roman" w:cs="Times New Roman"/>
        </w:rPr>
        <w:t xml:space="preserve"> җибәрергә мөмкин: https://heroes-tatarstan. </w:t>
      </w:r>
      <w:proofErr w:type="spellStart"/>
      <w:r w:rsidRPr="00EA166F">
        <w:rPr>
          <w:rFonts w:ascii="Times New Roman" w:hAnsi="Times New Roman" w:cs="Times New Roman"/>
        </w:rPr>
        <w:t>ru</w:t>
      </w:r>
      <w:proofErr w:type="spellEnd"/>
    </w:p>
    <w:sectPr w:rsidR="00EA166F" w:rsidRPr="00EA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A166F"/>
    <w:rsid w:val="00EA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2023-10-03T08:39:00Z</dcterms:created>
  <dcterms:modified xsi:type="dcterms:W3CDTF">2023-10-03T08:41:00Z</dcterms:modified>
</cp:coreProperties>
</file>