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5C0BF5" w:rsidRDefault="005C0BF5" w:rsidP="005C0BF5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 xml:space="preserve">Октябрь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азагы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– ноябрь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башында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сак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булыгыз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: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вируслы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авырулар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кө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ч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>әя</w:t>
      </w:r>
    </w:p>
    <w:p w:rsidR="005C0BF5" w:rsidRDefault="005C0BF5" w:rsidP="005C0BF5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5C0BF5" w:rsidRDefault="005C0BF5" w:rsidP="005C0BF5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5C0BF5" w:rsidRDefault="005C0BF5" w:rsidP="005C0BF5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"https://vatantat.ru/wp-content/uploads/2023/10/5b74e04b044d61ae74237d8e774710c7.jpg" </w:instrText>
      </w:r>
      <w:r>
        <w:rPr>
          <w:rFonts w:ascii="Roboto" w:hAnsi="Roboto"/>
          <w:color w:val="53585C"/>
        </w:rPr>
        <w:fldChar w:fldCharType="separate"/>
      </w:r>
    </w:p>
    <w:p w:rsidR="005C0BF5" w:rsidRDefault="005C0BF5" w:rsidP="005C0BF5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545636" cy="3694298"/>
            <wp:effectExtent l="19050" t="0" r="0" b="0"/>
            <wp:docPr id="1" name="Рисунок 1" descr="Октябрь азагы – ноябрь башында сак булыгыз: вируслы авырулар көчә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ктябрь азагы – ноябрь башында сак булыгыз: вируслы авырулар көчә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346" cy="36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BF5" w:rsidRDefault="005C0BF5" w:rsidP="005C0BF5">
      <w:pPr>
        <w:pStyle w:val="wp-caption-text"/>
        <w:shd w:val="clear" w:color="auto" w:fill="FFFFFF"/>
        <w:spacing w:before="47" w:beforeAutospacing="0" w:after="0" w:afterAutospacing="0"/>
        <w:jc w:val="right"/>
        <w:textAlignment w:val="baseline"/>
        <w:rPr>
          <w:rFonts w:ascii="inherit" w:hAnsi="inherit"/>
          <w:color w:val="A0A0A0"/>
          <w:sz w:val="17"/>
          <w:szCs w:val="17"/>
          <w:bdr w:val="none" w:sz="0" w:space="0" w:color="auto" w:frame="1"/>
        </w:rPr>
      </w:pPr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 xml:space="preserve">Фото: </w:t>
      </w:r>
      <w:proofErr w:type="spellStart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Татар-информ</w:t>
      </w:r>
      <w:proofErr w:type="spellEnd"/>
    </w:p>
    <w:p w:rsidR="005C0BF5" w:rsidRDefault="005C0BF5" w:rsidP="005C0BF5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5C0BF5" w:rsidRDefault="005C0BF5" w:rsidP="005C0BF5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Татарстанда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ОРВИ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йоктыручылар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да,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коронавирус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белән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авыручылар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да кимегән. Грипп белән авыруның исә әлегә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бер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генә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очрагы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да теркәлмәгән. Бер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атна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эчендә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республикадагы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эпидемиологик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вазгыять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әнә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шулай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үзгәргән. Әмма белгечлә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, октябрь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азагы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– ноябрь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башында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вируслы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авырулар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йоктыручылар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саны кисәк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артырга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мөмкин,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дип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фаразлый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. Шуңа кү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алдан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аяк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киенә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башларга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киңәш итәләр.</w:t>
      </w:r>
    </w:p>
    <w:p w:rsidR="005C0BF5" w:rsidRDefault="005C0BF5" w:rsidP="005C0BF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lastRenderedPageBreak/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коронавирус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саны </w:t>
      </w:r>
      <w:proofErr w:type="spellStart"/>
      <w:r>
        <w:rPr>
          <w:rFonts w:ascii="Roboto" w:hAnsi="Roboto"/>
          <w:color w:val="333333"/>
          <w:sz w:val="25"/>
          <w:szCs w:val="25"/>
        </w:rPr>
        <w:t>икенче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атна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әттән </w:t>
      </w:r>
      <w:proofErr w:type="spellStart"/>
      <w:r>
        <w:rPr>
          <w:rFonts w:ascii="Roboto" w:hAnsi="Roboto"/>
          <w:color w:val="333333"/>
          <w:sz w:val="25"/>
          <w:szCs w:val="25"/>
        </w:rPr>
        <w:t>кими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бара. </w:t>
      </w:r>
      <w:proofErr w:type="spellStart"/>
      <w:r>
        <w:rPr>
          <w:rFonts w:ascii="Roboto" w:hAnsi="Roboto"/>
          <w:color w:val="333333"/>
          <w:sz w:val="25"/>
          <w:szCs w:val="25"/>
        </w:rPr>
        <w:t>Узган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атнада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9 </w:t>
      </w:r>
      <w:proofErr w:type="spellStart"/>
      <w:r>
        <w:rPr>
          <w:rFonts w:ascii="Roboto" w:hAnsi="Roboto"/>
          <w:color w:val="333333"/>
          <w:sz w:val="25"/>
          <w:szCs w:val="25"/>
        </w:rPr>
        <w:t>процентка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кимегән.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журналистларга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Татарстан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Роспотребнадзор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идарәсе </w:t>
      </w:r>
      <w:proofErr w:type="spellStart"/>
      <w:r>
        <w:rPr>
          <w:rFonts w:ascii="Roboto" w:hAnsi="Roboto"/>
          <w:color w:val="333333"/>
          <w:sz w:val="25"/>
          <w:szCs w:val="25"/>
        </w:rPr>
        <w:t>башлыгы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урынбасары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Любовь Авдонина хәбә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итте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5C0BF5" w:rsidRDefault="005C0BF5" w:rsidP="005C0BF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Бер </w:t>
      </w:r>
      <w:proofErr w:type="spellStart"/>
      <w:r>
        <w:rPr>
          <w:rFonts w:ascii="Roboto" w:hAnsi="Roboto"/>
          <w:color w:val="333333"/>
          <w:sz w:val="25"/>
          <w:szCs w:val="25"/>
        </w:rPr>
        <w:t>атна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эчендә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коронавирус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йоктыруның 389 яңа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теркәлде. </w:t>
      </w:r>
      <w:proofErr w:type="spellStart"/>
      <w:r>
        <w:rPr>
          <w:rFonts w:ascii="Roboto" w:hAnsi="Roboto"/>
          <w:color w:val="333333"/>
          <w:sz w:val="25"/>
          <w:szCs w:val="25"/>
        </w:rPr>
        <w:t>Ковид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әле дә күбрәк ОРВИ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әвешендә яки </w:t>
      </w:r>
      <w:proofErr w:type="spellStart"/>
      <w:r>
        <w:rPr>
          <w:rFonts w:ascii="Roboto" w:hAnsi="Roboto"/>
          <w:color w:val="333333"/>
          <w:sz w:val="25"/>
          <w:szCs w:val="25"/>
        </w:rPr>
        <w:t>бернинди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билгеләрсез генә уза. Соңгы </w:t>
      </w:r>
      <w:proofErr w:type="spellStart"/>
      <w:r>
        <w:rPr>
          <w:rFonts w:ascii="Roboto" w:hAnsi="Roboto"/>
          <w:color w:val="333333"/>
          <w:sz w:val="25"/>
          <w:szCs w:val="25"/>
        </w:rPr>
        <w:t>арада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коронавирустан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хастаханәгә </w:t>
      </w:r>
      <w:proofErr w:type="spellStart"/>
      <w:r>
        <w:rPr>
          <w:rFonts w:ascii="Roboto" w:hAnsi="Roboto"/>
          <w:color w:val="333333"/>
          <w:sz w:val="25"/>
          <w:szCs w:val="25"/>
        </w:rPr>
        <w:t>ятып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дәваланучылар саны да </w:t>
      </w:r>
      <w:proofErr w:type="spellStart"/>
      <w:r>
        <w:rPr>
          <w:rFonts w:ascii="Roboto" w:hAnsi="Roboto"/>
          <w:color w:val="333333"/>
          <w:sz w:val="25"/>
          <w:szCs w:val="25"/>
        </w:rPr>
        <w:t>кими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Узган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атнада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чир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йоктыручыларның 30 </w:t>
      </w:r>
      <w:proofErr w:type="spellStart"/>
      <w:r>
        <w:rPr>
          <w:rFonts w:ascii="Roboto" w:hAnsi="Roboto"/>
          <w:color w:val="333333"/>
          <w:sz w:val="25"/>
          <w:szCs w:val="25"/>
        </w:rPr>
        <w:t>процентын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дәвалау </w:t>
      </w:r>
      <w:proofErr w:type="spellStart"/>
      <w:r>
        <w:rPr>
          <w:rFonts w:ascii="Roboto" w:hAnsi="Roboto"/>
          <w:color w:val="333333"/>
          <w:sz w:val="25"/>
          <w:szCs w:val="25"/>
        </w:rPr>
        <w:t>оешмасына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булсалар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атнада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күрсәткеч 35 </w:t>
      </w:r>
      <w:proofErr w:type="spellStart"/>
      <w:r>
        <w:rPr>
          <w:rFonts w:ascii="Roboto" w:hAnsi="Roboto"/>
          <w:color w:val="333333"/>
          <w:sz w:val="25"/>
          <w:szCs w:val="25"/>
        </w:rPr>
        <w:t>процентны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тәшкил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ачыклык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кертте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белгеч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Сүз уңаеннан,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14965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коронавирус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авырган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5C0BF5" w:rsidRDefault="005C0BF5" w:rsidP="005C0BF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ОРВИ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кими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төшкән. Гриппның исә әлегә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генә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теркәлмәгән. Әмма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тынычланырга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 дигән сүз түгел,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белгечләр. Любовь Авдонина, грипп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саны октябрь </w:t>
      </w:r>
      <w:proofErr w:type="spellStart"/>
      <w:r>
        <w:rPr>
          <w:rFonts w:ascii="Roboto" w:hAnsi="Roboto"/>
          <w:color w:val="333333"/>
          <w:sz w:val="25"/>
          <w:szCs w:val="25"/>
        </w:rPr>
        <w:t>ахыры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ноябрь </w:t>
      </w:r>
      <w:proofErr w:type="spellStart"/>
      <w:r>
        <w:rPr>
          <w:rFonts w:ascii="Roboto" w:hAnsi="Roboto"/>
          <w:color w:val="333333"/>
          <w:sz w:val="25"/>
          <w:szCs w:val="25"/>
        </w:rPr>
        <w:t>башында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фаразлый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Узган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ел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грипп һә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ОРВИ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саны 7 ноябрьдә </w:t>
      </w:r>
      <w:proofErr w:type="spellStart"/>
      <w:r>
        <w:rPr>
          <w:rFonts w:ascii="Roboto" w:hAnsi="Roboto"/>
          <w:color w:val="333333"/>
          <w:sz w:val="25"/>
          <w:szCs w:val="25"/>
        </w:rPr>
        <w:t>арта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башлаган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5C0BF5" w:rsidRDefault="005C0BF5" w:rsidP="005C0BF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барлыгы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2411000 кешегә </w:t>
      </w:r>
      <w:proofErr w:type="spellStart"/>
      <w:r>
        <w:rPr>
          <w:rFonts w:ascii="Roboto" w:hAnsi="Roboto"/>
          <w:color w:val="333333"/>
          <w:sz w:val="25"/>
          <w:szCs w:val="25"/>
        </w:rPr>
        <w:t>гриппка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каршы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вакцина </w:t>
      </w:r>
      <w:proofErr w:type="spellStart"/>
      <w:r>
        <w:rPr>
          <w:rFonts w:ascii="Roboto" w:hAnsi="Roboto"/>
          <w:color w:val="333333"/>
          <w:sz w:val="25"/>
          <w:szCs w:val="25"/>
        </w:rPr>
        <w:t>ясалыр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көтелә. 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республика халкының 60 проценты дигән сүз. Хәзерге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күрсәткеч 34 </w:t>
      </w:r>
      <w:proofErr w:type="spellStart"/>
      <w:r>
        <w:rPr>
          <w:rFonts w:ascii="Roboto" w:hAnsi="Roboto"/>
          <w:color w:val="333333"/>
          <w:sz w:val="25"/>
          <w:szCs w:val="25"/>
        </w:rPr>
        <w:t>процентны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тәшкил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Любовь Авдонина. – </w:t>
      </w:r>
      <w:proofErr w:type="spellStart"/>
      <w:r>
        <w:rPr>
          <w:rFonts w:ascii="Roboto" w:hAnsi="Roboto"/>
          <w:color w:val="333333"/>
          <w:sz w:val="25"/>
          <w:szCs w:val="25"/>
        </w:rPr>
        <w:t>Кызганыч</w:t>
      </w:r>
      <w:proofErr w:type="spellEnd"/>
      <w:r>
        <w:rPr>
          <w:rFonts w:ascii="Roboto" w:hAnsi="Roboto"/>
          <w:color w:val="333333"/>
          <w:sz w:val="25"/>
          <w:szCs w:val="25"/>
        </w:rPr>
        <w:t>, әлегә өлкән яшьтәгелә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, хроник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кешеләр, </w:t>
      </w:r>
      <w:proofErr w:type="spellStart"/>
      <w:r>
        <w:rPr>
          <w:rFonts w:ascii="Roboto" w:hAnsi="Roboto"/>
          <w:color w:val="333333"/>
          <w:sz w:val="25"/>
          <w:szCs w:val="25"/>
        </w:rPr>
        <w:t>студентлар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прививка </w:t>
      </w:r>
      <w:proofErr w:type="spellStart"/>
      <w:r>
        <w:rPr>
          <w:rFonts w:ascii="Roboto" w:hAnsi="Roboto"/>
          <w:color w:val="333333"/>
          <w:sz w:val="25"/>
          <w:szCs w:val="25"/>
        </w:rPr>
        <w:t>ясатучылар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аз.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эшне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якын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тырышсыннар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Бигрәк тә </w:t>
      </w:r>
      <w:proofErr w:type="spellStart"/>
      <w:r>
        <w:rPr>
          <w:rFonts w:ascii="Roboto" w:hAnsi="Roboto"/>
          <w:color w:val="333333"/>
          <w:sz w:val="25"/>
          <w:szCs w:val="25"/>
        </w:rPr>
        <w:t>студентлар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актив. </w:t>
      </w:r>
      <w:proofErr w:type="spellStart"/>
      <w:r>
        <w:rPr>
          <w:rFonts w:ascii="Roboto" w:hAnsi="Roboto"/>
          <w:color w:val="333333"/>
          <w:sz w:val="25"/>
          <w:szCs w:val="25"/>
        </w:rPr>
        <w:t>Укудан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төрле җ</w:t>
      </w:r>
      <w:proofErr w:type="gramStart"/>
      <w:r>
        <w:rPr>
          <w:rFonts w:ascii="Roboto" w:hAnsi="Roboto"/>
          <w:color w:val="333333"/>
          <w:sz w:val="25"/>
          <w:szCs w:val="25"/>
        </w:rPr>
        <w:t>ирл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әрдә эшлиләр,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күп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урыннарда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йөриләр. Шуңа күрә </w:t>
      </w:r>
      <w:proofErr w:type="spellStart"/>
      <w:r>
        <w:rPr>
          <w:rFonts w:ascii="Roboto" w:hAnsi="Roboto"/>
          <w:color w:val="333333"/>
          <w:sz w:val="25"/>
          <w:szCs w:val="25"/>
        </w:rPr>
        <w:t>аларга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сәламәтлекне </w:t>
      </w:r>
      <w:proofErr w:type="spellStart"/>
      <w:r>
        <w:rPr>
          <w:rFonts w:ascii="Roboto" w:hAnsi="Roboto"/>
          <w:color w:val="333333"/>
          <w:sz w:val="25"/>
          <w:szCs w:val="25"/>
        </w:rPr>
        <w:t>алдан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кайгыртырга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</w:t>
      </w:r>
    </w:p>
    <w:p w:rsidR="005C0BF5" w:rsidRDefault="005C0BF5" w:rsidP="005C0BF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Сүз уңаеннан, Россия</w:t>
      </w:r>
      <w:proofErr w:type="gramStart"/>
      <w:r>
        <w:rPr>
          <w:rFonts w:ascii="Roboto" w:hAnsi="Roboto"/>
          <w:color w:val="333333"/>
          <w:sz w:val="25"/>
          <w:szCs w:val="25"/>
        </w:rPr>
        <w:t xml:space="preserve"> С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әламәтлек </w:t>
      </w:r>
      <w:proofErr w:type="spellStart"/>
      <w:r>
        <w:rPr>
          <w:rFonts w:ascii="Roboto" w:hAnsi="Roboto"/>
          <w:color w:val="333333"/>
          <w:sz w:val="25"/>
          <w:szCs w:val="25"/>
        </w:rPr>
        <w:t>саклау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министрлыгы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көннәрдә </w:t>
      </w:r>
      <w:proofErr w:type="spellStart"/>
      <w:r>
        <w:rPr>
          <w:rFonts w:ascii="Roboto" w:hAnsi="Roboto"/>
          <w:color w:val="333333"/>
          <w:sz w:val="25"/>
          <w:szCs w:val="25"/>
        </w:rPr>
        <w:t>коронавирусны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дәвалауга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тәкъдимнәрне яңартты. </w:t>
      </w:r>
      <w:proofErr w:type="spellStart"/>
      <w:r>
        <w:rPr>
          <w:rFonts w:ascii="Roboto" w:hAnsi="Roboto"/>
          <w:color w:val="333333"/>
          <w:sz w:val="25"/>
          <w:szCs w:val="25"/>
        </w:rPr>
        <w:t>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хәзер </w:t>
      </w:r>
      <w:proofErr w:type="spellStart"/>
      <w:r>
        <w:rPr>
          <w:rFonts w:ascii="Roboto" w:hAnsi="Roboto"/>
          <w:color w:val="333333"/>
          <w:sz w:val="25"/>
          <w:szCs w:val="25"/>
        </w:rPr>
        <w:t>коронавирус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сезонлы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кала, диелә. Аның билгеләре ОРВИ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күзәтелгәннәре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охшаш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кешенең </w:t>
      </w:r>
      <w:proofErr w:type="spellStart"/>
      <w:r>
        <w:rPr>
          <w:rFonts w:ascii="Roboto" w:hAnsi="Roboto"/>
          <w:color w:val="333333"/>
          <w:sz w:val="25"/>
          <w:szCs w:val="25"/>
        </w:rPr>
        <w:t>температурасы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күтә</w:t>
      </w:r>
      <w:proofErr w:type="gramStart"/>
      <w:r>
        <w:rPr>
          <w:rFonts w:ascii="Roboto" w:hAnsi="Roboto"/>
          <w:color w:val="333333"/>
          <w:sz w:val="25"/>
          <w:szCs w:val="25"/>
        </w:rPr>
        <w:t>рел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ә, коры ютәл күзәтелә,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күкрәк </w:t>
      </w:r>
      <w:proofErr w:type="spellStart"/>
      <w:r>
        <w:rPr>
          <w:rFonts w:ascii="Roboto" w:hAnsi="Roboto"/>
          <w:color w:val="333333"/>
          <w:sz w:val="25"/>
          <w:szCs w:val="25"/>
        </w:rPr>
        <w:t>читлеге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Моннан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тамак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авыртырга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күз </w:t>
      </w:r>
      <w:proofErr w:type="spellStart"/>
      <w:r>
        <w:rPr>
          <w:rFonts w:ascii="Roboto" w:hAnsi="Roboto"/>
          <w:color w:val="333333"/>
          <w:sz w:val="25"/>
          <w:szCs w:val="25"/>
        </w:rPr>
        <w:t>кабагы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ялкынсынырга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борынга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томау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төшү, </w:t>
      </w:r>
      <w:proofErr w:type="spellStart"/>
      <w:r>
        <w:rPr>
          <w:rFonts w:ascii="Roboto" w:hAnsi="Roboto"/>
          <w:color w:val="333333"/>
          <w:sz w:val="25"/>
          <w:szCs w:val="25"/>
        </w:rPr>
        <w:t>ис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тәм сизмәү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билгелә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дә күзәтелергә мөмкин.</w:t>
      </w:r>
    </w:p>
    <w:p w:rsidR="005C0BF5" w:rsidRDefault="005C0BF5" w:rsidP="005C0BF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Яңартылган </w:t>
      </w:r>
      <w:proofErr w:type="spellStart"/>
      <w:r>
        <w:rPr>
          <w:rFonts w:ascii="Roboto" w:hAnsi="Roboto"/>
          <w:color w:val="333333"/>
          <w:sz w:val="25"/>
          <w:szCs w:val="25"/>
        </w:rPr>
        <w:t>документка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ковидны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дәвалаганда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13 төрле яңа дару </w:t>
      </w:r>
      <w:proofErr w:type="spellStart"/>
      <w:r>
        <w:rPr>
          <w:rFonts w:ascii="Roboto" w:hAnsi="Roboto"/>
          <w:color w:val="333333"/>
          <w:sz w:val="25"/>
          <w:szCs w:val="25"/>
        </w:rPr>
        <w:t>исеме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 өстәлгән. Тәкъдимнәр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әтенә 6–11 </w:t>
      </w:r>
      <w:proofErr w:type="spellStart"/>
      <w:r>
        <w:rPr>
          <w:rFonts w:ascii="Roboto" w:hAnsi="Roboto"/>
          <w:color w:val="333333"/>
          <w:sz w:val="25"/>
          <w:szCs w:val="25"/>
        </w:rPr>
        <w:t>яшьлек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ясалырга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</w:t>
      </w:r>
      <w:proofErr w:type="spellStart"/>
      <w:r>
        <w:rPr>
          <w:rFonts w:ascii="Roboto" w:hAnsi="Roboto"/>
          <w:color w:val="333333"/>
          <w:sz w:val="25"/>
          <w:szCs w:val="25"/>
        </w:rPr>
        <w:t>Гам-КОВИД-Вак-Д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 </w:t>
      </w:r>
      <w:proofErr w:type="spellStart"/>
      <w:r>
        <w:rPr>
          <w:rFonts w:ascii="Roboto" w:hAnsi="Roboto"/>
          <w:color w:val="333333"/>
          <w:sz w:val="25"/>
          <w:szCs w:val="25"/>
        </w:rPr>
        <w:t>вакцинасы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кертелгән.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525B6"/>
    <w:rsid w:val="000F344C"/>
    <w:rsid w:val="000F7CB1"/>
    <w:rsid w:val="001E220F"/>
    <w:rsid w:val="0021432A"/>
    <w:rsid w:val="002B0E0C"/>
    <w:rsid w:val="002E2048"/>
    <w:rsid w:val="003C009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5C0BF5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096F"/>
    <w:rsid w:val="009E22D8"/>
    <w:rsid w:val="00A30E71"/>
    <w:rsid w:val="00A820AF"/>
    <w:rsid w:val="00AA08C9"/>
    <w:rsid w:val="00AA1026"/>
    <w:rsid w:val="00AC0A38"/>
    <w:rsid w:val="00B10839"/>
    <w:rsid w:val="00B617FB"/>
    <w:rsid w:val="00C2289C"/>
    <w:rsid w:val="00CC314C"/>
    <w:rsid w:val="00D47FDE"/>
    <w:rsid w:val="00E13DBB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3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7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4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2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33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9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3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0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6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0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5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00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7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68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994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680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1101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7057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582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85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2290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93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39083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444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538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10/5b74e04b044d61ae74237d8e774710c7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10/1261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2023-10-27T12:28:00Z</dcterms:created>
  <dcterms:modified xsi:type="dcterms:W3CDTF">2023-10-27T12:28:00Z</dcterms:modified>
</cp:coreProperties>
</file>