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48" w:rsidRDefault="00F70248" w:rsidP="00E05257">
      <w:pPr>
        <w:widowControl w:val="0"/>
        <w:autoSpaceDE w:val="0"/>
        <w:autoSpaceDN w:val="0"/>
        <w:adjustRightInd w:val="0"/>
        <w:spacing w:after="0" w:line="240" w:lineRule="auto"/>
        <w:rPr>
          <w:rFonts w:ascii="Arial" w:hAnsi="Arial" w:cs="Arial"/>
          <w:b/>
          <w:bCs/>
          <w:color w:val="FF0000"/>
          <w:sz w:val="24"/>
          <w:szCs w:val="24"/>
          <w:lang w:val="tt-RU"/>
        </w:rPr>
      </w:pPr>
    </w:p>
    <w:tbl>
      <w:tblPr>
        <w:tblW w:w="10108" w:type="dxa"/>
        <w:tblInd w:w="-252" w:type="dxa"/>
        <w:tblLook w:val="01E0"/>
      </w:tblPr>
      <w:tblGrid>
        <w:gridCol w:w="9664"/>
        <w:gridCol w:w="222"/>
        <w:gridCol w:w="222"/>
      </w:tblGrid>
      <w:tr w:rsidR="00E05257" w:rsidTr="00BD3FA9">
        <w:trPr>
          <w:trHeight w:val="369"/>
        </w:trPr>
        <w:tc>
          <w:tcPr>
            <w:tcW w:w="9664" w:type="dxa"/>
          </w:tcPr>
          <w:tbl>
            <w:tblPr>
              <w:tblW w:w="9756" w:type="dxa"/>
              <w:tblLook w:val="01E0"/>
            </w:tblPr>
            <w:tblGrid>
              <w:gridCol w:w="4143"/>
              <w:gridCol w:w="1387"/>
              <w:gridCol w:w="4226"/>
            </w:tblGrid>
            <w:tr w:rsidR="00E05257" w:rsidRPr="0005174B" w:rsidTr="00E05257">
              <w:trPr>
                <w:trHeight w:val="369"/>
              </w:trPr>
              <w:tc>
                <w:tcPr>
                  <w:tcW w:w="4143" w:type="dxa"/>
                  <w:hideMark/>
                </w:tcPr>
                <w:p w:rsidR="00E05257" w:rsidRPr="0005174B" w:rsidRDefault="004E1861" w:rsidP="00E05257">
                  <w:pPr>
                    <w:pStyle w:val="a7"/>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0.35pt;margin-top:-13.65pt;width:55.8pt;height:75.6pt;z-index:251659264">
                        <v:imagedata r:id="rId6" o:title=""/>
                      </v:shape>
                      <o:OLEObject Type="Embed" ProgID="MSPhotoEd.3" ShapeID="_x0000_s1028" DrawAspect="Content" ObjectID="_1761481526" r:id="rId7"/>
                    </w:pict>
                  </w:r>
                  <w:r w:rsidR="00E05257" w:rsidRPr="0005174B">
                    <w:rPr>
                      <w:rFonts w:ascii="Arial" w:hAnsi="Arial" w:cs="Arial"/>
                      <w:sz w:val="24"/>
                      <w:szCs w:val="24"/>
                    </w:rPr>
                    <w:t>РЕСПУБЛИКА ТАТАРСТАН</w:t>
                  </w:r>
                </w:p>
                <w:p w:rsidR="00E05257" w:rsidRPr="0005174B" w:rsidRDefault="00E05257" w:rsidP="00BD3FA9">
                  <w:pPr>
                    <w:pStyle w:val="a7"/>
                    <w:rPr>
                      <w:rFonts w:ascii="Arial" w:hAnsi="Arial" w:cs="Arial"/>
                      <w:sz w:val="24"/>
                      <w:szCs w:val="24"/>
                    </w:rPr>
                  </w:pPr>
                  <w:r w:rsidRPr="0005174B">
                    <w:rPr>
                      <w:rFonts w:ascii="Arial" w:hAnsi="Arial" w:cs="Arial"/>
                      <w:sz w:val="24"/>
                      <w:szCs w:val="24"/>
                    </w:rPr>
                    <w:t>Алькеевский муници</w:t>
                  </w:r>
                  <w:r>
                    <w:rPr>
                      <w:rFonts w:ascii="Arial" w:hAnsi="Arial" w:cs="Arial"/>
                      <w:sz w:val="24"/>
                      <w:szCs w:val="24"/>
                    </w:rPr>
                    <w:t xml:space="preserve">пальный район Совет </w:t>
                  </w:r>
                  <w:r w:rsidR="00BD3FA9">
                    <w:rPr>
                      <w:rFonts w:ascii="Arial" w:hAnsi="Arial" w:cs="Arial"/>
                      <w:sz w:val="24"/>
                      <w:szCs w:val="24"/>
                    </w:rPr>
                    <w:t>Староалпаровского</w:t>
                  </w:r>
                  <w:r>
                    <w:rPr>
                      <w:rFonts w:ascii="Arial" w:hAnsi="Arial" w:cs="Arial"/>
                      <w:sz w:val="24"/>
                      <w:szCs w:val="24"/>
                    </w:rPr>
                    <w:t xml:space="preserve"> </w:t>
                  </w:r>
                  <w:r w:rsidRPr="0005174B">
                    <w:rPr>
                      <w:rFonts w:ascii="Arial" w:hAnsi="Arial" w:cs="Arial"/>
                      <w:sz w:val="24"/>
                      <w:szCs w:val="24"/>
                    </w:rPr>
                    <w:t>сельского поселения</w:t>
                  </w:r>
                </w:p>
              </w:tc>
              <w:tc>
                <w:tcPr>
                  <w:tcW w:w="1387" w:type="dxa"/>
                  <w:vMerge w:val="restart"/>
                  <w:tcBorders>
                    <w:top w:val="nil"/>
                    <w:left w:val="nil"/>
                    <w:bottom w:val="single" w:sz="4" w:space="0" w:color="auto"/>
                    <w:right w:val="nil"/>
                  </w:tcBorders>
                  <w:hideMark/>
                </w:tcPr>
                <w:p w:rsidR="00E05257" w:rsidRPr="0005174B" w:rsidRDefault="00E05257" w:rsidP="00E05257">
                  <w:pPr>
                    <w:pStyle w:val="a7"/>
                    <w:rPr>
                      <w:rFonts w:ascii="Arial" w:hAnsi="Arial" w:cs="Arial"/>
                      <w:sz w:val="24"/>
                      <w:szCs w:val="24"/>
                    </w:rPr>
                  </w:pPr>
                </w:p>
              </w:tc>
              <w:tc>
                <w:tcPr>
                  <w:tcW w:w="4226" w:type="dxa"/>
                  <w:hideMark/>
                </w:tcPr>
                <w:p w:rsidR="00E05257" w:rsidRPr="0005174B" w:rsidRDefault="00E05257" w:rsidP="00E05257">
                  <w:pPr>
                    <w:pStyle w:val="a7"/>
                    <w:rPr>
                      <w:rFonts w:ascii="Arial" w:hAnsi="Arial" w:cs="Arial"/>
                      <w:sz w:val="24"/>
                      <w:szCs w:val="24"/>
                    </w:rPr>
                  </w:pPr>
                  <w:r w:rsidRPr="0005174B">
                    <w:rPr>
                      <w:rFonts w:ascii="Arial" w:hAnsi="Arial" w:cs="Arial"/>
                      <w:sz w:val="24"/>
                      <w:szCs w:val="24"/>
                    </w:rPr>
                    <w:t>ТАТАРСТАН РЕСПУБЛИКАСЫ</w:t>
                  </w:r>
                </w:p>
                <w:p w:rsidR="00E05257" w:rsidRPr="0005174B" w:rsidRDefault="00E05257" w:rsidP="00E05257">
                  <w:pPr>
                    <w:pStyle w:val="a7"/>
                    <w:rPr>
                      <w:rFonts w:ascii="Arial" w:hAnsi="Arial" w:cs="Arial"/>
                      <w:sz w:val="24"/>
                      <w:szCs w:val="24"/>
                    </w:rPr>
                  </w:pPr>
                  <w:r w:rsidRPr="0005174B">
                    <w:rPr>
                      <w:rFonts w:ascii="Arial" w:hAnsi="Arial" w:cs="Arial"/>
                      <w:sz w:val="24"/>
                      <w:szCs w:val="24"/>
                    </w:rPr>
                    <w:t>Әлки</w:t>
                  </w:r>
                  <w:r w:rsidR="00BD3FA9">
                    <w:rPr>
                      <w:rFonts w:ascii="Arial" w:hAnsi="Arial" w:cs="Arial"/>
                      <w:sz w:val="24"/>
                      <w:szCs w:val="24"/>
                    </w:rPr>
                    <w:t xml:space="preserve"> </w:t>
                  </w:r>
                  <w:r w:rsidRPr="0005174B">
                    <w:rPr>
                      <w:rFonts w:ascii="Arial" w:hAnsi="Arial" w:cs="Arial"/>
                      <w:sz w:val="24"/>
                      <w:szCs w:val="24"/>
                    </w:rPr>
                    <w:t>муниципаль районы</w:t>
                  </w:r>
                </w:p>
                <w:p w:rsidR="00E05257" w:rsidRPr="0005174B" w:rsidRDefault="00BD3FA9" w:rsidP="00E05257">
                  <w:pPr>
                    <w:pStyle w:val="a7"/>
                    <w:rPr>
                      <w:rFonts w:ascii="Arial" w:hAnsi="Arial" w:cs="Arial"/>
                      <w:sz w:val="24"/>
                      <w:szCs w:val="24"/>
                    </w:rPr>
                  </w:pPr>
                  <w:r>
                    <w:rPr>
                      <w:rFonts w:ascii="Arial" w:hAnsi="Arial" w:cs="Arial"/>
                      <w:sz w:val="24"/>
                      <w:szCs w:val="24"/>
                    </w:rPr>
                    <w:t xml:space="preserve">Иске Алпар </w:t>
                  </w:r>
                  <w:r w:rsidR="00E05257" w:rsidRPr="0005174B">
                    <w:rPr>
                      <w:rFonts w:ascii="Arial" w:hAnsi="Arial" w:cs="Arial"/>
                      <w:sz w:val="24"/>
                      <w:szCs w:val="24"/>
                    </w:rPr>
                    <w:t>авылҗирлеге Советы</w:t>
                  </w:r>
                </w:p>
              </w:tc>
            </w:tr>
            <w:tr w:rsidR="00E05257" w:rsidRPr="0005174B" w:rsidTr="00E05257">
              <w:trPr>
                <w:trHeight w:val="352"/>
              </w:trPr>
              <w:tc>
                <w:tcPr>
                  <w:tcW w:w="4143" w:type="dxa"/>
                  <w:hideMark/>
                </w:tcPr>
                <w:p w:rsidR="00E05257" w:rsidRPr="0005174B" w:rsidRDefault="00E05257" w:rsidP="00E05257">
                  <w:pPr>
                    <w:pStyle w:val="a7"/>
                    <w:rPr>
                      <w:rFonts w:ascii="Arial" w:hAnsi="Arial" w:cs="Arial"/>
                      <w:sz w:val="24"/>
                      <w:szCs w:val="24"/>
                    </w:rPr>
                  </w:pPr>
                </w:p>
              </w:tc>
              <w:tc>
                <w:tcPr>
                  <w:tcW w:w="0" w:type="auto"/>
                  <w:vMerge/>
                  <w:tcBorders>
                    <w:top w:val="nil"/>
                    <w:left w:val="nil"/>
                    <w:bottom w:val="single" w:sz="4" w:space="0" w:color="auto"/>
                    <w:right w:val="nil"/>
                  </w:tcBorders>
                  <w:vAlign w:val="center"/>
                  <w:hideMark/>
                </w:tcPr>
                <w:p w:rsidR="00E05257" w:rsidRPr="0005174B" w:rsidRDefault="00E05257" w:rsidP="00E05257">
                  <w:pPr>
                    <w:pStyle w:val="a7"/>
                    <w:rPr>
                      <w:rFonts w:ascii="Arial" w:hAnsi="Arial" w:cs="Arial"/>
                      <w:sz w:val="24"/>
                      <w:szCs w:val="24"/>
                    </w:rPr>
                  </w:pPr>
                </w:p>
              </w:tc>
              <w:tc>
                <w:tcPr>
                  <w:tcW w:w="4226" w:type="dxa"/>
                  <w:hideMark/>
                </w:tcPr>
                <w:p w:rsidR="00E05257" w:rsidRPr="0005174B" w:rsidRDefault="00E05257" w:rsidP="00E05257">
                  <w:pPr>
                    <w:pStyle w:val="a7"/>
                    <w:rPr>
                      <w:rFonts w:ascii="Arial" w:hAnsi="Arial" w:cs="Arial"/>
                      <w:sz w:val="24"/>
                      <w:szCs w:val="24"/>
                    </w:rPr>
                  </w:pPr>
                </w:p>
              </w:tc>
            </w:tr>
            <w:tr w:rsidR="00E05257" w:rsidRPr="0005174B" w:rsidTr="00E05257">
              <w:trPr>
                <w:trHeight w:val="98"/>
              </w:trPr>
              <w:tc>
                <w:tcPr>
                  <w:tcW w:w="4143" w:type="dxa"/>
                  <w:tcBorders>
                    <w:top w:val="single" w:sz="4" w:space="0" w:color="auto"/>
                    <w:left w:val="nil"/>
                    <w:bottom w:val="single" w:sz="4" w:space="0" w:color="auto"/>
                    <w:right w:val="nil"/>
                  </w:tcBorders>
                </w:tcPr>
                <w:p w:rsidR="00E05257" w:rsidRPr="0005174B" w:rsidRDefault="00E05257" w:rsidP="00E05257">
                  <w:pPr>
                    <w:pStyle w:val="a7"/>
                    <w:rPr>
                      <w:rFonts w:ascii="Arial" w:hAnsi="Arial" w:cs="Arial"/>
                      <w:sz w:val="24"/>
                      <w:szCs w:val="24"/>
                    </w:rPr>
                  </w:pPr>
                </w:p>
              </w:tc>
              <w:tc>
                <w:tcPr>
                  <w:tcW w:w="1387" w:type="dxa"/>
                  <w:tcBorders>
                    <w:top w:val="single" w:sz="4" w:space="0" w:color="auto"/>
                    <w:left w:val="nil"/>
                    <w:bottom w:val="single" w:sz="4" w:space="0" w:color="auto"/>
                    <w:right w:val="nil"/>
                  </w:tcBorders>
                </w:tcPr>
                <w:p w:rsidR="00E05257" w:rsidRPr="0005174B" w:rsidRDefault="00E05257" w:rsidP="00E05257">
                  <w:pPr>
                    <w:pStyle w:val="a7"/>
                    <w:rPr>
                      <w:rFonts w:ascii="Arial" w:hAnsi="Arial" w:cs="Arial"/>
                      <w:sz w:val="24"/>
                      <w:szCs w:val="24"/>
                    </w:rPr>
                  </w:pPr>
                </w:p>
              </w:tc>
              <w:tc>
                <w:tcPr>
                  <w:tcW w:w="4226" w:type="dxa"/>
                  <w:tcBorders>
                    <w:top w:val="single" w:sz="4" w:space="0" w:color="auto"/>
                    <w:left w:val="nil"/>
                    <w:bottom w:val="single" w:sz="4" w:space="0" w:color="auto"/>
                    <w:right w:val="nil"/>
                  </w:tcBorders>
                </w:tcPr>
                <w:p w:rsidR="00E05257" w:rsidRPr="0005174B" w:rsidRDefault="00E05257" w:rsidP="00E05257">
                  <w:pPr>
                    <w:pStyle w:val="a7"/>
                    <w:rPr>
                      <w:rFonts w:ascii="Arial" w:hAnsi="Arial" w:cs="Arial"/>
                      <w:sz w:val="24"/>
                      <w:szCs w:val="24"/>
                    </w:rPr>
                  </w:pPr>
                </w:p>
              </w:tc>
            </w:tr>
          </w:tbl>
          <w:p w:rsidR="00E05257" w:rsidRPr="0005174B" w:rsidRDefault="00E05257" w:rsidP="00E05257">
            <w:pPr>
              <w:pStyle w:val="a7"/>
              <w:rPr>
                <w:rFonts w:ascii="Arial" w:hAnsi="Arial" w:cs="Arial"/>
                <w:sz w:val="24"/>
                <w:szCs w:val="24"/>
              </w:rPr>
            </w:pPr>
          </w:p>
          <w:tbl>
            <w:tblPr>
              <w:tblW w:w="0" w:type="auto"/>
              <w:tblLook w:val="01E0"/>
            </w:tblPr>
            <w:tblGrid>
              <w:gridCol w:w="5159"/>
              <w:gridCol w:w="4289"/>
            </w:tblGrid>
            <w:tr w:rsidR="00E05257" w:rsidRPr="0005174B" w:rsidTr="00E05257">
              <w:tc>
                <w:tcPr>
                  <w:tcW w:w="5495" w:type="dxa"/>
                  <w:hideMark/>
                </w:tcPr>
                <w:p w:rsidR="00E05257" w:rsidRPr="0005174B" w:rsidRDefault="00BD3FA9" w:rsidP="00E05257">
                  <w:pPr>
                    <w:pStyle w:val="a7"/>
                    <w:rPr>
                      <w:rFonts w:ascii="Arial" w:hAnsi="Arial" w:cs="Arial"/>
                      <w:sz w:val="24"/>
                      <w:szCs w:val="24"/>
                    </w:rPr>
                  </w:pPr>
                  <w:r>
                    <w:rPr>
                      <w:rFonts w:ascii="Arial" w:hAnsi="Arial" w:cs="Arial"/>
                      <w:sz w:val="24"/>
                      <w:szCs w:val="24"/>
                    </w:rPr>
                    <w:t>Адрес: 422877</w:t>
                  </w:r>
                  <w:r w:rsidR="00E05257" w:rsidRPr="0005174B">
                    <w:rPr>
                      <w:rFonts w:ascii="Arial" w:hAnsi="Arial" w:cs="Arial"/>
                      <w:sz w:val="24"/>
                      <w:szCs w:val="24"/>
                    </w:rPr>
                    <w:t xml:space="preserve">, РТ, Алькеевский </w:t>
                  </w:r>
                </w:p>
                <w:p w:rsidR="00BD3FA9" w:rsidRDefault="00E05257" w:rsidP="00BD3FA9">
                  <w:pPr>
                    <w:pStyle w:val="a7"/>
                    <w:rPr>
                      <w:rFonts w:ascii="Arial" w:hAnsi="Arial" w:cs="Arial"/>
                      <w:sz w:val="24"/>
                      <w:szCs w:val="24"/>
                    </w:rPr>
                  </w:pPr>
                  <w:r w:rsidRPr="0005174B">
                    <w:rPr>
                      <w:rFonts w:ascii="Arial" w:hAnsi="Arial" w:cs="Arial"/>
                      <w:sz w:val="24"/>
                      <w:szCs w:val="24"/>
                    </w:rPr>
                    <w:t xml:space="preserve">район  </w:t>
                  </w:r>
                  <w:r w:rsidR="00BD3FA9">
                    <w:rPr>
                      <w:rFonts w:ascii="Arial" w:hAnsi="Arial" w:cs="Arial"/>
                      <w:sz w:val="24"/>
                      <w:szCs w:val="24"/>
                    </w:rPr>
                    <w:t>с.Старое Алпарово</w:t>
                  </w:r>
                  <w:r>
                    <w:rPr>
                      <w:rFonts w:ascii="Arial" w:hAnsi="Arial" w:cs="Arial"/>
                      <w:sz w:val="24"/>
                      <w:szCs w:val="24"/>
                    </w:rPr>
                    <w:t xml:space="preserve"> , </w:t>
                  </w:r>
                </w:p>
                <w:p w:rsidR="00E05257" w:rsidRPr="0005174B" w:rsidRDefault="00BD3FA9" w:rsidP="00BD3FA9">
                  <w:pPr>
                    <w:pStyle w:val="a7"/>
                    <w:rPr>
                      <w:rFonts w:ascii="Arial" w:hAnsi="Arial" w:cs="Arial"/>
                      <w:sz w:val="24"/>
                      <w:szCs w:val="24"/>
                    </w:rPr>
                  </w:pPr>
                  <w:r>
                    <w:rPr>
                      <w:rFonts w:ascii="Arial" w:hAnsi="Arial" w:cs="Arial"/>
                      <w:sz w:val="24"/>
                      <w:szCs w:val="24"/>
                    </w:rPr>
                    <w:t>ул.Северная</w:t>
                  </w:r>
                  <w:r w:rsidR="00E05257">
                    <w:rPr>
                      <w:rFonts w:ascii="Arial" w:hAnsi="Arial" w:cs="Arial"/>
                      <w:sz w:val="24"/>
                      <w:szCs w:val="24"/>
                    </w:rPr>
                    <w:t xml:space="preserve"> </w:t>
                  </w:r>
                  <w:r w:rsidR="00E05257" w:rsidRPr="0005174B">
                    <w:rPr>
                      <w:rFonts w:ascii="Arial" w:hAnsi="Arial" w:cs="Arial"/>
                      <w:sz w:val="24"/>
                      <w:szCs w:val="24"/>
                    </w:rPr>
                    <w:t xml:space="preserve">, </w:t>
                  </w:r>
                  <w:r>
                    <w:rPr>
                      <w:rFonts w:ascii="Arial" w:hAnsi="Arial" w:cs="Arial"/>
                      <w:sz w:val="24"/>
                      <w:szCs w:val="24"/>
                    </w:rPr>
                    <w:t>29</w:t>
                  </w:r>
                </w:p>
              </w:tc>
              <w:tc>
                <w:tcPr>
                  <w:tcW w:w="4536" w:type="dxa"/>
                  <w:hideMark/>
                </w:tcPr>
                <w:p w:rsidR="00BD3FA9" w:rsidRDefault="00BD3FA9" w:rsidP="00E05257">
                  <w:pPr>
                    <w:pStyle w:val="a7"/>
                    <w:rPr>
                      <w:rFonts w:ascii="Arial" w:hAnsi="Arial" w:cs="Arial"/>
                      <w:sz w:val="24"/>
                      <w:szCs w:val="24"/>
                    </w:rPr>
                  </w:pPr>
                  <w:r>
                    <w:rPr>
                      <w:rFonts w:ascii="Arial" w:hAnsi="Arial" w:cs="Arial"/>
                      <w:sz w:val="24"/>
                      <w:szCs w:val="24"/>
                    </w:rPr>
                    <w:t>Адресы: 422877</w:t>
                  </w:r>
                  <w:r w:rsidR="00E05257">
                    <w:rPr>
                      <w:rFonts w:ascii="Arial" w:hAnsi="Arial" w:cs="Arial"/>
                      <w:sz w:val="24"/>
                      <w:szCs w:val="24"/>
                    </w:rPr>
                    <w:t>, РТ, Әлкирайоны,</w:t>
                  </w:r>
                  <w:r>
                    <w:rPr>
                      <w:rFonts w:ascii="Arial" w:hAnsi="Arial" w:cs="Arial"/>
                      <w:sz w:val="24"/>
                      <w:szCs w:val="24"/>
                    </w:rPr>
                    <w:t xml:space="preserve"> </w:t>
                  </w:r>
                </w:p>
                <w:p w:rsidR="00BD3FA9" w:rsidRDefault="00BD3FA9" w:rsidP="00E05257">
                  <w:pPr>
                    <w:pStyle w:val="a7"/>
                    <w:rPr>
                      <w:rFonts w:ascii="Arial" w:hAnsi="Arial" w:cs="Arial"/>
                      <w:sz w:val="24"/>
                      <w:szCs w:val="24"/>
                    </w:rPr>
                  </w:pPr>
                  <w:r>
                    <w:rPr>
                      <w:rFonts w:ascii="Arial" w:hAnsi="Arial" w:cs="Arial"/>
                      <w:sz w:val="24"/>
                      <w:szCs w:val="24"/>
                    </w:rPr>
                    <w:t xml:space="preserve">Иске Алпар авылы, </w:t>
                  </w:r>
                </w:p>
                <w:p w:rsidR="00E05257" w:rsidRPr="0005174B" w:rsidRDefault="00BD3FA9" w:rsidP="00E05257">
                  <w:pPr>
                    <w:pStyle w:val="a7"/>
                    <w:rPr>
                      <w:rFonts w:ascii="Arial" w:hAnsi="Arial" w:cs="Arial"/>
                      <w:sz w:val="24"/>
                      <w:szCs w:val="24"/>
                    </w:rPr>
                  </w:pPr>
                  <w:r>
                    <w:rPr>
                      <w:rFonts w:ascii="Arial" w:hAnsi="Arial" w:cs="Arial"/>
                      <w:sz w:val="24"/>
                      <w:szCs w:val="24"/>
                    </w:rPr>
                    <w:t xml:space="preserve">Тоньяк </w:t>
                  </w:r>
                  <w:r w:rsidR="00E05257" w:rsidRPr="0005174B">
                    <w:rPr>
                      <w:rFonts w:ascii="Arial" w:hAnsi="Arial" w:cs="Arial"/>
                      <w:sz w:val="24"/>
                      <w:szCs w:val="24"/>
                    </w:rPr>
                    <w:t>ур,</w:t>
                  </w:r>
                  <w:r>
                    <w:rPr>
                      <w:rFonts w:ascii="Arial" w:hAnsi="Arial" w:cs="Arial"/>
                      <w:sz w:val="24"/>
                      <w:szCs w:val="24"/>
                    </w:rPr>
                    <w:t>29й</w:t>
                  </w:r>
                </w:p>
              </w:tc>
            </w:tr>
            <w:tr w:rsidR="00E05257" w:rsidRPr="0005174B" w:rsidTr="00E05257">
              <w:tc>
                <w:tcPr>
                  <w:tcW w:w="5495" w:type="dxa"/>
                  <w:hideMark/>
                </w:tcPr>
                <w:p w:rsidR="00E05257" w:rsidRPr="0005174B" w:rsidRDefault="00BD3FA9" w:rsidP="00E05257">
                  <w:pPr>
                    <w:pStyle w:val="a7"/>
                    <w:rPr>
                      <w:rFonts w:ascii="Arial" w:hAnsi="Arial" w:cs="Arial"/>
                      <w:sz w:val="24"/>
                      <w:szCs w:val="24"/>
                    </w:rPr>
                  </w:pPr>
                  <w:r>
                    <w:rPr>
                      <w:rFonts w:ascii="Arial" w:hAnsi="Arial" w:cs="Arial"/>
                      <w:sz w:val="24"/>
                      <w:szCs w:val="24"/>
                    </w:rPr>
                    <w:t>тел</w:t>
                  </w:r>
                  <w:r w:rsidR="00E05257">
                    <w:rPr>
                      <w:rFonts w:ascii="Arial" w:hAnsi="Arial" w:cs="Arial"/>
                      <w:sz w:val="24"/>
                      <w:szCs w:val="24"/>
                    </w:rPr>
                    <w:t>: 8 (84346) 7</w:t>
                  </w:r>
                  <w:r>
                    <w:rPr>
                      <w:rFonts w:ascii="Arial" w:hAnsi="Arial" w:cs="Arial"/>
                      <w:sz w:val="24"/>
                      <w:szCs w:val="24"/>
                    </w:rPr>
                    <w:t>2553</w:t>
                  </w:r>
                </w:p>
              </w:tc>
              <w:tc>
                <w:tcPr>
                  <w:tcW w:w="4536" w:type="dxa"/>
                  <w:hideMark/>
                </w:tcPr>
                <w:p w:rsidR="00E05257" w:rsidRPr="0005174B" w:rsidRDefault="00E05257" w:rsidP="00BD3FA9">
                  <w:pPr>
                    <w:pStyle w:val="a7"/>
                    <w:rPr>
                      <w:rFonts w:ascii="Arial" w:hAnsi="Arial" w:cs="Arial"/>
                      <w:sz w:val="24"/>
                      <w:szCs w:val="24"/>
                    </w:rPr>
                  </w:pPr>
                  <w:r>
                    <w:rPr>
                      <w:rFonts w:ascii="Arial" w:hAnsi="Arial" w:cs="Arial"/>
                      <w:sz w:val="24"/>
                      <w:szCs w:val="24"/>
                    </w:rPr>
                    <w:t>тел: 8 (84346)</w:t>
                  </w:r>
                  <w:r w:rsidR="00BD3FA9">
                    <w:rPr>
                      <w:rFonts w:ascii="Arial" w:hAnsi="Arial" w:cs="Arial"/>
                      <w:sz w:val="24"/>
                      <w:szCs w:val="24"/>
                    </w:rPr>
                    <w:t>72553</w:t>
                  </w:r>
                </w:p>
              </w:tc>
            </w:tr>
          </w:tbl>
          <w:p w:rsidR="00E05257" w:rsidRDefault="00E05257" w:rsidP="00E05257">
            <w:pPr>
              <w:widowControl w:val="0"/>
              <w:autoSpaceDE w:val="0"/>
              <w:autoSpaceDN w:val="0"/>
              <w:adjustRightInd w:val="0"/>
              <w:ind w:right="193"/>
              <w:rPr>
                <w:b/>
              </w:rPr>
            </w:pPr>
          </w:p>
        </w:tc>
        <w:tc>
          <w:tcPr>
            <w:tcW w:w="222" w:type="dxa"/>
            <w:vMerge w:val="restart"/>
          </w:tcPr>
          <w:p w:rsidR="00E05257" w:rsidRDefault="00BD3FA9" w:rsidP="00E05257">
            <w:pPr>
              <w:widowControl w:val="0"/>
              <w:autoSpaceDE w:val="0"/>
              <w:autoSpaceDN w:val="0"/>
              <w:adjustRightInd w:val="0"/>
              <w:jc w:val="center"/>
              <w:rPr>
                <w:b/>
              </w:rPr>
            </w:pPr>
            <w:r>
              <w:rPr>
                <w:b/>
              </w:rPr>
              <w:t xml:space="preserve"> </w:t>
            </w:r>
          </w:p>
        </w:tc>
        <w:tc>
          <w:tcPr>
            <w:tcW w:w="222" w:type="dxa"/>
          </w:tcPr>
          <w:p w:rsidR="00E05257" w:rsidRDefault="00E05257" w:rsidP="00E05257">
            <w:pPr>
              <w:widowControl w:val="0"/>
              <w:autoSpaceDE w:val="0"/>
              <w:autoSpaceDN w:val="0"/>
              <w:adjustRightInd w:val="0"/>
              <w:jc w:val="center"/>
              <w:rPr>
                <w:b/>
              </w:rPr>
            </w:pPr>
          </w:p>
        </w:tc>
      </w:tr>
      <w:tr w:rsidR="00E05257" w:rsidTr="00BD3FA9">
        <w:trPr>
          <w:trHeight w:val="352"/>
        </w:trPr>
        <w:tc>
          <w:tcPr>
            <w:tcW w:w="9664" w:type="dxa"/>
          </w:tcPr>
          <w:p w:rsidR="00E05257" w:rsidRDefault="00E05257" w:rsidP="00E05257">
            <w:pPr>
              <w:widowControl w:val="0"/>
              <w:autoSpaceDE w:val="0"/>
              <w:autoSpaceDN w:val="0"/>
              <w:adjustRightInd w:val="0"/>
              <w:ind w:right="121"/>
              <w:rPr>
                <w:b/>
              </w:rPr>
            </w:pPr>
          </w:p>
        </w:tc>
        <w:tc>
          <w:tcPr>
            <w:tcW w:w="0" w:type="auto"/>
            <w:vMerge/>
            <w:vAlign w:val="center"/>
          </w:tcPr>
          <w:p w:rsidR="00E05257" w:rsidRDefault="00E05257" w:rsidP="00E05257">
            <w:pPr>
              <w:rPr>
                <w:b/>
              </w:rPr>
            </w:pPr>
          </w:p>
        </w:tc>
        <w:tc>
          <w:tcPr>
            <w:tcW w:w="222" w:type="dxa"/>
          </w:tcPr>
          <w:p w:rsidR="00E05257" w:rsidRPr="00E05257" w:rsidRDefault="00E05257" w:rsidP="00E05257">
            <w:pPr>
              <w:widowControl w:val="0"/>
              <w:autoSpaceDE w:val="0"/>
              <w:autoSpaceDN w:val="0"/>
              <w:adjustRightInd w:val="0"/>
              <w:jc w:val="center"/>
              <w:rPr>
                <w:b/>
                <w:bCs/>
              </w:rPr>
            </w:pPr>
          </w:p>
        </w:tc>
      </w:tr>
      <w:tr w:rsidR="00BD3FA9" w:rsidTr="00BD3FA9">
        <w:trPr>
          <w:trHeight w:val="361"/>
        </w:trPr>
        <w:tc>
          <w:tcPr>
            <w:tcW w:w="9664" w:type="dxa"/>
          </w:tcPr>
          <w:p w:rsidR="00BD3FA9" w:rsidRDefault="00BD3FA9" w:rsidP="00E05257">
            <w:pPr>
              <w:widowControl w:val="0"/>
              <w:autoSpaceDE w:val="0"/>
              <w:autoSpaceDN w:val="0"/>
              <w:adjustRightInd w:val="0"/>
              <w:ind w:right="459"/>
              <w:rPr>
                <w:b/>
              </w:rPr>
            </w:pPr>
            <w:r>
              <w:rPr>
                <w:rFonts w:ascii="Arial" w:hAnsi="Arial" w:cs="Arial"/>
                <w:b/>
                <w:bCs/>
                <w:color w:val="000000" w:themeColor="text1"/>
                <w:kern w:val="32"/>
                <w:sz w:val="24"/>
                <w:szCs w:val="24"/>
              </w:rPr>
              <w:t xml:space="preserve">        </w:t>
            </w:r>
          </w:p>
        </w:tc>
        <w:tc>
          <w:tcPr>
            <w:tcW w:w="0" w:type="auto"/>
            <w:vMerge/>
          </w:tcPr>
          <w:p w:rsidR="00BD3FA9" w:rsidRDefault="00BD3FA9" w:rsidP="00E05257">
            <w:pPr>
              <w:rPr>
                <w:b/>
              </w:rPr>
            </w:pPr>
          </w:p>
        </w:tc>
        <w:tc>
          <w:tcPr>
            <w:tcW w:w="222" w:type="dxa"/>
          </w:tcPr>
          <w:p w:rsidR="00BD3FA9" w:rsidRDefault="00BD3FA9" w:rsidP="00E05257">
            <w:pPr>
              <w:widowControl w:val="0"/>
              <w:autoSpaceDE w:val="0"/>
              <w:autoSpaceDN w:val="0"/>
              <w:adjustRightInd w:val="0"/>
              <w:jc w:val="center"/>
              <w:rPr>
                <w:b/>
              </w:rPr>
            </w:pPr>
            <w:r>
              <w:rPr>
                <w:rFonts w:ascii="Arial" w:hAnsi="Arial" w:cs="Arial"/>
                <w:b/>
                <w:bCs/>
                <w:color w:val="000000" w:themeColor="text1"/>
                <w:kern w:val="32"/>
                <w:sz w:val="24"/>
                <w:szCs w:val="24"/>
              </w:rPr>
              <w:t xml:space="preserve"> </w:t>
            </w:r>
          </w:p>
        </w:tc>
      </w:tr>
      <w:tr w:rsidR="00BD3FA9" w:rsidTr="00BD3FA9">
        <w:trPr>
          <w:trHeight w:val="361"/>
        </w:trPr>
        <w:tc>
          <w:tcPr>
            <w:tcW w:w="9664" w:type="dxa"/>
          </w:tcPr>
          <w:p w:rsidR="00BD3FA9" w:rsidRDefault="00BD3FA9" w:rsidP="00E05257">
            <w:pPr>
              <w:widowControl w:val="0"/>
              <w:autoSpaceDE w:val="0"/>
              <w:autoSpaceDN w:val="0"/>
              <w:adjustRightInd w:val="0"/>
              <w:ind w:right="459"/>
              <w:rPr>
                <w:b/>
              </w:rPr>
            </w:pPr>
          </w:p>
        </w:tc>
        <w:tc>
          <w:tcPr>
            <w:tcW w:w="0" w:type="auto"/>
            <w:vMerge/>
            <w:vAlign w:val="center"/>
          </w:tcPr>
          <w:p w:rsidR="00BD3FA9" w:rsidRDefault="00BD3FA9" w:rsidP="00E05257">
            <w:pPr>
              <w:rPr>
                <w:b/>
              </w:rPr>
            </w:pPr>
          </w:p>
        </w:tc>
        <w:tc>
          <w:tcPr>
            <w:tcW w:w="222" w:type="dxa"/>
          </w:tcPr>
          <w:p w:rsidR="00BD3FA9" w:rsidRDefault="00BD3FA9" w:rsidP="00E05257">
            <w:pPr>
              <w:widowControl w:val="0"/>
              <w:autoSpaceDE w:val="0"/>
              <w:autoSpaceDN w:val="0"/>
              <w:adjustRightInd w:val="0"/>
              <w:jc w:val="center"/>
              <w:rPr>
                <w:b/>
              </w:rPr>
            </w:pPr>
          </w:p>
        </w:tc>
      </w:tr>
      <w:tr w:rsidR="00BD3FA9" w:rsidTr="00BD3FA9">
        <w:trPr>
          <w:trHeight w:val="429"/>
        </w:trPr>
        <w:tc>
          <w:tcPr>
            <w:tcW w:w="9664" w:type="dxa"/>
          </w:tcPr>
          <w:p w:rsidR="00BD3FA9" w:rsidRDefault="00BD3FA9" w:rsidP="00E05257">
            <w:pPr>
              <w:widowControl w:val="0"/>
              <w:autoSpaceDE w:val="0"/>
              <w:autoSpaceDN w:val="0"/>
              <w:adjustRightInd w:val="0"/>
              <w:ind w:right="459"/>
              <w:rPr>
                <w:b/>
              </w:rPr>
            </w:pPr>
          </w:p>
        </w:tc>
        <w:tc>
          <w:tcPr>
            <w:tcW w:w="0" w:type="auto"/>
            <w:vMerge/>
            <w:vAlign w:val="center"/>
          </w:tcPr>
          <w:p w:rsidR="00BD3FA9" w:rsidRDefault="00BD3FA9" w:rsidP="00E05257">
            <w:pPr>
              <w:rPr>
                <w:b/>
              </w:rPr>
            </w:pPr>
          </w:p>
        </w:tc>
        <w:tc>
          <w:tcPr>
            <w:tcW w:w="222" w:type="dxa"/>
          </w:tcPr>
          <w:p w:rsidR="00BD3FA9" w:rsidRDefault="00BD3FA9" w:rsidP="00E05257">
            <w:pPr>
              <w:widowControl w:val="0"/>
              <w:autoSpaceDE w:val="0"/>
              <w:autoSpaceDN w:val="0"/>
              <w:adjustRightInd w:val="0"/>
              <w:ind w:right="72"/>
              <w:rPr>
                <w:b/>
              </w:rPr>
            </w:pPr>
          </w:p>
        </w:tc>
      </w:tr>
    </w:tbl>
    <w:p w:rsidR="00F70248" w:rsidRPr="0096531A" w:rsidRDefault="00F70248" w:rsidP="00F70248">
      <w:pPr>
        <w:widowControl w:val="0"/>
        <w:autoSpaceDE w:val="0"/>
        <w:autoSpaceDN w:val="0"/>
        <w:adjustRightInd w:val="0"/>
        <w:spacing w:after="0" w:line="240" w:lineRule="auto"/>
        <w:rPr>
          <w:rFonts w:ascii="Times New Roman" w:hAnsi="Times New Roman"/>
          <w:b/>
          <w:bCs/>
          <w:sz w:val="28"/>
          <w:szCs w:val="28"/>
          <w:lang w:val="tt-RU"/>
        </w:rPr>
      </w:pPr>
      <w:bookmarkStart w:id="0" w:name="_GoBack"/>
      <w:bookmarkEnd w:id="0"/>
      <w:r w:rsidRPr="0096531A">
        <w:rPr>
          <w:rFonts w:ascii="Times New Roman" w:hAnsi="Times New Roman"/>
          <w:b/>
          <w:bCs/>
          <w:color w:val="000000" w:themeColor="text1"/>
          <w:sz w:val="28"/>
          <w:szCs w:val="28"/>
          <w:lang w:val="tt-RU"/>
        </w:rPr>
        <w:t xml:space="preserve">РЕШЕНИЕ                 </w:t>
      </w:r>
      <w:r w:rsidRPr="0096531A">
        <w:rPr>
          <w:rFonts w:ascii="Times New Roman" w:hAnsi="Times New Roman"/>
          <w:bCs/>
          <w:color w:val="000000" w:themeColor="text1"/>
          <w:sz w:val="24"/>
          <w:szCs w:val="24"/>
          <w:lang w:val="tt-RU"/>
        </w:rPr>
        <w:t xml:space="preserve">с. </w:t>
      </w:r>
      <w:r w:rsidR="00BD3FA9" w:rsidRPr="0096531A">
        <w:rPr>
          <w:rFonts w:ascii="Times New Roman" w:hAnsi="Times New Roman"/>
          <w:bCs/>
          <w:color w:val="000000" w:themeColor="text1"/>
          <w:sz w:val="24"/>
          <w:szCs w:val="24"/>
          <w:lang w:val="tt-RU"/>
        </w:rPr>
        <w:t>Старое Алпарово</w:t>
      </w:r>
      <w:r w:rsidRPr="0096531A">
        <w:rPr>
          <w:rFonts w:ascii="Times New Roman" w:hAnsi="Times New Roman"/>
          <w:b/>
          <w:bCs/>
          <w:sz w:val="28"/>
          <w:szCs w:val="28"/>
          <w:lang w:val="tt-RU"/>
        </w:rPr>
        <w:t xml:space="preserve">             КАРАР </w:t>
      </w:r>
    </w:p>
    <w:p w:rsidR="00F70248" w:rsidRPr="0096531A" w:rsidRDefault="00F70248" w:rsidP="00F70248">
      <w:pPr>
        <w:widowControl w:val="0"/>
        <w:autoSpaceDE w:val="0"/>
        <w:autoSpaceDN w:val="0"/>
        <w:adjustRightInd w:val="0"/>
        <w:spacing w:after="0" w:line="240" w:lineRule="auto"/>
        <w:rPr>
          <w:rFonts w:ascii="Times New Roman" w:hAnsi="Times New Roman"/>
          <w:bCs/>
          <w:sz w:val="28"/>
          <w:szCs w:val="28"/>
        </w:rPr>
      </w:pPr>
    </w:p>
    <w:p w:rsidR="00F70248" w:rsidRPr="0096531A" w:rsidRDefault="00F70248" w:rsidP="00F70248">
      <w:pPr>
        <w:widowControl w:val="0"/>
        <w:tabs>
          <w:tab w:val="left" w:pos="6795"/>
        </w:tabs>
        <w:autoSpaceDE w:val="0"/>
        <w:autoSpaceDN w:val="0"/>
        <w:adjustRightInd w:val="0"/>
        <w:spacing w:after="0" w:line="240" w:lineRule="auto"/>
        <w:rPr>
          <w:rFonts w:ascii="Times New Roman" w:hAnsi="Times New Roman"/>
          <w:bCs/>
          <w:sz w:val="28"/>
          <w:szCs w:val="28"/>
        </w:rPr>
      </w:pPr>
      <w:r w:rsidRPr="0096531A">
        <w:rPr>
          <w:rFonts w:ascii="Times New Roman" w:hAnsi="Times New Roman"/>
          <w:bCs/>
          <w:sz w:val="28"/>
          <w:szCs w:val="28"/>
        </w:rPr>
        <w:t xml:space="preserve"> «2</w:t>
      </w:r>
      <w:r w:rsidR="00475D91" w:rsidRPr="0096531A">
        <w:rPr>
          <w:rFonts w:ascii="Times New Roman" w:hAnsi="Times New Roman"/>
          <w:bCs/>
          <w:sz w:val="28"/>
          <w:szCs w:val="28"/>
        </w:rPr>
        <w:t>3</w:t>
      </w:r>
      <w:r w:rsidRPr="0096531A">
        <w:rPr>
          <w:rFonts w:ascii="Times New Roman" w:hAnsi="Times New Roman"/>
          <w:bCs/>
          <w:sz w:val="28"/>
          <w:szCs w:val="28"/>
        </w:rPr>
        <w:t xml:space="preserve">» </w:t>
      </w:r>
      <w:r w:rsidR="00475D91" w:rsidRPr="0096531A">
        <w:rPr>
          <w:rFonts w:ascii="Times New Roman" w:hAnsi="Times New Roman"/>
          <w:bCs/>
          <w:sz w:val="28"/>
          <w:szCs w:val="28"/>
        </w:rPr>
        <w:t>октябр</w:t>
      </w:r>
      <w:r w:rsidRPr="0096531A">
        <w:rPr>
          <w:rFonts w:ascii="Times New Roman" w:hAnsi="Times New Roman"/>
          <w:bCs/>
          <w:sz w:val="28"/>
          <w:szCs w:val="28"/>
        </w:rPr>
        <w:t xml:space="preserve">я 2023 г.                                </w:t>
      </w:r>
      <w:r w:rsidR="00BD3FA9" w:rsidRPr="0096531A">
        <w:rPr>
          <w:rFonts w:ascii="Times New Roman" w:hAnsi="Times New Roman"/>
          <w:bCs/>
          <w:sz w:val="28"/>
          <w:szCs w:val="28"/>
        </w:rPr>
        <w:t xml:space="preserve">          </w:t>
      </w:r>
      <w:r w:rsidRPr="0096531A">
        <w:rPr>
          <w:rFonts w:ascii="Times New Roman" w:hAnsi="Times New Roman"/>
          <w:bCs/>
          <w:sz w:val="28"/>
          <w:szCs w:val="28"/>
        </w:rPr>
        <w:t xml:space="preserve">№ </w:t>
      </w:r>
      <w:r w:rsidR="00801B0E" w:rsidRPr="0096531A">
        <w:rPr>
          <w:rFonts w:ascii="Times New Roman" w:hAnsi="Times New Roman"/>
          <w:bCs/>
          <w:sz w:val="28"/>
          <w:szCs w:val="28"/>
        </w:rPr>
        <w:t>78</w:t>
      </w:r>
    </w:p>
    <w:p w:rsidR="00F70248" w:rsidRPr="0096531A" w:rsidRDefault="00F70248" w:rsidP="00F70248">
      <w:pPr>
        <w:widowControl w:val="0"/>
        <w:autoSpaceDE w:val="0"/>
        <w:autoSpaceDN w:val="0"/>
        <w:adjustRightInd w:val="0"/>
        <w:spacing w:after="0" w:line="240" w:lineRule="auto"/>
        <w:ind w:right="3970"/>
        <w:jc w:val="both"/>
        <w:rPr>
          <w:rFonts w:ascii="Arial" w:hAnsi="Arial" w:cs="Arial"/>
          <w:bCs/>
          <w:sz w:val="24"/>
          <w:szCs w:val="24"/>
        </w:rPr>
      </w:pPr>
    </w:p>
    <w:p w:rsidR="00F70248" w:rsidRPr="0096531A" w:rsidRDefault="00F70248" w:rsidP="00F70248">
      <w:pPr>
        <w:spacing w:after="0" w:line="240" w:lineRule="auto"/>
        <w:ind w:right="5379"/>
        <w:jc w:val="both"/>
        <w:rPr>
          <w:rFonts w:ascii="Times New Roman" w:eastAsia="Times New Roman" w:hAnsi="Times New Roman"/>
          <w:spacing w:val="2"/>
          <w:sz w:val="24"/>
          <w:szCs w:val="24"/>
          <w:lang w:eastAsia="en-US"/>
        </w:rPr>
      </w:pPr>
    </w:p>
    <w:p w:rsidR="00F70248" w:rsidRPr="0096531A" w:rsidRDefault="00F70248" w:rsidP="00F70248">
      <w:pPr>
        <w:spacing w:after="0" w:line="240" w:lineRule="auto"/>
        <w:ind w:right="5379"/>
        <w:jc w:val="both"/>
        <w:rPr>
          <w:rFonts w:ascii="Times New Roman" w:eastAsia="Times New Roman" w:hAnsi="Times New Roman"/>
          <w:color w:val="000000" w:themeColor="text1"/>
          <w:sz w:val="28"/>
          <w:szCs w:val="28"/>
          <w:lang w:eastAsia="en-US"/>
        </w:rPr>
      </w:pPr>
      <w:r w:rsidRPr="0096531A">
        <w:rPr>
          <w:rFonts w:ascii="Times New Roman" w:eastAsia="Times New Roman" w:hAnsi="Times New Roman"/>
          <w:spacing w:val="2"/>
          <w:sz w:val="28"/>
          <w:szCs w:val="28"/>
          <w:lang w:eastAsia="en-US"/>
        </w:rPr>
        <w:t>О принятии Устава муниципального образования</w:t>
      </w:r>
      <w:r w:rsidRPr="0096531A">
        <w:rPr>
          <w:rFonts w:ascii="Times New Roman" w:eastAsia="Times New Roman" w:hAnsi="Times New Roman"/>
          <w:sz w:val="28"/>
          <w:szCs w:val="28"/>
          <w:lang w:eastAsia="en-US"/>
        </w:rPr>
        <w:t xml:space="preserve"> </w:t>
      </w:r>
      <w:r w:rsidRPr="0096531A">
        <w:rPr>
          <w:rFonts w:ascii="Times New Roman" w:eastAsia="Times New Roman" w:hAnsi="Times New Roman"/>
          <w:color w:val="000000" w:themeColor="text1"/>
          <w:sz w:val="28"/>
          <w:szCs w:val="28"/>
          <w:lang w:eastAsia="en-US"/>
        </w:rPr>
        <w:t>«</w:t>
      </w:r>
      <w:r w:rsidR="00BD3FA9" w:rsidRPr="0096531A">
        <w:rPr>
          <w:rFonts w:ascii="Times New Roman" w:eastAsia="Times New Roman" w:hAnsi="Times New Roman"/>
          <w:color w:val="000000" w:themeColor="text1"/>
          <w:sz w:val="28"/>
          <w:szCs w:val="28"/>
          <w:lang w:eastAsia="en-US"/>
        </w:rPr>
        <w:t>Староалпаровское</w:t>
      </w:r>
      <w:r w:rsidRPr="0096531A">
        <w:rPr>
          <w:rFonts w:ascii="Times New Roman" w:eastAsia="Times New Roman" w:hAnsi="Times New Roman"/>
          <w:color w:val="000000" w:themeColor="text1"/>
          <w:sz w:val="28"/>
          <w:szCs w:val="28"/>
          <w:lang w:eastAsia="en-US"/>
        </w:rPr>
        <w:t xml:space="preserve"> сельское</w:t>
      </w:r>
      <w:r w:rsidR="00BD3FA9" w:rsidRPr="0096531A">
        <w:rPr>
          <w:rFonts w:ascii="Times New Roman" w:eastAsia="Times New Roman" w:hAnsi="Times New Roman"/>
          <w:color w:val="000000" w:themeColor="text1"/>
          <w:sz w:val="28"/>
          <w:szCs w:val="28"/>
          <w:lang w:eastAsia="en-US"/>
        </w:rPr>
        <w:t xml:space="preserve"> </w:t>
      </w:r>
      <w:r w:rsidRPr="0096531A">
        <w:rPr>
          <w:rFonts w:ascii="Times New Roman" w:eastAsia="Times New Roman" w:hAnsi="Times New Roman"/>
          <w:color w:val="000000" w:themeColor="text1"/>
          <w:sz w:val="28"/>
          <w:szCs w:val="28"/>
          <w:lang w:eastAsia="en-US"/>
        </w:rPr>
        <w:t>поселение» Алькеевского муниципального района Республики Татарстан</w:t>
      </w:r>
    </w:p>
    <w:p w:rsidR="00F70248" w:rsidRPr="0096531A" w:rsidRDefault="00F70248" w:rsidP="00F70248">
      <w:pPr>
        <w:spacing w:after="0" w:line="240" w:lineRule="auto"/>
        <w:ind w:firstLine="567"/>
        <w:jc w:val="both"/>
        <w:rPr>
          <w:rFonts w:ascii="Times New Roman" w:eastAsia="Times New Roman" w:hAnsi="Times New Roman"/>
          <w:color w:val="000000" w:themeColor="text1"/>
          <w:sz w:val="28"/>
          <w:szCs w:val="28"/>
          <w:lang w:eastAsia="en-US"/>
        </w:rPr>
      </w:pPr>
    </w:p>
    <w:p w:rsidR="00F70248" w:rsidRPr="0096531A" w:rsidRDefault="00F70248" w:rsidP="00475D91">
      <w:pPr>
        <w:spacing w:after="0" w:line="276" w:lineRule="auto"/>
        <w:ind w:firstLine="708"/>
        <w:jc w:val="both"/>
        <w:rPr>
          <w:rFonts w:ascii="Times New Roman" w:eastAsia="Times New Roman" w:hAnsi="Times New Roman"/>
          <w:color w:val="000000" w:themeColor="text1"/>
          <w:sz w:val="28"/>
          <w:szCs w:val="28"/>
          <w:lang w:eastAsia="en-US"/>
        </w:rPr>
      </w:pPr>
      <w:r w:rsidRPr="0096531A">
        <w:rPr>
          <w:rFonts w:ascii="Times New Roman" w:eastAsia="Times New Roman" w:hAnsi="Times New Roman"/>
          <w:color w:val="000000" w:themeColor="text1"/>
          <w:sz w:val="28"/>
          <w:szCs w:val="28"/>
          <w:lang w:eastAsia="en-US"/>
        </w:rPr>
        <w:t xml:space="preserve">В соответствии со статьей 44 Федерального закона от 06.10.2003 №131-ФЗ «Об общих принципах организации местного самоуправления в Российской Федерации» (с последними изменениями), статьей 7 Закона Республики Татарстан от 28.07.2004 №45-ЗРТ «О местном самоуправлении в Республике Татарстан», Совет </w:t>
      </w:r>
      <w:r w:rsidR="00BD3FA9" w:rsidRPr="0096531A">
        <w:rPr>
          <w:rFonts w:ascii="Times New Roman" w:eastAsia="Times New Roman" w:hAnsi="Times New Roman"/>
          <w:color w:val="000000" w:themeColor="text1"/>
          <w:sz w:val="28"/>
          <w:szCs w:val="28"/>
          <w:lang w:eastAsia="en-US"/>
        </w:rPr>
        <w:t>Староалпаровского</w:t>
      </w:r>
      <w:r w:rsidRPr="0096531A">
        <w:rPr>
          <w:rFonts w:ascii="Times New Roman" w:eastAsia="Times New Roman" w:hAnsi="Times New Roman"/>
          <w:color w:val="000000" w:themeColor="text1"/>
          <w:sz w:val="28"/>
          <w:szCs w:val="28"/>
          <w:lang w:eastAsia="en-US"/>
        </w:rPr>
        <w:t xml:space="preserve"> сельского поселения </w:t>
      </w:r>
      <w:r w:rsidR="00C54910" w:rsidRPr="0096531A">
        <w:rPr>
          <w:rFonts w:ascii="Times New Roman" w:eastAsia="Times New Roman" w:hAnsi="Times New Roman"/>
          <w:color w:val="000000" w:themeColor="text1"/>
          <w:sz w:val="28"/>
          <w:szCs w:val="28"/>
          <w:lang w:eastAsia="en-US"/>
        </w:rPr>
        <w:t xml:space="preserve">Алькеевского муниципального района </w:t>
      </w:r>
      <w:r w:rsidRPr="0096531A">
        <w:rPr>
          <w:rFonts w:ascii="Times New Roman" w:eastAsia="Times New Roman" w:hAnsi="Times New Roman"/>
          <w:b/>
          <w:color w:val="000000" w:themeColor="text1"/>
          <w:sz w:val="28"/>
          <w:szCs w:val="28"/>
          <w:lang w:eastAsia="en-US"/>
        </w:rPr>
        <w:t>РЕШИЛ</w:t>
      </w:r>
      <w:r w:rsidRPr="0096531A">
        <w:rPr>
          <w:rFonts w:ascii="Times New Roman" w:eastAsia="Times New Roman" w:hAnsi="Times New Roman"/>
          <w:color w:val="000000" w:themeColor="text1"/>
          <w:sz w:val="28"/>
          <w:szCs w:val="28"/>
          <w:lang w:eastAsia="en-US"/>
        </w:rPr>
        <w:t>:</w:t>
      </w:r>
    </w:p>
    <w:p w:rsidR="00F70248" w:rsidRPr="0096531A"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sz w:val="28"/>
          <w:szCs w:val="28"/>
          <w:lang w:eastAsia="en-US"/>
        </w:rPr>
      </w:pPr>
      <w:r w:rsidRPr="0096531A">
        <w:rPr>
          <w:rFonts w:ascii="Times New Roman" w:eastAsia="Times New Roman" w:hAnsi="Times New Roman"/>
          <w:color w:val="000000" w:themeColor="text1"/>
          <w:sz w:val="28"/>
          <w:szCs w:val="28"/>
        </w:rPr>
        <w:t>1.Принять</w:t>
      </w:r>
      <w:r w:rsidR="001F1A18" w:rsidRPr="0096531A">
        <w:rPr>
          <w:rFonts w:ascii="Times New Roman" w:eastAsia="Times New Roman" w:hAnsi="Times New Roman"/>
          <w:color w:val="000000" w:themeColor="text1"/>
          <w:sz w:val="28"/>
          <w:szCs w:val="28"/>
          <w:lang w:eastAsia="en-US"/>
        </w:rPr>
        <w:t xml:space="preserve">во втором чтении </w:t>
      </w:r>
      <w:r w:rsidRPr="0096531A">
        <w:rPr>
          <w:rFonts w:ascii="Times New Roman" w:eastAsia="Times New Roman" w:hAnsi="Times New Roman"/>
          <w:color w:val="000000" w:themeColor="text1"/>
          <w:sz w:val="28"/>
          <w:szCs w:val="28"/>
          <w:lang w:eastAsia="en-US"/>
        </w:rPr>
        <w:t>Устав муниципального образования «</w:t>
      </w:r>
      <w:r w:rsidR="00BD3FA9" w:rsidRPr="0096531A">
        <w:rPr>
          <w:rFonts w:ascii="Times New Roman" w:eastAsia="Times New Roman" w:hAnsi="Times New Roman"/>
          <w:color w:val="000000" w:themeColor="text1"/>
          <w:sz w:val="28"/>
          <w:szCs w:val="28"/>
          <w:lang w:eastAsia="en-US"/>
        </w:rPr>
        <w:t>Староалпаровское</w:t>
      </w:r>
      <w:r w:rsidRPr="0096531A">
        <w:rPr>
          <w:rFonts w:ascii="Times New Roman" w:eastAsia="Times New Roman" w:hAnsi="Times New Roman"/>
          <w:color w:val="000000" w:themeColor="text1"/>
          <w:sz w:val="28"/>
          <w:szCs w:val="28"/>
          <w:lang w:eastAsia="en-US"/>
        </w:rPr>
        <w:t xml:space="preserve">  сельское поселение» Алькеевского муниципального района  Республики Татарстан согласно</w:t>
      </w:r>
      <w:r w:rsidRPr="0096531A">
        <w:rPr>
          <w:rFonts w:ascii="Times New Roman" w:eastAsia="Times New Roman" w:hAnsi="Times New Roman"/>
          <w:sz w:val="28"/>
          <w:szCs w:val="28"/>
          <w:lang w:eastAsia="en-US"/>
        </w:rPr>
        <w:t xml:space="preserve"> приложению №1.</w:t>
      </w:r>
      <w:bookmarkStart w:id="1" w:name="sub_4071"/>
      <w:bookmarkStart w:id="2" w:name="sub_40512"/>
    </w:p>
    <w:p w:rsidR="00F70248" w:rsidRPr="0096531A"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sz w:val="28"/>
          <w:szCs w:val="28"/>
          <w:lang w:eastAsia="en-US"/>
        </w:rPr>
      </w:pPr>
      <w:r w:rsidRPr="0096531A">
        <w:rPr>
          <w:rFonts w:ascii="Times New Roman" w:eastAsia="Times New Roman" w:hAnsi="Times New Roman"/>
          <w:sz w:val="28"/>
          <w:szCs w:val="28"/>
          <w:lang w:eastAsia="en-US"/>
        </w:rPr>
        <w:t>2.Настоящее решение вступает в силу в порядке, установленном действующим законодательством.</w:t>
      </w:r>
    </w:p>
    <w:p w:rsidR="00C54910" w:rsidRPr="0096531A"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sz w:val="28"/>
          <w:szCs w:val="28"/>
          <w:lang w:eastAsia="en-US"/>
        </w:rPr>
      </w:pPr>
      <w:r w:rsidRPr="0096531A">
        <w:rPr>
          <w:rFonts w:ascii="Times New Roman" w:eastAsia="Times New Roman" w:hAnsi="Times New Roman"/>
          <w:sz w:val="28"/>
          <w:szCs w:val="28"/>
          <w:lang w:eastAsia="en-US"/>
        </w:rPr>
        <w:t>3.Направить настоящее решение на государственную регистрацию в установленном действу</w:t>
      </w:r>
      <w:r w:rsidR="00C54910" w:rsidRPr="0096531A">
        <w:rPr>
          <w:rFonts w:ascii="Times New Roman" w:eastAsia="Times New Roman" w:hAnsi="Times New Roman"/>
          <w:sz w:val="28"/>
          <w:szCs w:val="28"/>
          <w:lang w:eastAsia="en-US"/>
        </w:rPr>
        <w:t>ющим законодательством порядке.</w:t>
      </w:r>
    </w:p>
    <w:p w:rsidR="001F1A18" w:rsidRPr="0096531A"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en-US"/>
        </w:rPr>
      </w:pPr>
      <w:r w:rsidRPr="0096531A">
        <w:rPr>
          <w:rFonts w:ascii="Times New Roman" w:eastAsia="Times New Roman" w:hAnsi="Times New Roman"/>
          <w:sz w:val="28"/>
          <w:szCs w:val="28"/>
          <w:lang w:eastAsia="en-US"/>
        </w:rPr>
        <w:t xml:space="preserve">4.Настоящее решение после его государственной регистрации </w:t>
      </w:r>
      <w:r w:rsidR="001F1A18" w:rsidRPr="0096531A">
        <w:rPr>
          <w:rFonts w:ascii="Times New Roman" w:eastAsia="Times New Roman" w:hAnsi="Times New Roman"/>
          <w:sz w:val="28"/>
          <w:szCs w:val="28"/>
          <w:lang w:eastAsia="en-US"/>
        </w:rPr>
        <w:t>опубликоват</w:t>
      </w:r>
      <w:r w:rsidRPr="0096531A">
        <w:rPr>
          <w:rFonts w:ascii="Times New Roman" w:eastAsia="Times New Roman" w:hAnsi="Times New Roman"/>
          <w:sz w:val="28"/>
          <w:szCs w:val="28"/>
          <w:lang w:eastAsia="en-US"/>
        </w:rPr>
        <w:t xml:space="preserve">ь на официальном сайте Алькеевского муниципального района (http://alkeevskiy.tatarstan.ru.) и на официальном портале правовой информации </w:t>
      </w:r>
      <w:r w:rsidRPr="0096531A">
        <w:rPr>
          <w:rFonts w:ascii="Times New Roman" w:eastAsia="Times New Roman" w:hAnsi="Times New Roman"/>
          <w:color w:val="000000" w:themeColor="text1"/>
          <w:sz w:val="28"/>
          <w:szCs w:val="28"/>
          <w:lang w:eastAsia="en-US"/>
        </w:rPr>
        <w:lastRenderedPageBreak/>
        <w:t>Республики</w:t>
      </w:r>
      <w:r w:rsidR="001F1A18" w:rsidRPr="0096531A">
        <w:rPr>
          <w:rFonts w:ascii="Times New Roman" w:eastAsia="Times New Roman" w:hAnsi="Times New Roman"/>
          <w:color w:val="000000" w:themeColor="text1"/>
          <w:sz w:val="28"/>
          <w:szCs w:val="28"/>
          <w:lang w:eastAsia="en-US"/>
        </w:rPr>
        <w:t xml:space="preserve"> Татарстан (pravo.tatarstan.ru), обнародовать на специальном информационном стенде сельского поселения.</w:t>
      </w:r>
    </w:p>
    <w:p w:rsidR="00F70248" w:rsidRPr="0096531A" w:rsidRDefault="00F70248"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en-US"/>
        </w:rPr>
      </w:pPr>
      <w:r w:rsidRPr="0096531A">
        <w:rPr>
          <w:rFonts w:ascii="Times New Roman" w:eastAsia="Times New Roman" w:hAnsi="Times New Roman"/>
          <w:color w:val="000000" w:themeColor="text1"/>
          <w:sz w:val="28"/>
          <w:szCs w:val="28"/>
          <w:lang w:eastAsia="en-US"/>
        </w:rPr>
        <w:t>5.Со дня вступления в силу настоящего решения признать утратившим силу следующие:</w:t>
      </w:r>
    </w:p>
    <w:p w:rsidR="004E37A2" w:rsidRPr="0096531A" w:rsidRDefault="004E37A2"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en-US"/>
        </w:rPr>
      </w:pPr>
      <w:r w:rsidRPr="0096531A">
        <w:rPr>
          <w:rFonts w:ascii="Times New Roman" w:eastAsia="Times New Roman" w:hAnsi="Times New Roman"/>
          <w:color w:val="000000" w:themeColor="text1"/>
          <w:sz w:val="28"/>
          <w:szCs w:val="28"/>
          <w:lang w:eastAsia="en-US"/>
        </w:rPr>
        <w:t xml:space="preserve">-Решение Совета </w:t>
      </w:r>
      <w:r w:rsidR="00BD3FA9" w:rsidRPr="0096531A">
        <w:rPr>
          <w:rFonts w:ascii="Times New Roman" w:eastAsia="Times New Roman" w:hAnsi="Times New Roman"/>
          <w:color w:val="000000" w:themeColor="text1"/>
          <w:sz w:val="28"/>
          <w:szCs w:val="28"/>
          <w:lang w:eastAsia="en-US"/>
        </w:rPr>
        <w:t>Староалпаровского</w:t>
      </w:r>
      <w:r w:rsidRPr="0096531A">
        <w:rPr>
          <w:rFonts w:ascii="Times New Roman" w:eastAsia="Times New Roman" w:hAnsi="Times New Roman"/>
          <w:color w:val="000000" w:themeColor="text1"/>
          <w:sz w:val="28"/>
          <w:szCs w:val="28"/>
          <w:lang w:eastAsia="en-US"/>
        </w:rPr>
        <w:t xml:space="preserve"> </w:t>
      </w:r>
      <w:r w:rsidR="00F22F62" w:rsidRPr="0096531A">
        <w:rPr>
          <w:rFonts w:ascii="Times New Roman" w:eastAsia="Times New Roman" w:hAnsi="Times New Roman"/>
          <w:color w:val="000000" w:themeColor="text1"/>
          <w:sz w:val="28"/>
          <w:szCs w:val="28"/>
          <w:lang w:eastAsia="en-US"/>
        </w:rPr>
        <w:t>сельского поселения</w:t>
      </w:r>
      <w:r w:rsidRPr="0096531A">
        <w:rPr>
          <w:rFonts w:ascii="Times New Roman" w:eastAsia="Times New Roman" w:hAnsi="Times New Roman"/>
          <w:color w:val="000000" w:themeColor="text1"/>
          <w:sz w:val="28"/>
          <w:szCs w:val="28"/>
          <w:lang w:eastAsia="en-US"/>
        </w:rPr>
        <w:t xml:space="preserve"> от 11.10.2018 года № </w:t>
      </w:r>
      <w:r w:rsidR="00BD3FA9" w:rsidRPr="0096531A">
        <w:rPr>
          <w:rFonts w:ascii="Times New Roman" w:eastAsia="Times New Roman" w:hAnsi="Times New Roman"/>
          <w:color w:val="000000" w:themeColor="text1"/>
          <w:sz w:val="28"/>
          <w:szCs w:val="28"/>
          <w:lang w:eastAsia="en-US"/>
        </w:rPr>
        <w:t>27</w:t>
      </w:r>
      <w:r w:rsidRPr="0096531A">
        <w:rPr>
          <w:rFonts w:ascii="Times New Roman" w:eastAsia="Times New Roman" w:hAnsi="Times New Roman"/>
          <w:color w:val="000000" w:themeColor="text1"/>
          <w:sz w:val="28"/>
          <w:szCs w:val="28"/>
          <w:lang w:eastAsia="en-US"/>
        </w:rPr>
        <w:t xml:space="preserve"> «</w:t>
      </w:r>
      <w:r w:rsidR="00B75038" w:rsidRPr="0096531A">
        <w:rPr>
          <w:rFonts w:ascii="Times New Roman" w:eastAsia="Times New Roman" w:hAnsi="Times New Roman"/>
          <w:color w:val="000000" w:themeColor="text1"/>
          <w:sz w:val="28"/>
          <w:szCs w:val="28"/>
          <w:lang w:eastAsia="en-US"/>
        </w:rPr>
        <w:t xml:space="preserve">О принятии </w:t>
      </w:r>
      <w:r w:rsidRPr="0096531A">
        <w:rPr>
          <w:rFonts w:ascii="Times New Roman" w:eastAsia="Times New Roman" w:hAnsi="Times New Roman"/>
          <w:color w:val="000000" w:themeColor="text1"/>
          <w:sz w:val="28"/>
          <w:szCs w:val="28"/>
          <w:lang w:eastAsia="en-US"/>
        </w:rPr>
        <w:t>Устав</w:t>
      </w:r>
      <w:r w:rsidR="00B75038" w:rsidRPr="0096531A">
        <w:rPr>
          <w:rFonts w:ascii="Times New Roman" w:eastAsia="Times New Roman" w:hAnsi="Times New Roman"/>
          <w:color w:val="000000" w:themeColor="text1"/>
          <w:sz w:val="28"/>
          <w:szCs w:val="28"/>
          <w:lang w:eastAsia="en-US"/>
        </w:rPr>
        <w:t>а</w:t>
      </w:r>
      <w:r w:rsidR="00BD3FA9" w:rsidRPr="0096531A">
        <w:rPr>
          <w:rFonts w:ascii="Times New Roman" w:eastAsia="Times New Roman" w:hAnsi="Times New Roman"/>
          <w:color w:val="000000" w:themeColor="text1"/>
          <w:sz w:val="28"/>
          <w:szCs w:val="28"/>
          <w:lang w:eastAsia="en-US"/>
        </w:rPr>
        <w:t xml:space="preserve"> </w:t>
      </w:r>
      <w:r w:rsidRPr="0096531A">
        <w:rPr>
          <w:rFonts w:ascii="Times New Roman" w:eastAsia="Times New Roman" w:hAnsi="Times New Roman"/>
          <w:color w:val="000000" w:themeColor="text1"/>
          <w:sz w:val="28"/>
          <w:szCs w:val="28"/>
          <w:lang w:eastAsia="en-US"/>
        </w:rPr>
        <w:t>муниципального образования "</w:t>
      </w:r>
      <w:r w:rsidR="00BD3FA9" w:rsidRPr="0096531A">
        <w:rPr>
          <w:rFonts w:ascii="Times New Roman" w:eastAsia="Times New Roman" w:hAnsi="Times New Roman"/>
          <w:color w:val="000000" w:themeColor="text1"/>
          <w:sz w:val="28"/>
          <w:szCs w:val="28"/>
          <w:lang w:eastAsia="en-US"/>
        </w:rPr>
        <w:t>Староалпаровское</w:t>
      </w:r>
      <w:r w:rsidRPr="0096531A">
        <w:rPr>
          <w:rFonts w:ascii="Times New Roman" w:eastAsia="Times New Roman" w:hAnsi="Times New Roman"/>
          <w:color w:val="000000" w:themeColor="text1"/>
          <w:sz w:val="28"/>
          <w:szCs w:val="28"/>
          <w:lang w:eastAsia="en-US"/>
        </w:rPr>
        <w:t xml:space="preserve"> сельское поселение" Алькеевского муниципального района Республики Татарстан»;</w:t>
      </w:r>
    </w:p>
    <w:p w:rsidR="00467561" w:rsidRPr="0096531A" w:rsidRDefault="004E37A2"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en-US"/>
        </w:rPr>
      </w:pPr>
      <w:r w:rsidRPr="0096531A">
        <w:rPr>
          <w:rFonts w:ascii="Times New Roman" w:eastAsia="Times New Roman" w:hAnsi="Times New Roman"/>
          <w:color w:val="000000" w:themeColor="text1"/>
          <w:sz w:val="28"/>
          <w:szCs w:val="28"/>
          <w:lang w:eastAsia="en-US"/>
        </w:rPr>
        <w:t>-</w:t>
      </w:r>
      <w:r w:rsidR="00467561" w:rsidRPr="0096531A">
        <w:rPr>
          <w:rFonts w:ascii="Times New Roman" w:eastAsia="Times New Roman" w:hAnsi="Times New Roman"/>
          <w:color w:val="000000" w:themeColor="text1"/>
          <w:sz w:val="28"/>
          <w:szCs w:val="28"/>
          <w:lang w:eastAsia="en-US"/>
        </w:rPr>
        <w:t>Решени</w:t>
      </w:r>
      <w:r w:rsidRPr="0096531A">
        <w:rPr>
          <w:rFonts w:ascii="Times New Roman" w:eastAsia="Times New Roman" w:hAnsi="Times New Roman"/>
          <w:color w:val="000000" w:themeColor="text1"/>
          <w:sz w:val="28"/>
          <w:szCs w:val="28"/>
          <w:lang w:eastAsia="en-US"/>
        </w:rPr>
        <w:t>е</w:t>
      </w:r>
      <w:r w:rsidR="00467561" w:rsidRPr="0096531A">
        <w:rPr>
          <w:rFonts w:ascii="Times New Roman" w:eastAsia="Times New Roman" w:hAnsi="Times New Roman"/>
          <w:color w:val="000000" w:themeColor="text1"/>
          <w:sz w:val="28"/>
          <w:szCs w:val="28"/>
          <w:lang w:eastAsia="en-US"/>
        </w:rPr>
        <w:t xml:space="preserve"> Совета </w:t>
      </w:r>
      <w:r w:rsidR="00BD3FA9" w:rsidRPr="0096531A">
        <w:rPr>
          <w:rFonts w:ascii="Times New Roman" w:eastAsia="Times New Roman" w:hAnsi="Times New Roman"/>
          <w:color w:val="000000" w:themeColor="text1"/>
          <w:sz w:val="28"/>
          <w:szCs w:val="28"/>
          <w:lang w:eastAsia="en-US"/>
        </w:rPr>
        <w:t>Староалпаровского</w:t>
      </w:r>
      <w:r w:rsidRPr="0096531A">
        <w:rPr>
          <w:rFonts w:ascii="Times New Roman" w:eastAsia="Times New Roman" w:hAnsi="Times New Roman"/>
          <w:color w:val="000000" w:themeColor="text1"/>
          <w:sz w:val="28"/>
          <w:szCs w:val="28"/>
          <w:lang w:eastAsia="en-US"/>
        </w:rPr>
        <w:t xml:space="preserve"> сельского поселения от 11.11.2019 года № </w:t>
      </w:r>
      <w:r w:rsidR="00BD3FA9" w:rsidRPr="0096531A">
        <w:rPr>
          <w:rFonts w:ascii="Times New Roman" w:eastAsia="Times New Roman" w:hAnsi="Times New Roman"/>
          <w:color w:val="000000" w:themeColor="text1"/>
          <w:sz w:val="28"/>
          <w:szCs w:val="28"/>
          <w:lang w:eastAsia="en-US"/>
        </w:rPr>
        <w:t xml:space="preserve">19 </w:t>
      </w:r>
      <w:r w:rsidRPr="0096531A">
        <w:rPr>
          <w:rFonts w:ascii="Times New Roman" w:eastAsia="Times New Roman" w:hAnsi="Times New Roman"/>
          <w:color w:val="000000" w:themeColor="text1"/>
          <w:sz w:val="28"/>
          <w:szCs w:val="28"/>
          <w:lang w:eastAsia="en-US"/>
        </w:rPr>
        <w:t>«О внесении изменений и дополнений в Устав муниципального образования "</w:t>
      </w:r>
      <w:r w:rsidR="00BD3FA9" w:rsidRPr="0096531A">
        <w:rPr>
          <w:rFonts w:ascii="Times New Roman" w:eastAsia="Times New Roman" w:hAnsi="Times New Roman"/>
          <w:color w:val="000000" w:themeColor="text1"/>
          <w:sz w:val="28"/>
          <w:szCs w:val="28"/>
          <w:lang w:eastAsia="en-US"/>
        </w:rPr>
        <w:t>Староалпаровское</w:t>
      </w:r>
      <w:r w:rsidRPr="0096531A">
        <w:rPr>
          <w:rFonts w:ascii="Times New Roman" w:eastAsia="Times New Roman" w:hAnsi="Times New Roman"/>
          <w:color w:val="000000" w:themeColor="text1"/>
          <w:sz w:val="28"/>
          <w:szCs w:val="28"/>
          <w:lang w:eastAsia="en-US"/>
        </w:rPr>
        <w:t xml:space="preserve"> сельское поселение" Алькеевского муниципального района Республики Татарстан»;</w:t>
      </w:r>
    </w:p>
    <w:p w:rsidR="00C54910" w:rsidRPr="0096531A" w:rsidRDefault="004E37A2"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en-US"/>
        </w:rPr>
      </w:pPr>
      <w:r w:rsidRPr="0096531A">
        <w:rPr>
          <w:rFonts w:ascii="Times New Roman" w:eastAsia="Times New Roman" w:hAnsi="Times New Roman"/>
          <w:color w:val="000000" w:themeColor="text1"/>
          <w:sz w:val="28"/>
          <w:szCs w:val="28"/>
          <w:lang w:eastAsia="en-US"/>
        </w:rPr>
        <w:t>-</w:t>
      </w:r>
      <w:r w:rsidR="00467561" w:rsidRPr="0096531A">
        <w:rPr>
          <w:rFonts w:ascii="Times New Roman" w:eastAsia="Times New Roman" w:hAnsi="Times New Roman"/>
          <w:color w:val="000000" w:themeColor="text1"/>
          <w:sz w:val="28"/>
          <w:szCs w:val="28"/>
          <w:lang w:eastAsia="en-US"/>
        </w:rPr>
        <w:t xml:space="preserve">Решение Совета </w:t>
      </w:r>
      <w:r w:rsidR="00BD3FA9" w:rsidRPr="0096531A">
        <w:rPr>
          <w:rFonts w:ascii="Times New Roman" w:eastAsia="Times New Roman" w:hAnsi="Times New Roman"/>
          <w:color w:val="000000" w:themeColor="text1"/>
          <w:sz w:val="28"/>
          <w:szCs w:val="28"/>
          <w:lang w:eastAsia="en-US"/>
        </w:rPr>
        <w:t>Староалпаровского</w:t>
      </w:r>
      <w:r w:rsidR="0096531A" w:rsidRPr="0096531A">
        <w:rPr>
          <w:rFonts w:ascii="Times New Roman" w:eastAsia="Times New Roman" w:hAnsi="Times New Roman"/>
          <w:color w:val="000000" w:themeColor="text1"/>
          <w:sz w:val="28"/>
          <w:szCs w:val="28"/>
          <w:lang w:eastAsia="en-US"/>
        </w:rPr>
        <w:t xml:space="preserve"> </w:t>
      </w:r>
      <w:r w:rsidR="00F22F62" w:rsidRPr="0096531A">
        <w:rPr>
          <w:rFonts w:ascii="Times New Roman" w:eastAsia="Times New Roman" w:hAnsi="Times New Roman"/>
          <w:color w:val="000000" w:themeColor="text1"/>
          <w:sz w:val="28"/>
          <w:szCs w:val="28"/>
          <w:lang w:eastAsia="en-US"/>
        </w:rPr>
        <w:t>сельского поселения</w:t>
      </w:r>
      <w:r w:rsidR="00467561" w:rsidRPr="0096531A">
        <w:rPr>
          <w:rFonts w:ascii="Times New Roman" w:eastAsia="Times New Roman" w:hAnsi="Times New Roman"/>
          <w:color w:val="000000" w:themeColor="text1"/>
          <w:sz w:val="28"/>
          <w:szCs w:val="28"/>
          <w:lang w:eastAsia="en-US"/>
        </w:rPr>
        <w:t xml:space="preserve"> от 23.10.2020 г </w:t>
      </w:r>
    </w:p>
    <w:p w:rsidR="00467561" w:rsidRPr="0096531A" w:rsidRDefault="00467561" w:rsidP="00C54910">
      <w:pPr>
        <w:tabs>
          <w:tab w:val="left" w:pos="851"/>
          <w:tab w:val="left" w:pos="1134"/>
        </w:tabs>
        <w:autoSpaceDE w:val="0"/>
        <w:autoSpaceDN w:val="0"/>
        <w:adjustRightInd w:val="0"/>
        <w:spacing w:after="0" w:line="240" w:lineRule="auto"/>
        <w:jc w:val="both"/>
        <w:rPr>
          <w:rFonts w:ascii="Times New Roman" w:eastAsia="Times New Roman" w:hAnsi="Times New Roman"/>
          <w:color w:val="000000" w:themeColor="text1"/>
          <w:sz w:val="28"/>
          <w:szCs w:val="28"/>
          <w:lang w:eastAsia="en-US"/>
        </w:rPr>
      </w:pPr>
      <w:r w:rsidRPr="0096531A">
        <w:rPr>
          <w:rFonts w:ascii="Times New Roman" w:eastAsia="Times New Roman" w:hAnsi="Times New Roman"/>
          <w:color w:val="000000" w:themeColor="text1"/>
          <w:sz w:val="28"/>
          <w:szCs w:val="28"/>
          <w:lang w:eastAsia="en-US"/>
        </w:rPr>
        <w:t>№</w:t>
      </w:r>
      <w:r w:rsidR="00BD3FA9" w:rsidRPr="0096531A">
        <w:rPr>
          <w:rFonts w:ascii="Times New Roman" w:eastAsia="Times New Roman" w:hAnsi="Times New Roman"/>
          <w:color w:val="000000" w:themeColor="text1"/>
          <w:sz w:val="28"/>
          <w:szCs w:val="28"/>
          <w:lang w:eastAsia="en-US"/>
        </w:rPr>
        <w:t xml:space="preserve"> </w:t>
      </w:r>
      <w:r w:rsidR="004E37A2" w:rsidRPr="0096531A">
        <w:rPr>
          <w:rFonts w:ascii="Times New Roman" w:eastAsia="Times New Roman" w:hAnsi="Times New Roman"/>
          <w:color w:val="000000" w:themeColor="text1"/>
          <w:sz w:val="28"/>
          <w:szCs w:val="28"/>
          <w:lang w:eastAsia="en-US"/>
        </w:rPr>
        <w:t>7 «О внесении изменений и дополнений в Устав муниципального образования "</w:t>
      </w:r>
      <w:r w:rsidR="00BD3FA9" w:rsidRPr="0096531A">
        <w:rPr>
          <w:rFonts w:ascii="Times New Roman" w:eastAsia="Times New Roman" w:hAnsi="Times New Roman"/>
          <w:color w:val="000000" w:themeColor="text1"/>
          <w:sz w:val="28"/>
          <w:szCs w:val="28"/>
          <w:lang w:eastAsia="en-US"/>
        </w:rPr>
        <w:t>Староалпаровское</w:t>
      </w:r>
      <w:r w:rsidR="004E37A2" w:rsidRPr="0096531A">
        <w:rPr>
          <w:rFonts w:ascii="Times New Roman" w:eastAsia="Times New Roman" w:hAnsi="Times New Roman"/>
          <w:color w:val="000000" w:themeColor="text1"/>
          <w:sz w:val="28"/>
          <w:szCs w:val="28"/>
          <w:lang w:eastAsia="en-US"/>
        </w:rPr>
        <w:t xml:space="preserve"> сельское поселение" Алькеевского муниципального района Республики Татарстан»;</w:t>
      </w:r>
    </w:p>
    <w:p w:rsidR="00475D91" w:rsidRPr="0096531A" w:rsidRDefault="004E37A2"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en-US"/>
        </w:rPr>
      </w:pPr>
      <w:r w:rsidRPr="0096531A">
        <w:rPr>
          <w:rFonts w:ascii="Times New Roman" w:eastAsia="Times New Roman" w:hAnsi="Times New Roman"/>
          <w:color w:val="000000" w:themeColor="text1"/>
          <w:sz w:val="28"/>
          <w:szCs w:val="28"/>
          <w:lang w:eastAsia="en-US"/>
        </w:rPr>
        <w:t>-Решение</w:t>
      </w:r>
      <w:r w:rsidR="00467561" w:rsidRPr="0096531A">
        <w:rPr>
          <w:rFonts w:ascii="Times New Roman" w:eastAsia="Times New Roman" w:hAnsi="Times New Roman"/>
          <w:color w:val="000000" w:themeColor="text1"/>
          <w:sz w:val="28"/>
          <w:szCs w:val="28"/>
          <w:lang w:eastAsia="en-US"/>
        </w:rPr>
        <w:t xml:space="preserve"> Совета </w:t>
      </w:r>
      <w:r w:rsidR="00BD3FA9" w:rsidRPr="0096531A">
        <w:rPr>
          <w:rFonts w:ascii="Times New Roman" w:eastAsia="Times New Roman" w:hAnsi="Times New Roman"/>
          <w:color w:val="000000" w:themeColor="text1"/>
          <w:sz w:val="28"/>
          <w:szCs w:val="28"/>
          <w:lang w:eastAsia="en-US"/>
        </w:rPr>
        <w:t>Староалпаровского</w:t>
      </w:r>
      <w:r w:rsidRPr="0096531A">
        <w:rPr>
          <w:rFonts w:ascii="Times New Roman" w:eastAsia="Times New Roman" w:hAnsi="Times New Roman"/>
          <w:color w:val="000000" w:themeColor="text1"/>
          <w:sz w:val="28"/>
          <w:szCs w:val="28"/>
          <w:lang w:eastAsia="en-US"/>
        </w:rPr>
        <w:t xml:space="preserve"> </w:t>
      </w:r>
      <w:r w:rsidR="00F22F62" w:rsidRPr="0096531A">
        <w:rPr>
          <w:rFonts w:ascii="Times New Roman" w:eastAsia="Times New Roman" w:hAnsi="Times New Roman"/>
          <w:color w:val="000000" w:themeColor="text1"/>
          <w:sz w:val="28"/>
          <w:szCs w:val="28"/>
          <w:lang w:eastAsia="en-US"/>
        </w:rPr>
        <w:t>сельского поселения</w:t>
      </w:r>
      <w:r w:rsidR="00467561" w:rsidRPr="0096531A">
        <w:rPr>
          <w:rFonts w:ascii="Times New Roman" w:eastAsia="Times New Roman" w:hAnsi="Times New Roman"/>
          <w:color w:val="000000" w:themeColor="text1"/>
          <w:sz w:val="28"/>
          <w:szCs w:val="28"/>
          <w:lang w:eastAsia="en-US"/>
        </w:rPr>
        <w:t xml:space="preserve"> от 09.03.2022 г № 4</w:t>
      </w:r>
      <w:r w:rsidR="005F7938" w:rsidRPr="0096531A">
        <w:rPr>
          <w:rFonts w:ascii="Times New Roman" w:eastAsia="Times New Roman" w:hAnsi="Times New Roman"/>
          <w:color w:val="000000" w:themeColor="text1"/>
          <w:sz w:val="28"/>
          <w:szCs w:val="28"/>
          <w:lang w:eastAsia="en-US"/>
        </w:rPr>
        <w:t>7</w:t>
      </w:r>
      <w:r w:rsidRPr="0096531A">
        <w:rPr>
          <w:rFonts w:ascii="Times New Roman" w:eastAsia="Times New Roman" w:hAnsi="Times New Roman"/>
          <w:color w:val="000000" w:themeColor="text1"/>
          <w:sz w:val="28"/>
          <w:szCs w:val="28"/>
          <w:lang w:eastAsia="en-US"/>
        </w:rPr>
        <w:t xml:space="preserve"> «О внесении изменений и дополнений в Устав муниципального образования "</w:t>
      </w:r>
      <w:r w:rsidR="00BD3FA9" w:rsidRPr="0096531A">
        <w:rPr>
          <w:rFonts w:ascii="Times New Roman" w:eastAsia="Times New Roman" w:hAnsi="Times New Roman"/>
          <w:color w:val="000000" w:themeColor="text1"/>
          <w:sz w:val="28"/>
          <w:szCs w:val="28"/>
          <w:lang w:eastAsia="en-US"/>
        </w:rPr>
        <w:t>Староалпаровское</w:t>
      </w:r>
      <w:r w:rsidRPr="0096531A">
        <w:rPr>
          <w:rFonts w:ascii="Times New Roman" w:eastAsia="Times New Roman" w:hAnsi="Times New Roman"/>
          <w:color w:val="000000" w:themeColor="text1"/>
          <w:sz w:val="28"/>
          <w:szCs w:val="28"/>
          <w:lang w:eastAsia="en-US"/>
        </w:rPr>
        <w:t xml:space="preserve"> сельское поселение" Алькеевского муниципального района Республики Татарстан».</w:t>
      </w:r>
    </w:p>
    <w:p w:rsidR="00F70248" w:rsidRPr="0096531A" w:rsidRDefault="00F70248"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en-US"/>
        </w:rPr>
      </w:pPr>
      <w:r w:rsidRPr="0096531A">
        <w:rPr>
          <w:rFonts w:ascii="Times New Roman" w:eastAsia="Times New Roman" w:hAnsi="Times New Roman"/>
          <w:color w:val="000000" w:themeColor="text1"/>
          <w:sz w:val="28"/>
          <w:szCs w:val="28"/>
          <w:lang w:eastAsia="en-US"/>
        </w:rPr>
        <w:t>6</w:t>
      </w:r>
      <w:r w:rsidR="00F22F62" w:rsidRPr="0096531A">
        <w:rPr>
          <w:rFonts w:ascii="Times New Roman" w:eastAsia="Times New Roman" w:hAnsi="Times New Roman"/>
          <w:color w:val="000000" w:themeColor="text1"/>
          <w:sz w:val="28"/>
          <w:szCs w:val="28"/>
          <w:lang w:eastAsia="en-US"/>
        </w:rPr>
        <w:t>. Контроль</w:t>
      </w:r>
      <w:r w:rsidRPr="0096531A">
        <w:rPr>
          <w:rFonts w:ascii="Times New Roman" w:eastAsia="Times New Roman" w:hAnsi="Times New Roman"/>
          <w:color w:val="000000" w:themeColor="text1"/>
          <w:sz w:val="28"/>
          <w:szCs w:val="28"/>
          <w:lang w:eastAsia="en-US"/>
        </w:rPr>
        <w:t xml:space="preserve"> за исполнением настоящего решения оставляю за собой.</w:t>
      </w:r>
    </w:p>
    <w:p w:rsidR="00F70248" w:rsidRPr="0096531A" w:rsidRDefault="00F70248" w:rsidP="00F70248">
      <w:pPr>
        <w:widowControl w:val="0"/>
        <w:suppressAutoHyphens/>
        <w:autoSpaceDE w:val="0"/>
        <w:autoSpaceDN w:val="0"/>
        <w:adjustRightInd w:val="0"/>
        <w:spacing w:after="200" w:line="276" w:lineRule="auto"/>
        <w:ind w:firstLine="567"/>
        <w:jc w:val="both"/>
        <w:rPr>
          <w:rFonts w:ascii="Times New Roman" w:eastAsia="Times New Roman" w:hAnsi="Times New Roman"/>
          <w:color w:val="000000" w:themeColor="text1"/>
          <w:sz w:val="28"/>
          <w:szCs w:val="28"/>
          <w:lang w:eastAsia="en-US"/>
        </w:rPr>
      </w:pPr>
    </w:p>
    <w:p w:rsidR="00F22F62" w:rsidRPr="0096531A" w:rsidRDefault="00F22F62" w:rsidP="00F70248">
      <w:pPr>
        <w:widowControl w:val="0"/>
        <w:suppressAutoHyphens/>
        <w:autoSpaceDE w:val="0"/>
        <w:autoSpaceDN w:val="0"/>
        <w:adjustRightInd w:val="0"/>
        <w:spacing w:after="200" w:line="276" w:lineRule="auto"/>
        <w:ind w:firstLine="567"/>
        <w:jc w:val="both"/>
        <w:rPr>
          <w:rFonts w:ascii="Times New Roman" w:eastAsia="Times New Roman" w:hAnsi="Times New Roman"/>
          <w:color w:val="000000" w:themeColor="text1"/>
          <w:sz w:val="28"/>
          <w:szCs w:val="28"/>
          <w:lang w:eastAsia="en-US"/>
        </w:rPr>
      </w:pP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color w:val="000000" w:themeColor="text1"/>
          <w:sz w:val="28"/>
          <w:szCs w:val="28"/>
          <w:lang w:eastAsia="en-US"/>
        </w:rPr>
      </w:pPr>
      <w:r w:rsidRPr="0096531A">
        <w:rPr>
          <w:rFonts w:ascii="Times New Roman" w:eastAsia="Times New Roman" w:hAnsi="Times New Roman"/>
          <w:color w:val="000000" w:themeColor="text1"/>
          <w:sz w:val="28"/>
          <w:szCs w:val="28"/>
          <w:lang w:eastAsia="en-US"/>
        </w:rPr>
        <w:t>Председатель Совета,</w:t>
      </w: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color w:val="000000" w:themeColor="text1"/>
          <w:sz w:val="28"/>
          <w:szCs w:val="28"/>
          <w:lang w:eastAsia="en-US"/>
        </w:rPr>
      </w:pPr>
      <w:r w:rsidRPr="0096531A">
        <w:rPr>
          <w:rFonts w:ascii="Times New Roman" w:eastAsia="Times New Roman" w:hAnsi="Times New Roman"/>
          <w:color w:val="000000" w:themeColor="text1"/>
          <w:sz w:val="28"/>
          <w:szCs w:val="28"/>
          <w:lang w:eastAsia="en-US"/>
        </w:rPr>
        <w:t xml:space="preserve">Глава муниципального образования </w:t>
      </w: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r w:rsidRPr="0096531A">
        <w:rPr>
          <w:rFonts w:ascii="Times New Roman" w:eastAsia="Times New Roman" w:hAnsi="Times New Roman"/>
          <w:color w:val="000000" w:themeColor="text1"/>
          <w:sz w:val="28"/>
          <w:szCs w:val="28"/>
          <w:lang w:eastAsia="en-US"/>
        </w:rPr>
        <w:t>«</w:t>
      </w:r>
      <w:r w:rsidR="00BD3FA9" w:rsidRPr="0096531A">
        <w:rPr>
          <w:rFonts w:ascii="Times New Roman" w:eastAsia="Times New Roman" w:hAnsi="Times New Roman"/>
          <w:color w:val="000000" w:themeColor="text1"/>
          <w:sz w:val="28"/>
          <w:szCs w:val="28"/>
          <w:lang w:eastAsia="en-US"/>
        </w:rPr>
        <w:t>Староалпаровское</w:t>
      </w:r>
      <w:r w:rsidRPr="0096531A">
        <w:rPr>
          <w:rFonts w:ascii="Times New Roman" w:eastAsia="Times New Roman" w:hAnsi="Times New Roman"/>
          <w:sz w:val="28"/>
          <w:szCs w:val="28"/>
          <w:lang w:eastAsia="en-US"/>
        </w:rPr>
        <w:t xml:space="preserve"> </w:t>
      </w:r>
      <w:r w:rsidR="0096531A" w:rsidRPr="0096531A">
        <w:rPr>
          <w:rFonts w:ascii="Times New Roman" w:eastAsia="Times New Roman" w:hAnsi="Times New Roman"/>
          <w:sz w:val="28"/>
          <w:szCs w:val="28"/>
          <w:lang w:eastAsia="en-US"/>
        </w:rPr>
        <w:t xml:space="preserve"> </w:t>
      </w:r>
      <w:r w:rsidRPr="0096531A">
        <w:rPr>
          <w:rFonts w:ascii="Times New Roman" w:eastAsia="Times New Roman" w:hAnsi="Times New Roman"/>
          <w:sz w:val="28"/>
          <w:szCs w:val="28"/>
          <w:lang w:eastAsia="en-US"/>
        </w:rPr>
        <w:t xml:space="preserve">сельское поселение» </w:t>
      </w: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r w:rsidRPr="0096531A">
        <w:rPr>
          <w:rFonts w:ascii="Times New Roman" w:eastAsia="Times New Roman" w:hAnsi="Times New Roman"/>
          <w:sz w:val="28"/>
          <w:szCs w:val="28"/>
          <w:lang w:eastAsia="en-US"/>
        </w:rPr>
        <w:t xml:space="preserve">Алькеевского муниципального </w:t>
      </w:r>
    </w:p>
    <w:p w:rsidR="00F70248"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r w:rsidRPr="0096531A">
        <w:rPr>
          <w:rFonts w:ascii="Times New Roman" w:eastAsia="Times New Roman" w:hAnsi="Times New Roman"/>
          <w:sz w:val="28"/>
          <w:szCs w:val="28"/>
          <w:lang w:eastAsia="en-US"/>
        </w:rPr>
        <w:t xml:space="preserve">района Республики Татарстан    </w:t>
      </w:r>
      <w:r w:rsidRPr="0096531A">
        <w:rPr>
          <w:rFonts w:ascii="Times New Roman" w:eastAsia="Times New Roman" w:hAnsi="Times New Roman"/>
          <w:sz w:val="28"/>
          <w:szCs w:val="28"/>
          <w:lang w:eastAsia="en-US"/>
        </w:rPr>
        <w:tab/>
      </w:r>
      <w:r w:rsidR="00BD3FA9" w:rsidRPr="0096531A">
        <w:rPr>
          <w:rFonts w:ascii="Times New Roman" w:eastAsia="Times New Roman" w:hAnsi="Times New Roman"/>
          <w:sz w:val="28"/>
          <w:szCs w:val="28"/>
          <w:lang w:eastAsia="en-US"/>
        </w:rPr>
        <w:t xml:space="preserve">                      </w:t>
      </w:r>
      <w:r w:rsidR="00801B0E" w:rsidRPr="0096531A">
        <w:rPr>
          <w:rFonts w:ascii="Times New Roman" w:eastAsia="Times New Roman" w:hAnsi="Times New Roman"/>
          <w:sz w:val="28"/>
          <w:szCs w:val="28"/>
          <w:lang w:eastAsia="en-US"/>
        </w:rPr>
        <w:t xml:space="preserve">        </w:t>
      </w:r>
      <w:r w:rsidR="00BD3FA9" w:rsidRPr="0096531A">
        <w:rPr>
          <w:rFonts w:ascii="Times New Roman" w:eastAsia="Times New Roman" w:hAnsi="Times New Roman"/>
          <w:sz w:val="28"/>
          <w:szCs w:val="28"/>
          <w:lang w:eastAsia="en-US"/>
        </w:rPr>
        <w:t xml:space="preserve"> </w:t>
      </w:r>
      <w:r w:rsidRPr="0096531A">
        <w:rPr>
          <w:rFonts w:ascii="Times New Roman" w:eastAsia="Times New Roman" w:hAnsi="Times New Roman"/>
          <w:sz w:val="28"/>
          <w:szCs w:val="28"/>
          <w:lang w:eastAsia="en-US"/>
        </w:rPr>
        <w:t>Р.</w:t>
      </w:r>
      <w:r w:rsidR="00BD3FA9" w:rsidRPr="0096531A">
        <w:rPr>
          <w:rFonts w:ascii="Times New Roman" w:eastAsia="Times New Roman" w:hAnsi="Times New Roman"/>
          <w:sz w:val="28"/>
          <w:szCs w:val="28"/>
          <w:lang w:eastAsia="en-US"/>
        </w:rPr>
        <w:t>Р.Салахов</w:t>
      </w: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96531A"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70248" w:rsidRPr="0096531A" w:rsidRDefault="00F70248"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4"/>
          <w:szCs w:val="24"/>
          <w:lang w:eastAsia="en-US"/>
        </w:rPr>
      </w:pPr>
    </w:p>
    <w:bookmarkEnd w:id="1"/>
    <w:bookmarkEnd w:id="2"/>
    <w:p w:rsidR="0036376D" w:rsidRPr="0096531A" w:rsidRDefault="00801B0E" w:rsidP="0091547E">
      <w:pPr>
        <w:pStyle w:val="HEADERTEXT"/>
        <w:jc w:val="both"/>
        <w:outlineLvl w:val="3"/>
        <w:rPr>
          <w:rFonts w:ascii="Times New Roman" w:hAnsi="Times New Roman" w:cs="Times New Roman"/>
          <w:bCs/>
          <w:color w:val="auto"/>
          <w:sz w:val="24"/>
          <w:szCs w:val="24"/>
        </w:rPr>
      </w:pPr>
      <w:r w:rsidRPr="0096531A">
        <w:rPr>
          <w:rFonts w:ascii="Times New Roman" w:hAnsi="Times New Roman" w:cs="Times New Roman"/>
          <w:bCs/>
          <w:color w:val="auto"/>
          <w:sz w:val="24"/>
          <w:szCs w:val="24"/>
        </w:rPr>
        <w:lastRenderedPageBreak/>
        <w:t xml:space="preserve">                                                                 </w:t>
      </w:r>
      <w:r w:rsidR="0091547E" w:rsidRPr="0096531A">
        <w:rPr>
          <w:rFonts w:ascii="Times New Roman" w:hAnsi="Times New Roman" w:cs="Times New Roman"/>
          <w:bCs/>
          <w:color w:val="auto"/>
          <w:sz w:val="24"/>
          <w:szCs w:val="24"/>
        </w:rPr>
        <w:t>Приложение №1</w:t>
      </w:r>
    </w:p>
    <w:p w:rsidR="0091547E" w:rsidRPr="0096531A" w:rsidRDefault="0091547E" w:rsidP="0091547E">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r w:rsidRPr="0096531A">
        <w:rPr>
          <w:rFonts w:ascii="Times New Roman" w:eastAsia="Times New Roman" w:hAnsi="Times New Roman"/>
          <w:sz w:val="24"/>
          <w:szCs w:val="24"/>
          <w:lang w:eastAsia="en-US"/>
        </w:rPr>
        <w:t xml:space="preserve">к решению Совета </w:t>
      </w:r>
      <w:r w:rsidR="00BD3FA9" w:rsidRPr="0096531A">
        <w:rPr>
          <w:rFonts w:ascii="Times New Roman" w:eastAsia="Times New Roman" w:hAnsi="Times New Roman"/>
          <w:color w:val="000000" w:themeColor="text1"/>
          <w:sz w:val="24"/>
          <w:szCs w:val="24"/>
          <w:lang w:eastAsia="en-US"/>
        </w:rPr>
        <w:t>Староалпаровского</w:t>
      </w:r>
      <w:r w:rsidRPr="0096531A">
        <w:rPr>
          <w:rFonts w:ascii="Times New Roman" w:eastAsia="Times New Roman" w:hAnsi="Times New Roman"/>
          <w:sz w:val="24"/>
          <w:szCs w:val="24"/>
          <w:lang w:eastAsia="en-US"/>
        </w:rPr>
        <w:t xml:space="preserve"> сельского поселения Алькеевского муниципального района </w:t>
      </w:r>
    </w:p>
    <w:p w:rsidR="0091547E" w:rsidRPr="0096531A" w:rsidRDefault="0091547E" w:rsidP="0091547E">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r w:rsidRPr="0096531A">
        <w:rPr>
          <w:rFonts w:ascii="Times New Roman" w:eastAsia="Times New Roman" w:hAnsi="Times New Roman"/>
          <w:sz w:val="24"/>
          <w:szCs w:val="24"/>
          <w:lang w:eastAsia="en-US"/>
        </w:rPr>
        <w:t xml:space="preserve"> от  2</w:t>
      </w:r>
      <w:r w:rsidR="004E7A62" w:rsidRPr="0096531A">
        <w:rPr>
          <w:rFonts w:ascii="Times New Roman" w:eastAsia="Times New Roman" w:hAnsi="Times New Roman"/>
          <w:sz w:val="24"/>
          <w:szCs w:val="24"/>
          <w:lang w:eastAsia="en-US"/>
        </w:rPr>
        <w:t>3.10</w:t>
      </w:r>
      <w:r w:rsidRPr="0096531A">
        <w:rPr>
          <w:rFonts w:ascii="Times New Roman" w:eastAsia="Times New Roman" w:hAnsi="Times New Roman"/>
          <w:sz w:val="24"/>
          <w:szCs w:val="24"/>
          <w:lang w:eastAsia="en-US"/>
        </w:rPr>
        <w:t xml:space="preserve">.2023 г. № </w:t>
      </w:r>
      <w:r w:rsidR="00801B0E" w:rsidRPr="0096531A">
        <w:rPr>
          <w:rFonts w:ascii="Times New Roman" w:eastAsia="Times New Roman" w:hAnsi="Times New Roman"/>
          <w:sz w:val="24"/>
          <w:szCs w:val="24"/>
          <w:lang w:eastAsia="en-US"/>
        </w:rPr>
        <w:t>78</w:t>
      </w:r>
    </w:p>
    <w:p w:rsidR="0091547E" w:rsidRPr="0096531A" w:rsidRDefault="0091547E" w:rsidP="0091547E">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p>
    <w:p w:rsidR="0091547E" w:rsidRPr="0096531A" w:rsidRDefault="0091547E" w:rsidP="0036376D">
      <w:pPr>
        <w:pStyle w:val="HEADERTEXT"/>
        <w:jc w:val="right"/>
        <w:outlineLvl w:val="3"/>
        <w:rPr>
          <w:rFonts w:ascii="Times New Roman" w:hAnsi="Times New Roman" w:cs="Times New Roman"/>
          <w:bCs/>
          <w:color w:val="auto"/>
          <w:sz w:val="24"/>
          <w:szCs w:val="24"/>
        </w:rPr>
      </w:pPr>
    </w:p>
    <w:p w:rsidR="003F6E04" w:rsidRPr="0096531A" w:rsidRDefault="003F6E04" w:rsidP="00C0370B">
      <w:pPr>
        <w:pStyle w:val="HEADERTEXT"/>
        <w:jc w:val="center"/>
        <w:outlineLvl w:val="3"/>
        <w:rPr>
          <w:rFonts w:ascii="Times New Roman" w:hAnsi="Times New Roman" w:cs="Times New Roman"/>
          <w:b/>
          <w:bCs/>
          <w:color w:val="auto"/>
          <w:sz w:val="28"/>
          <w:szCs w:val="28"/>
        </w:rPr>
      </w:pPr>
      <w:r w:rsidRPr="0096531A">
        <w:rPr>
          <w:rFonts w:ascii="Times New Roman" w:hAnsi="Times New Roman" w:cs="Times New Roman"/>
          <w:b/>
          <w:bCs/>
          <w:color w:val="auto"/>
          <w:sz w:val="28"/>
          <w:szCs w:val="28"/>
        </w:rPr>
        <w:t xml:space="preserve">Глава I. ОБЩИЕ ПОЛОЖЕНИЯ </w:t>
      </w:r>
    </w:p>
    <w:p w:rsidR="003F6E04" w:rsidRPr="0096531A" w:rsidRDefault="003F6E04" w:rsidP="00C0370B">
      <w:pPr>
        <w:pStyle w:val="HEADERTEXT"/>
        <w:rPr>
          <w:rFonts w:ascii="Times New Roman" w:hAnsi="Times New Roman" w:cs="Times New Roman"/>
          <w:b/>
          <w:bCs/>
          <w:color w:val="auto"/>
          <w:sz w:val="28"/>
          <w:szCs w:val="28"/>
        </w:rPr>
      </w:pPr>
    </w:p>
    <w:p w:rsidR="003F6E04" w:rsidRPr="0096531A" w:rsidRDefault="003F6E04" w:rsidP="00C0370B">
      <w:pPr>
        <w:pStyle w:val="HEADERTEXT"/>
        <w:jc w:val="center"/>
        <w:outlineLvl w:val="4"/>
        <w:rPr>
          <w:rFonts w:ascii="Times New Roman" w:hAnsi="Times New Roman" w:cs="Times New Roman"/>
          <w:b/>
          <w:bCs/>
          <w:color w:val="auto"/>
          <w:sz w:val="28"/>
          <w:szCs w:val="28"/>
        </w:rPr>
      </w:pPr>
    </w:p>
    <w:p w:rsidR="003F6E04" w:rsidRPr="0096531A" w:rsidRDefault="003F6E04" w:rsidP="00C0370B">
      <w:pPr>
        <w:pStyle w:val="HEADERTEXT"/>
        <w:jc w:val="center"/>
        <w:outlineLvl w:val="4"/>
        <w:rPr>
          <w:rFonts w:ascii="Times New Roman" w:hAnsi="Times New Roman" w:cs="Times New Roman"/>
          <w:b/>
          <w:bCs/>
          <w:color w:val="auto"/>
          <w:sz w:val="28"/>
          <w:szCs w:val="28"/>
        </w:rPr>
      </w:pPr>
      <w:r w:rsidRPr="0096531A">
        <w:rPr>
          <w:rFonts w:ascii="Times New Roman" w:hAnsi="Times New Roman" w:cs="Times New Roman"/>
          <w:b/>
          <w:bCs/>
          <w:color w:val="auto"/>
          <w:sz w:val="28"/>
          <w:szCs w:val="28"/>
        </w:rPr>
        <w:t xml:space="preserve">Статья 1. Наименование и правовой статус муниципального образования </w:t>
      </w:r>
      <w:r w:rsidR="00BD3FA9" w:rsidRPr="0096531A">
        <w:rPr>
          <w:rFonts w:ascii="Times New Roman" w:hAnsi="Times New Roman" w:cs="Times New Roman"/>
          <w:b/>
          <w:bCs/>
          <w:color w:val="auto"/>
          <w:sz w:val="28"/>
          <w:szCs w:val="28"/>
        </w:rPr>
        <w:t>Староалпаровское</w:t>
      </w:r>
      <w:r w:rsidRPr="0096531A">
        <w:rPr>
          <w:rFonts w:ascii="Times New Roman" w:hAnsi="Times New Roman" w:cs="Times New Roman"/>
          <w:b/>
          <w:bCs/>
          <w:color w:val="auto"/>
          <w:sz w:val="28"/>
          <w:szCs w:val="28"/>
        </w:rPr>
        <w:t xml:space="preserve"> сельское поселение Алькеевского муниципального района Республики Татарстан </w:t>
      </w:r>
    </w:p>
    <w:p w:rsidR="00C0370B" w:rsidRPr="0096531A" w:rsidRDefault="00C0370B" w:rsidP="00C0370B">
      <w:pPr>
        <w:pStyle w:val="HEADERTEXT"/>
        <w:jc w:val="center"/>
        <w:outlineLvl w:val="4"/>
        <w:rPr>
          <w:rFonts w:ascii="Times New Roman" w:hAnsi="Times New Roman" w:cs="Times New Roman"/>
          <w:b/>
          <w:bCs/>
          <w:color w:val="auto"/>
          <w:sz w:val="28"/>
          <w:szCs w:val="28"/>
        </w:rPr>
      </w:pPr>
    </w:p>
    <w:p w:rsidR="003F6E04" w:rsidRPr="0096531A" w:rsidRDefault="003F6E04" w:rsidP="00C0370B">
      <w:pPr>
        <w:pStyle w:val="FORMATTEXT"/>
        <w:ind w:firstLine="568"/>
        <w:jc w:val="both"/>
        <w:rPr>
          <w:rFonts w:ascii="Times New Roman" w:hAnsi="Times New Roman" w:cs="Times New Roman"/>
          <w:sz w:val="28"/>
          <w:szCs w:val="28"/>
        </w:rPr>
      </w:pPr>
      <w:r w:rsidRPr="0096531A">
        <w:rPr>
          <w:rFonts w:ascii="Times New Roman" w:hAnsi="Times New Roman" w:cs="Times New Roman"/>
          <w:sz w:val="28"/>
          <w:szCs w:val="28"/>
        </w:rPr>
        <w:t>1. Муниципальное образование- "</w:t>
      </w:r>
      <w:r w:rsidR="00BD3FA9" w:rsidRPr="0096531A">
        <w:rPr>
          <w:rFonts w:ascii="Times New Roman" w:hAnsi="Times New Roman" w:cs="Times New Roman"/>
          <w:sz w:val="28"/>
          <w:szCs w:val="28"/>
        </w:rPr>
        <w:t>Староалпаровское</w:t>
      </w:r>
      <w:r w:rsidRPr="0096531A">
        <w:rPr>
          <w:rFonts w:ascii="Times New Roman" w:hAnsi="Times New Roman" w:cs="Times New Roman"/>
          <w:sz w:val="28"/>
          <w:szCs w:val="28"/>
        </w:rPr>
        <w:t xml:space="preserve"> сельское поселение" Алькеевского муниципального района Республики Татарстан наделено статусом сельского поселения.</w:t>
      </w:r>
    </w:p>
    <w:p w:rsidR="003F6E04" w:rsidRPr="0096531A" w:rsidRDefault="003F6E04" w:rsidP="00C0370B">
      <w:pPr>
        <w:pStyle w:val="FORMATTEXT"/>
        <w:ind w:firstLine="568"/>
        <w:jc w:val="both"/>
        <w:rPr>
          <w:rFonts w:ascii="Times New Roman" w:hAnsi="Times New Roman" w:cs="Times New Roman"/>
          <w:sz w:val="28"/>
          <w:szCs w:val="28"/>
        </w:rPr>
      </w:pPr>
    </w:p>
    <w:p w:rsidR="003F6E04" w:rsidRPr="0096531A" w:rsidRDefault="003F6E04" w:rsidP="00C0370B">
      <w:pPr>
        <w:pStyle w:val="FORMATTEXT"/>
        <w:ind w:firstLine="568"/>
        <w:jc w:val="both"/>
        <w:rPr>
          <w:rFonts w:ascii="Times New Roman" w:hAnsi="Times New Roman" w:cs="Times New Roman"/>
          <w:sz w:val="28"/>
          <w:szCs w:val="28"/>
        </w:rPr>
      </w:pPr>
      <w:r w:rsidRPr="0096531A">
        <w:rPr>
          <w:rFonts w:ascii="Times New Roman" w:hAnsi="Times New Roman" w:cs="Times New Roman"/>
          <w:sz w:val="28"/>
          <w:szCs w:val="28"/>
        </w:rPr>
        <w:t>2. Официальное наименование муниципального образования - муниципальное образование "</w:t>
      </w:r>
      <w:r w:rsidR="00BD3FA9" w:rsidRPr="0096531A">
        <w:rPr>
          <w:rFonts w:ascii="Times New Roman" w:hAnsi="Times New Roman" w:cs="Times New Roman"/>
          <w:sz w:val="28"/>
          <w:szCs w:val="28"/>
        </w:rPr>
        <w:t>Староалпаровское</w:t>
      </w:r>
      <w:r w:rsidRPr="0096531A">
        <w:rPr>
          <w:rFonts w:ascii="Times New Roman" w:hAnsi="Times New Roman" w:cs="Times New Roman"/>
          <w:sz w:val="28"/>
          <w:szCs w:val="28"/>
        </w:rPr>
        <w:t xml:space="preserve"> сельское поселение" Алькеевского муниципального района Республики Татарстан (далее по тексту - Поселение).</w:t>
      </w:r>
    </w:p>
    <w:p w:rsidR="003F6E04" w:rsidRPr="0096531A" w:rsidRDefault="003F6E04" w:rsidP="00C0370B">
      <w:pPr>
        <w:pStyle w:val="FORMATTEXT"/>
        <w:ind w:firstLine="568"/>
        <w:jc w:val="both"/>
        <w:rPr>
          <w:rFonts w:ascii="Times New Roman" w:hAnsi="Times New Roman" w:cs="Times New Roman"/>
          <w:sz w:val="28"/>
          <w:szCs w:val="28"/>
        </w:rPr>
      </w:pPr>
    </w:p>
    <w:p w:rsidR="003F6E04" w:rsidRPr="0096531A" w:rsidRDefault="003F6E04" w:rsidP="00C0370B">
      <w:pPr>
        <w:pStyle w:val="FORMATTEXT"/>
        <w:ind w:firstLine="568"/>
        <w:jc w:val="both"/>
        <w:rPr>
          <w:rFonts w:ascii="Times New Roman" w:hAnsi="Times New Roman" w:cs="Times New Roman"/>
          <w:sz w:val="28"/>
          <w:szCs w:val="28"/>
        </w:rPr>
      </w:pPr>
      <w:r w:rsidRPr="0096531A">
        <w:rPr>
          <w:rFonts w:ascii="Times New Roman" w:hAnsi="Times New Roman" w:cs="Times New Roman"/>
          <w:sz w:val="28"/>
          <w:szCs w:val="28"/>
        </w:rPr>
        <w:t xml:space="preserve">3. Муниципальное образование </w:t>
      </w:r>
      <w:r w:rsidR="00BD3FA9" w:rsidRPr="0096531A">
        <w:rPr>
          <w:rFonts w:ascii="Times New Roman" w:hAnsi="Times New Roman" w:cs="Times New Roman"/>
          <w:sz w:val="28"/>
          <w:szCs w:val="28"/>
        </w:rPr>
        <w:t>Староалпаровское</w:t>
      </w:r>
      <w:r w:rsidRPr="0096531A">
        <w:rPr>
          <w:rFonts w:ascii="Times New Roman" w:hAnsi="Times New Roman" w:cs="Times New Roman"/>
          <w:sz w:val="28"/>
          <w:szCs w:val="28"/>
        </w:rPr>
        <w:t xml:space="preserve"> сельское Поселение входит в состав Алькеевского муниципального района Республики Татарстан.</w:t>
      </w:r>
    </w:p>
    <w:p w:rsidR="003F6E04" w:rsidRPr="0096531A" w:rsidRDefault="003F6E04" w:rsidP="00C0370B">
      <w:pPr>
        <w:pStyle w:val="FORMATTEXT"/>
        <w:ind w:firstLine="568"/>
        <w:jc w:val="both"/>
        <w:rPr>
          <w:rFonts w:ascii="Times New Roman" w:hAnsi="Times New Roman" w:cs="Times New Roman"/>
          <w:sz w:val="28"/>
          <w:szCs w:val="28"/>
        </w:rPr>
      </w:pPr>
    </w:p>
    <w:p w:rsidR="003F6E04" w:rsidRPr="0096531A" w:rsidRDefault="003F6E04" w:rsidP="00C0370B">
      <w:pPr>
        <w:pStyle w:val="HEADERTEXT"/>
        <w:rPr>
          <w:rFonts w:ascii="Times New Roman" w:hAnsi="Times New Roman" w:cs="Times New Roman"/>
          <w:b/>
          <w:bCs/>
          <w:color w:val="auto"/>
          <w:sz w:val="28"/>
          <w:szCs w:val="28"/>
        </w:rPr>
      </w:pPr>
    </w:p>
    <w:p w:rsidR="003F6E04" w:rsidRPr="0096531A" w:rsidRDefault="003F6E04" w:rsidP="00C0370B">
      <w:pPr>
        <w:pStyle w:val="HEADERTEXT"/>
        <w:jc w:val="center"/>
        <w:outlineLvl w:val="4"/>
        <w:rPr>
          <w:rFonts w:ascii="Times New Roman" w:hAnsi="Times New Roman" w:cs="Times New Roman"/>
          <w:b/>
          <w:bCs/>
          <w:color w:val="auto"/>
          <w:sz w:val="28"/>
          <w:szCs w:val="28"/>
        </w:rPr>
      </w:pPr>
      <w:r w:rsidRPr="0096531A">
        <w:rPr>
          <w:rFonts w:ascii="Times New Roman" w:hAnsi="Times New Roman" w:cs="Times New Roman"/>
          <w:b/>
          <w:bCs/>
          <w:color w:val="auto"/>
          <w:sz w:val="28"/>
          <w:szCs w:val="28"/>
        </w:rPr>
        <w:t xml:space="preserve"> Статья 2. Территориальное устройство Поселения </w:t>
      </w:r>
    </w:p>
    <w:p w:rsidR="003F6E04" w:rsidRPr="0096531A" w:rsidRDefault="003F6E04" w:rsidP="00C0370B">
      <w:pPr>
        <w:pStyle w:val="FORMATTEXT"/>
        <w:ind w:firstLine="568"/>
        <w:jc w:val="both"/>
        <w:rPr>
          <w:rFonts w:ascii="Times New Roman" w:hAnsi="Times New Roman" w:cs="Times New Roman"/>
          <w:sz w:val="28"/>
          <w:szCs w:val="28"/>
        </w:rPr>
      </w:pPr>
      <w:r w:rsidRPr="0096531A">
        <w:rPr>
          <w:rFonts w:ascii="Times New Roman" w:hAnsi="Times New Roman" w:cs="Times New Roman"/>
          <w:sz w:val="28"/>
          <w:szCs w:val="28"/>
        </w:rPr>
        <w:t>1. В состав территории Поселения входят населенные пункты: село Каргополь.</w:t>
      </w:r>
    </w:p>
    <w:p w:rsidR="003F6E04" w:rsidRPr="0096531A" w:rsidRDefault="003F6E04" w:rsidP="00C0370B">
      <w:pPr>
        <w:pStyle w:val="FORMATTEXT"/>
        <w:ind w:firstLine="568"/>
        <w:jc w:val="both"/>
        <w:rPr>
          <w:rFonts w:ascii="Times New Roman" w:hAnsi="Times New Roman" w:cs="Times New Roman"/>
          <w:sz w:val="28"/>
          <w:szCs w:val="28"/>
        </w:rPr>
      </w:pPr>
    </w:p>
    <w:p w:rsidR="003F6E04" w:rsidRPr="0096531A" w:rsidRDefault="003F6E04" w:rsidP="00C0370B">
      <w:pPr>
        <w:pStyle w:val="FORMATTEXT"/>
        <w:ind w:firstLine="568"/>
        <w:jc w:val="both"/>
        <w:rPr>
          <w:rFonts w:ascii="Times New Roman" w:hAnsi="Times New Roman" w:cs="Times New Roman"/>
          <w:sz w:val="28"/>
          <w:szCs w:val="28"/>
        </w:rPr>
      </w:pPr>
      <w:r w:rsidRPr="0096531A">
        <w:rPr>
          <w:rFonts w:ascii="Times New Roman" w:hAnsi="Times New Roman" w:cs="Times New Roman"/>
          <w:sz w:val="28"/>
          <w:szCs w:val="28"/>
        </w:rPr>
        <w:t>2. Административным центром Поселения является село Каргополь.</w:t>
      </w:r>
    </w:p>
    <w:p w:rsidR="003F6E04" w:rsidRPr="0096531A" w:rsidRDefault="003F6E04" w:rsidP="00C0370B">
      <w:pPr>
        <w:pStyle w:val="FORMATTEXT"/>
        <w:ind w:firstLine="568"/>
        <w:jc w:val="both"/>
        <w:rPr>
          <w:rFonts w:ascii="Times New Roman" w:hAnsi="Times New Roman" w:cs="Times New Roman"/>
          <w:sz w:val="28"/>
          <w:szCs w:val="28"/>
        </w:rPr>
      </w:pPr>
    </w:p>
    <w:p w:rsidR="003F6E04" w:rsidRPr="0096531A" w:rsidRDefault="003F6E04" w:rsidP="00C0370B">
      <w:pPr>
        <w:pStyle w:val="FORMATTEXT"/>
        <w:ind w:firstLine="568"/>
        <w:jc w:val="both"/>
        <w:rPr>
          <w:rFonts w:ascii="Times New Roman" w:hAnsi="Times New Roman" w:cs="Times New Roman"/>
          <w:sz w:val="28"/>
          <w:szCs w:val="28"/>
        </w:rPr>
      </w:pPr>
      <w:r w:rsidRPr="0096531A">
        <w:rPr>
          <w:rFonts w:ascii="Times New Roman" w:hAnsi="Times New Roman" w:cs="Times New Roman"/>
          <w:sz w:val="28"/>
          <w:szCs w:val="28"/>
        </w:rPr>
        <w:t xml:space="preserve">3. Границы Поселения установлены </w:t>
      </w:r>
      <w:r w:rsidR="004E1861" w:rsidRPr="0096531A">
        <w:rPr>
          <w:rFonts w:ascii="Times New Roman" w:hAnsi="Times New Roman" w:cs="Times New Roman"/>
          <w:sz w:val="28"/>
          <w:szCs w:val="28"/>
        </w:rPr>
        <w:fldChar w:fldCharType="begin"/>
      </w:r>
      <w:r w:rsidRPr="0096531A">
        <w:rPr>
          <w:rFonts w:ascii="Times New Roman" w:hAnsi="Times New Roman" w:cs="Times New Roman"/>
          <w:sz w:val="28"/>
          <w:szCs w:val="28"/>
        </w:rPr>
        <w:instrText xml:space="preserve"> HYPERLINK "kodeks://link/d?nd=423979244"\o"’’Об установлении границ территорий и статусе муниципального образования ’’Алькеевский муниципальный ...’’</w:instrText>
      </w:r>
    </w:p>
    <w:p w:rsidR="003F6E04" w:rsidRPr="0096531A" w:rsidRDefault="003F6E04" w:rsidP="00C0370B">
      <w:pPr>
        <w:pStyle w:val="FORMATTEXT"/>
        <w:ind w:firstLine="568"/>
        <w:jc w:val="both"/>
        <w:rPr>
          <w:rFonts w:ascii="Times New Roman" w:hAnsi="Times New Roman" w:cs="Times New Roman"/>
          <w:sz w:val="28"/>
          <w:szCs w:val="28"/>
        </w:rPr>
      </w:pPr>
      <w:r w:rsidRPr="0096531A">
        <w:rPr>
          <w:rFonts w:ascii="Times New Roman" w:hAnsi="Times New Roman" w:cs="Times New Roman"/>
          <w:sz w:val="28"/>
          <w:szCs w:val="28"/>
        </w:rPr>
        <w:instrText>Закон Республики Татарстан от 31.01.2005 N 10-ЗРТ</w:instrText>
      </w:r>
    </w:p>
    <w:p w:rsidR="003F6E04" w:rsidRPr="0096531A" w:rsidRDefault="003F6E04" w:rsidP="00C0370B">
      <w:pPr>
        <w:pStyle w:val="FORMATTEXT"/>
        <w:ind w:firstLine="568"/>
        <w:jc w:val="both"/>
        <w:rPr>
          <w:rFonts w:ascii="Times New Roman" w:hAnsi="Times New Roman" w:cs="Times New Roman"/>
          <w:sz w:val="28"/>
          <w:szCs w:val="28"/>
        </w:rPr>
      </w:pPr>
      <w:r w:rsidRPr="0096531A">
        <w:rPr>
          <w:rFonts w:ascii="Times New Roman" w:hAnsi="Times New Roman" w:cs="Times New Roman"/>
          <w:sz w:val="28"/>
          <w:szCs w:val="28"/>
        </w:rPr>
        <w:instrText>Статус: Действующая редакция документа"</w:instrText>
      </w:r>
      <w:r w:rsidR="004E1861" w:rsidRPr="0096531A">
        <w:rPr>
          <w:rFonts w:ascii="Times New Roman" w:hAnsi="Times New Roman" w:cs="Times New Roman"/>
          <w:sz w:val="28"/>
          <w:szCs w:val="28"/>
        </w:rPr>
        <w:fldChar w:fldCharType="separate"/>
      </w:r>
      <w:r w:rsidRPr="0096531A">
        <w:rPr>
          <w:rFonts w:ascii="Times New Roman" w:hAnsi="Times New Roman" w:cs="Times New Roman"/>
          <w:sz w:val="28"/>
          <w:szCs w:val="28"/>
        </w:rPr>
        <w:t>Законом Республики Татарстан от 31 января 2005 года N 10-ЗРТ "Об установлении границ территорий и статусе муниципального образования "Алькеевский муниципальный район"</w:t>
      </w:r>
      <w:r w:rsidR="004E1861" w:rsidRPr="0096531A">
        <w:rPr>
          <w:rFonts w:ascii="Times New Roman" w:hAnsi="Times New Roman" w:cs="Times New Roman"/>
          <w:sz w:val="28"/>
          <w:szCs w:val="28"/>
        </w:rPr>
        <w:fldChar w:fldCharType="end"/>
      </w:r>
      <w:r w:rsidRPr="0096531A">
        <w:rPr>
          <w:rFonts w:ascii="Times New Roman" w:hAnsi="Times New Roman" w:cs="Times New Roman"/>
          <w:sz w:val="28"/>
          <w:szCs w:val="28"/>
        </w:rPr>
        <w:t xml:space="preserve"> и муниципальных образований в его составе".</w:t>
      </w:r>
    </w:p>
    <w:p w:rsidR="003F6E04" w:rsidRPr="0096531A" w:rsidRDefault="003F6E04" w:rsidP="00C0370B">
      <w:pPr>
        <w:pStyle w:val="FORMATTEXT"/>
        <w:ind w:firstLine="568"/>
        <w:jc w:val="both"/>
        <w:rPr>
          <w:rFonts w:ascii="Times New Roman" w:hAnsi="Times New Roman" w:cs="Times New Roman"/>
          <w:sz w:val="28"/>
          <w:szCs w:val="28"/>
        </w:rPr>
      </w:pPr>
    </w:p>
    <w:p w:rsidR="003F6E04" w:rsidRPr="0096531A" w:rsidRDefault="003F6E04" w:rsidP="00C0370B">
      <w:pPr>
        <w:pStyle w:val="FORMATTEXT"/>
        <w:ind w:firstLine="568"/>
        <w:jc w:val="both"/>
        <w:rPr>
          <w:rFonts w:ascii="Times New Roman" w:hAnsi="Times New Roman" w:cs="Times New Roman"/>
          <w:sz w:val="28"/>
          <w:szCs w:val="28"/>
        </w:rPr>
      </w:pPr>
      <w:r w:rsidRPr="0096531A">
        <w:rPr>
          <w:rFonts w:ascii="Times New Roman" w:hAnsi="Times New Roman" w:cs="Times New Roman"/>
          <w:sz w:val="28"/>
          <w:szCs w:val="28"/>
        </w:rPr>
        <w:t>4. В состав территории Поселения входят земли независимо от форм собственности и целевого назначения.</w:t>
      </w:r>
    </w:p>
    <w:p w:rsidR="003F6E04" w:rsidRPr="0096531A" w:rsidRDefault="003F6E04" w:rsidP="00C0370B">
      <w:pPr>
        <w:pStyle w:val="FORMATTEXT"/>
        <w:ind w:firstLine="568"/>
        <w:jc w:val="both"/>
        <w:rPr>
          <w:rFonts w:ascii="Times New Roman" w:hAnsi="Times New Roman" w:cs="Times New Roman"/>
          <w:sz w:val="28"/>
          <w:szCs w:val="28"/>
        </w:rPr>
      </w:pPr>
    </w:p>
    <w:p w:rsidR="003F6E04" w:rsidRPr="0096531A" w:rsidRDefault="003F6E04" w:rsidP="00C0370B">
      <w:pPr>
        <w:pStyle w:val="FORMATTEXT"/>
        <w:ind w:firstLine="568"/>
        <w:jc w:val="both"/>
        <w:rPr>
          <w:rFonts w:ascii="Times New Roman" w:hAnsi="Times New Roman" w:cs="Times New Roman"/>
          <w:sz w:val="28"/>
          <w:szCs w:val="28"/>
        </w:rPr>
      </w:pPr>
      <w:r w:rsidRPr="0096531A">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3F6E04" w:rsidRPr="0096531A" w:rsidRDefault="003F6E04" w:rsidP="00C0370B">
      <w:pPr>
        <w:pStyle w:val="FORMATTEXT"/>
        <w:ind w:firstLine="568"/>
        <w:jc w:val="both"/>
        <w:rPr>
          <w:rFonts w:ascii="Times New Roman" w:hAnsi="Times New Roman" w:cs="Times New Roman"/>
          <w:sz w:val="28"/>
          <w:szCs w:val="28"/>
        </w:rPr>
      </w:pPr>
    </w:p>
    <w:p w:rsidR="003F6E04" w:rsidRPr="0096531A"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96531A">
        <w:rPr>
          <w:rFonts w:ascii="Times New Roman" w:hAnsi="Times New Roman" w:cs="Times New Roman"/>
          <w:b/>
          <w:bCs/>
          <w:color w:val="auto"/>
          <w:sz w:val="28"/>
          <w:szCs w:val="28"/>
        </w:rPr>
        <w:lastRenderedPageBreak/>
        <w:t xml:space="preserve"> Статья 3. Право граждан на осуществление</w:t>
      </w:r>
      <w:r w:rsidRPr="00C0370B">
        <w:rPr>
          <w:rFonts w:ascii="Times New Roman" w:hAnsi="Times New Roman" w:cs="Times New Roman"/>
          <w:b/>
          <w:bCs/>
          <w:color w:val="auto"/>
          <w:sz w:val="28"/>
          <w:szCs w:val="28"/>
        </w:rPr>
        <w:t xml:space="preserve"> местного самоуправления в Поселении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 Структура органов местного самоуправления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В структуру органов местного самоуправления Поселения входят Совет </w:t>
      </w:r>
      <w:r w:rsidRPr="00C0370B">
        <w:rPr>
          <w:rFonts w:ascii="Times New Roman" w:hAnsi="Times New Roman" w:cs="Times New Roman"/>
          <w:sz w:val="28"/>
          <w:szCs w:val="28"/>
        </w:rPr>
        <w:lastRenderedPageBreak/>
        <w:t>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 Вопросы местного значения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К вопросам местного значения сельского поселения относятся: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установление, изменение и отмена местных налогов и сборов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формирование архивных фондов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C0370B">
        <w:rPr>
          <w:rFonts w:ascii="Times New Roman" w:hAnsi="Times New Roman" w:cs="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15) организация ритуальных услуг и содержание мест захоронения;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Алькеевского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 xml:space="preserve">Бюджетным </w:t>
      </w:r>
      <w:r w:rsidRPr="00C0370B">
        <w:rPr>
          <w:rFonts w:ascii="Times New Roman" w:hAnsi="Times New Roman" w:cs="Times New Roman"/>
          <w:sz w:val="28"/>
          <w:szCs w:val="28"/>
        </w:rPr>
        <w:lastRenderedPageBreak/>
        <w:t>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 Права органов местного самоуправления Поселения на решение вопросов, не отнесенных к вопросам местного значения поселений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Органы местного самоуправления Поселения имеют право 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создание музеев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участие в осуществлении деятельности по опеке и попечительству;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создание муниципальной пожарной охраны;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создание условий для развития туризма;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"kodeks://link/d?nd=9014513&amp;point=mark=000000000000000000000000000000000000000000000000007D20K3"\o"’’О социальной защите инвалидов в Российской Федерации (с изменениями на 28 декабря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24.11.1995 N 181-ФЗ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01.01.2023)"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24 ноября 1995 года N 181-ФЗ "О социальной защите инвалидов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 xml:space="preserve">13) осуществление мероприятий в сфере профилактики правонарушений, предусмотренных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"kodeks://link/d?nd=420361608"\o"’’Об основах системы профилактики правонарушений в Российской Федерации’’</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23.06.2016 N 182-ФЗ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Действующий документ (действ. c 22.09.2016)"</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"Об основах системы профилактики правонарушений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15) осуществление мероприятий по защите прав потребителей, предусмотренных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5 декабря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РФ от 07.02.1992 N 2300-1</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05.12.2022)"</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Российской Федерации от 7 февраля 1992 года N 2300-I "О защите прав потребителей"</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"kodeks://link/d?nd=901876063&amp;point=mark=000000000000000000000000000000000000000000000000008OM0LN"\o"’’Об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19 Федерального закона от 06 октября 2003 года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 Участие Поселения в межмуниципальном сотрудничестве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"kodeks://link/d?nd=9003729"\o"’’О местном самоуправлении в Российской Федерации (с изменениями на 3 декабря 2008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РФ от 06.07.1991 N 1550-1</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 (действ. c 01.08.1991 по 31.12.2008)"</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о местном самоуправлении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 Взаимоотношения органов местного самоуправления Поселения с органами государственной власти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участия органов местного самоуправления Поселения в реализации </w:t>
      </w:r>
      <w:r w:rsidRPr="00C0370B">
        <w:rPr>
          <w:rFonts w:ascii="Times New Roman" w:hAnsi="Times New Roman" w:cs="Times New Roman"/>
          <w:sz w:val="28"/>
          <w:szCs w:val="28"/>
        </w:rPr>
        <w:lastRenderedPageBreak/>
        <w:t>государственных программ, направленных на социально-экономическое развитие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иных форм взаимодействия, установленных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9. Правовое регулирование муниципальной службы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"kodeks://link/d?nd=902030664&amp;point=mark=0000000000000000000000000000000000000000000000000064U0IK"\o"’’О муниципальной службе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02.03.2007 N 25-ФЗ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02 марта 2007 года N 25-ФЗ "О муниципальной службе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Кодексом</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о муниципальной службе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"kodeks://link/d?nd=545687747"\o"’’Кодекс Республики Татарстан о муниципальной службе (с изменениями на 6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25.06.2013 N 50-ЗРТ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от 25 июня 2013 года N 50-ЗРТ</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муниципальными правовыми актами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II. ФОРМЫ НЕПОСРЕДСТВЕННОГО ОСУЩЕСТВЛЕНИЯ НАСЕЛЕНИЕМ МЕСТНОГО САМОУПРАВЛЕНИЯ И УЧАСТИЯ НАСЕЛЕНИЯ В ОСУЩЕСТВЛЕНИИ МЕСТНОГО САМОУПРАВЛЕНИЯ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10. Непосредственное участие населения в осуществлении местного самоуправления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местный референдум;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муниципальные выборы;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голосование по отзыву депутата, выборного должностного лица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голосование по вопросам изменения границ и преобразования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5) правотворческая инициатива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территориальное общественное самоуправление;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публичные слушания, общественные обсуждения;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собрание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конференция граждан (собрание делегатов)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сход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опрос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обращения граждан в органы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13) другие формы, не противоречащие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федеральным законам,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законам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инициативные проекты.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11. Местный референдум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Местный референдум проводится на всей территории Поселения в порядке, установленном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Федерации (с изменениями на 31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12.06.2002 N 67-ФЗ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"kodeks://link/d?nd=917014608"\o"’’О местном референдуме (с изменениями на 3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24.03.2004 N 23-ЗРТ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24 марта 2004 года N 23-ЗРТ "О местном референдуме"</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с учетом особенностей, предусмотренных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06 октября 2003 года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"kodeks://link/d?nd=917014608"\o"’’О местном референдуме (с изменениями на 3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24.03.2004 N 23-ЗРТ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24 марта 2004 года N 23-ЗРТ "О местном референдуме"</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Решение о проведении местного референдума принимается Советом Поселения по инициативе: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граждан, имеющих право на участие в местном референдуме;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Совета Поселения и Главы Поселения, выдвинутой ими совместно.</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w:t>
      </w:r>
      <w:r w:rsidRPr="0096531A">
        <w:rPr>
          <w:rFonts w:ascii="Times New Roman" w:hAnsi="Times New Roman" w:cs="Times New Roman"/>
          <w:color w:val="000000" w:themeColor="text1"/>
          <w:sz w:val="28"/>
          <w:szCs w:val="28"/>
        </w:rPr>
        <w:t>рокурора. Назначенный судом местный референдум организуется Избирательной комиссией</w:t>
      </w:r>
      <w:r w:rsidR="002B5AFF" w:rsidRPr="0096531A">
        <w:rPr>
          <w:rFonts w:ascii="Times New Roman" w:hAnsi="Times New Roman" w:cs="Times New Roman"/>
          <w:color w:val="000000" w:themeColor="text1"/>
          <w:sz w:val="28"/>
          <w:szCs w:val="28"/>
        </w:rPr>
        <w:t>,</w:t>
      </w:r>
      <w:r w:rsidR="00801B0E" w:rsidRPr="0096531A">
        <w:rPr>
          <w:rFonts w:ascii="Times New Roman" w:hAnsi="Times New Roman" w:cs="Times New Roman"/>
          <w:color w:val="000000" w:themeColor="text1"/>
          <w:sz w:val="28"/>
          <w:szCs w:val="28"/>
        </w:rPr>
        <w:t xml:space="preserve"> </w:t>
      </w:r>
      <w:r w:rsidR="002B5AFF" w:rsidRPr="0096531A">
        <w:rPr>
          <w:rFonts w:ascii="Times New Roman" w:hAnsi="Times New Roman" w:cs="Times New Roman"/>
          <w:b/>
          <w:bCs/>
          <w:color w:val="000000" w:themeColor="text1"/>
          <w:sz w:val="28"/>
          <w:szCs w:val="28"/>
        </w:rPr>
        <w:t>организующая подготовку и проведение выборов</w:t>
      </w:r>
      <w:r w:rsidRPr="0096531A">
        <w:rPr>
          <w:rFonts w:ascii="Times New Roman" w:hAnsi="Times New Roman" w:cs="Times New Roman"/>
          <w:color w:val="000000" w:themeColor="text1"/>
          <w:sz w:val="28"/>
          <w:szCs w:val="28"/>
        </w:rPr>
        <w:t xml:space="preserve"> </w:t>
      </w:r>
      <w:r w:rsidRPr="00C0370B">
        <w:rPr>
          <w:rFonts w:ascii="Times New Roman" w:hAnsi="Times New Roman" w:cs="Times New Roman"/>
          <w:sz w:val="28"/>
          <w:szCs w:val="28"/>
        </w:rPr>
        <w:t>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Итоги голосования и принятое на местном референдуме решение подлежат официальному опубликованию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12. Муниципальные выборы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При назначении досрочных выборов сроки, указанные в настоящей статье, могут быть сокращены, но не менее чем на одну треть.</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r w:rsidRPr="00C0370B">
        <w:rPr>
          <w:rFonts w:ascii="Times New Roman" w:hAnsi="Times New Roman" w:cs="Times New Roman"/>
          <w:sz w:val="28"/>
          <w:szCs w:val="28"/>
        </w:rPr>
        <w:t xml:space="preserve">В случаях, установленных федеральным законодательством, Избирательным </w:t>
      </w:r>
      <w:r w:rsidRPr="0096531A">
        <w:rPr>
          <w:rFonts w:ascii="Times New Roman" w:hAnsi="Times New Roman" w:cs="Times New Roman"/>
          <w:color w:val="000000" w:themeColor="text1"/>
          <w:sz w:val="28"/>
          <w:szCs w:val="28"/>
        </w:rPr>
        <w:t>кодексом Республики Татарстан, муниципальные выборы назначаются избирательной комиссией</w:t>
      </w:r>
      <w:r w:rsidR="002B5AFF" w:rsidRPr="0096531A">
        <w:rPr>
          <w:rFonts w:ascii="Times New Roman" w:hAnsi="Times New Roman" w:cs="Times New Roman"/>
          <w:color w:val="000000" w:themeColor="text1"/>
          <w:sz w:val="28"/>
          <w:szCs w:val="28"/>
        </w:rPr>
        <w:t>,</w:t>
      </w:r>
      <w:r w:rsidR="00801B0E" w:rsidRPr="0096531A">
        <w:rPr>
          <w:rFonts w:ascii="Times New Roman" w:hAnsi="Times New Roman" w:cs="Times New Roman"/>
          <w:color w:val="000000" w:themeColor="text1"/>
          <w:sz w:val="28"/>
          <w:szCs w:val="28"/>
        </w:rPr>
        <w:t xml:space="preserve"> </w:t>
      </w:r>
      <w:r w:rsidR="002B5AFF" w:rsidRPr="0096531A">
        <w:rPr>
          <w:rFonts w:ascii="Times New Roman" w:hAnsi="Times New Roman" w:cs="Times New Roman"/>
          <w:b/>
          <w:bCs/>
          <w:color w:val="000000" w:themeColor="text1"/>
          <w:sz w:val="28"/>
          <w:szCs w:val="28"/>
        </w:rPr>
        <w:t>организующая подготовку и проведение выборов</w:t>
      </w:r>
      <w:r w:rsidRPr="0096531A">
        <w:rPr>
          <w:rFonts w:ascii="Times New Roman" w:hAnsi="Times New Roman" w:cs="Times New Roman"/>
          <w:color w:val="000000" w:themeColor="text1"/>
          <w:sz w:val="28"/>
          <w:szCs w:val="28"/>
        </w:rPr>
        <w:t xml:space="preserve"> </w:t>
      </w:r>
      <w:r w:rsidR="00801B0E" w:rsidRPr="0096531A">
        <w:rPr>
          <w:rFonts w:ascii="Times New Roman" w:hAnsi="Times New Roman" w:cs="Times New Roman"/>
          <w:color w:val="000000" w:themeColor="text1"/>
          <w:sz w:val="28"/>
          <w:szCs w:val="28"/>
        </w:rPr>
        <w:t xml:space="preserve"> </w:t>
      </w:r>
      <w:r w:rsidRPr="0096531A">
        <w:rPr>
          <w:rFonts w:ascii="Times New Roman" w:hAnsi="Times New Roman" w:cs="Times New Roman"/>
          <w:color w:val="000000" w:themeColor="text1"/>
          <w:sz w:val="28"/>
          <w:szCs w:val="28"/>
        </w:rPr>
        <w:t>Поселения или судом.</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r w:rsidRPr="0096531A">
        <w:rPr>
          <w:rFonts w:ascii="Times New Roman" w:hAnsi="Times New Roman" w:cs="Times New Roman"/>
          <w:color w:val="000000" w:themeColor="text1"/>
          <w:sz w:val="28"/>
          <w:szCs w:val="28"/>
        </w:rPr>
        <w:t>4. Подготовка и проведение муниципальных выборов возлагаются на избирательные комиссии</w:t>
      </w:r>
      <w:r w:rsidR="002B5AFF" w:rsidRPr="0096531A">
        <w:rPr>
          <w:rFonts w:ascii="Times New Roman" w:hAnsi="Times New Roman" w:cs="Times New Roman"/>
          <w:color w:val="000000" w:themeColor="text1"/>
          <w:sz w:val="28"/>
          <w:szCs w:val="28"/>
        </w:rPr>
        <w:t>,</w:t>
      </w:r>
      <w:r w:rsidR="00801B0E" w:rsidRPr="0096531A">
        <w:rPr>
          <w:rFonts w:ascii="Times New Roman" w:hAnsi="Times New Roman" w:cs="Times New Roman"/>
          <w:color w:val="000000" w:themeColor="text1"/>
          <w:sz w:val="28"/>
          <w:szCs w:val="28"/>
        </w:rPr>
        <w:t xml:space="preserve"> </w:t>
      </w:r>
      <w:r w:rsidR="002B5AFF" w:rsidRPr="0096531A">
        <w:rPr>
          <w:rFonts w:ascii="Times New Roman" w:hAnsi="Times New Roman" w:cs="Times New Roman"/>
          <w:b/>
          <w:bCs/>
          <w:color w:val="000000" w:themeColor="text1"/>
          <w:sz w:val="28"/>
          <w:szCs w:val="28"/>
        </w:rPr>
        <w:t>организующие подготовку и проведение выборов</w:t>
      </w:r>
      <w:r w:rsidRPr="0096531A">
        <w:rPr>
          <w:rFonts w:ascii="Times New Roman" w:hAnsi="Times New Roman" w:cs="Times New Roman"/>
          <w:color w:val="000000" w:themeColor="text1"/>
          <w:sz w:val="28"/>
          <w:szCs w:val="28"/>
        </w:rPr>
        <w:t xml:space="preserve"> в пределах их компетенции.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Выборы депутатов Совета Поселения проводятся в порядке, установленном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Федерации (с изменениями на 31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12.06.2002 N 67-ФЗ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Избирательным кодексом Республики </w:t>
      </w:r>
      <w:r w:rsidRPr="00C0370B">
        <w:rPr>
          <w:rFonts w:ascii="Times New Roman" w:hAnsi="Times New Roman" w:cs="Times New Roman"/>
          <w:sz w:val="28"/>
          <w:szCs w:val="28"/>
        </w:rPr>
        <w:lastRenderedPageBreak/>
        <w:t>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Результаты выборов депутатов Совета Поселения подлежат официальному опубликованию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13. Голосование по отзыву депутата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Голосование по отзыву депутата Совета Поселения проводится по инициативе населения.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w:t>
      </w:r>
      <w:r w:rsidRPr="0096531A">
        <w:rPr>
          <w:rFonts w:ascii="Times New Roman" w:hAnsi="Times New Roman" w:cs="Times New Roman"/>
          <w:color w:val="000000" w:themeColor="text1"/>
          <w:sz w:val="28"/>
          <w:szCs w:val="28"/>
        </w:rPr>
        <w:t>. Инициативная группа обращается в Избирательную комиссию</w:t>
      </w:r>
      <w:r w:rsidR="002B5AFF" w:rsidRPr="0096531A">
        <w:rPr>
          <w:rFonts w:ascii="Times New Roman" w:hAnsi="Times New Roman" w:cs="Times New Roman"/>
          <w:color w:val="000000" w:themeColor="text1"/>
          <w:sz w:val="28"/>
          <w:szCs w:val="28"/>
        </w:rPr>
        <w:t>,</w:t>
      </w:r>
      <w:r w:rsidR="00801B0E" w:rsidRPr="0096531A">
        <w:rPr>
          <w:rFonts w:ascii="Times New Roman" w:hAnsi="Times New Roman" w:cs="Times New Roman"/>
          <w:color w:val="000000" w:themeColor="text1"/>
          <w:sz w:val="28"/>
          <w:szCs w:val="28"/>
        </w:rPr>
        <w:t xml:space="preserve"> </w:t>
      </w:r>
      <w:r w:rsidR="002B5AFF" w:rsidRPr="0096531A">
        <w:rPr>
          <w:rFonts w:ascii="Times New Roman" w:hAnsi="Times New Roman" w:cs="Times New Roman"/>
          <w:b/>
          <w:bCs/>
          <w:color w:val="000000" w:themeColor="text1"/>
          <w:sz w:val="28"/>
          <w:szCs w:val="28"/>
        </w:rPr>
        <w:t>организующую подготовку и проведение выборов</w:t>
      </w:r>
      <w:r w:rsidRPr="00C0370B">
        <w:rPr>
          <w:rFonts w:ascii="Times New Roman" w:hAnsi="Times New Roman" w:cs="Times New Roman"/>
          <w:sz w:val="28"/>
          <w:szCs w:val="28"/>
        </w:rPr>
        <w:t xml:space="preserve"> Поселения с ходатайством </w:t>
      </w:r>
      <w:r w:rsidRPr="00C0370B">
        <w:rPr>
          <w:rFonts w:ascii="Times New Roman" w:hAnsi="Times New Roman" w:cs="Times New Roman"/>
          <w:sz w:val="28"/>
          <w:szCs w:val="28"/>
        </w:rPr>
        <w:lastRenderedPageBreak/>
        <w:t>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06 октября 2003 года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При рассмотрении ходатайства инициативной группы Избирательной комиссией</w:t>
      </w:r>
      <w:r w:rsidR="002B5AFF">
        <w:rPr>
          <w:rFonts w:ascii="Times New Roman" w:hAnsi="Times New Roman" w:cs="Times New Roman"/>
          <w:sz w:val="28"/>
          <w:szCs w:val="28"/>
        </w:rPr>
        <w:t>,</w:t>
      </w:r>
      <w:r w:rsidR="00801B0E">
        <w:rPr>
          <w:rFonts w:ascii="Times New Roman" w:hAnsi="Times New Roman" w:cs="Times New Roman"/>
          <w:sz w:val="28"/>
          <w:szCs w:val="28"/>
        </w:rPr>
        <w:t xml:space="preserve"> </w:t>
      </w:r>
      <w:r w:rsidR="002B5AFF" w:rsidRPr="0096531A">
        <w:rPr>
          <w:rFonts w:ascii="Times New Roman" w:hAnsi="Times New Roman" w:cs="Times New Roman"/>
          <w:b/>
          <w:bCs/>
          <w:color w:val="000000" w:themeColor="text1"/>
          <w:sz w:val="28"/>
          <w:szCs w:val="28"/>
        </w:rPr>
        <w:t>организующий подготовку и проведение выборов</w:t>
      </w:r>
      <w:r w:rsidRPr="0096531A">
        <w:rPr>
          <w:rFonts w:ascii="Times New Roman" w:hAnsi="Times New Roman" w:cs="Times New Roman"/>
          <w:color w:val="000000" w:themeColor="text1"/>
          <w:sz w:val="28"/>
          <w:szCs w:val="28"/>
        </w:rPr>
        <w:t xml:space="preserve">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w:t>
      </w:r>
      <w:r w:rsidR="00801B0E" w:rsidRPr="0096531A">
        <w:rPr>
          <w:rFonts w:ascii="Times New Roman" w:hAnsi="Times New Roman" w:cs="Times New Roman"/>
          <w:color w:val="000000" w:themeColor="text1"/>
          <w:sz w:val="28"/>
          <w:szCs w:val="28"/>
        </w:rPr>
        <w:t xml:space="preserve"> </w:t>
      </w:r>
      <w:r w:rsidR="002B5AFF" w:rsidRPr="0096531A">
        <w:rPr>
          <w:rFonts w:ascii="Times New Roman" w:hAnsi="Times New Roman" w:cs="Times New Roman"/>
          <w:b/>
          <w:bCs/>
          <w:color w:val="000000" w:themeColor="text1"/>
          <w:sz w:val="28"/>
          <w:szCs w:val="28"/>
        </w:rPr>
        <w:t>организующий подготовку и проведение выборов</w:t>
      </w:r>
      <w:r w:rsidR="00801B0E">
        <w:rPr>
          <w:rFonts w:ascii="Times New Roman" w:hAnsi="Times New Roman" w:cs="Times New Roman"/>
          <w:b/>
          <w:bCs/>
          <w:color w:val="FF0000"/>
          <w:sz w:val="28"/>
          <w:szCs w:val="28"/>
        </w:rPr>
        <w:t xml:space="preserve"> </w:t>
      </w:r>
      <w:r w:rsidR="002B5AFF" w:rsidRPr="00C0370B">
        <w:rPr>
          <w:rFonts w:ascii="Times New Roman" w:hAnsi="Times New Roman" w:cs="Times New Roman"/>
          <w:sz w:val="28"/>
          <w:szCs w:val="28"/>
        </w:rPr>
        <w:t>Поселения</w:t>
      </w:r>
      <w:r w:rsidR="002B5AFF">
        <w:rPr>
          <w:rFonts w:ascii="Times New Roman" w:hAnsi="Times New Roman" w:cs="Times New Roman"/>
          <w:b/>
          <w:bCs/>
          <w:color w:val="FF0000"/>
          <w:sz w:val="28"/>
          <w:szCs w:val="28"/>
        </w:rPr>
        <w:t>,</w:t>
      </w:r>
      <w:r w:rsidRPr="00C0370B">
        <w:rPr>
          <w:rFonts w:ascii="Times New Roman" w:hAnsi="Times New Roman" w:cs="Times New Roman"/>
          <w:sz w:val="28"/>
          <w:szCs w:val="28"/>
        </w:rPr>
        <w:t xml:space="preserve"> Совета Поселения, письменно извещаться о времени и месте их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Итоги голосования по отзыву депутата Совета Поселения подлежат официальному опубликованию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12. Избирательная комис</w:t>
      </w:r>
      <w:r w:rsidRPr="0096531A">
        <w:rPr>
          <w:rFonts w:ascii="Times New Roman" w:hAnsi="Times New Roman" w:cs="Times New Roman"/>
          <w:color w:val="000000" w:themeColor="text1"/>
          <w:sz w:val="28"/>
          <w:szCs w:val="28"/>
        </w:rPr>
        <w:t>сия</w:t>
      </w:r>
      <w:r w:rsidR="002B5AFF" w:rsidRPr="0096531A">
        <w:rPr>
          <w:rFonts w:ascii="Times New Roman" w:hAnsi="Times New Roman" w:cs="Times New Roman"/>
          <w:color w:val="000000" w:themeColor="text1"/>
          <w:sz w:val="28"/>
          <w:szCs w:val="28"/>
        </w:rPr>
        <w:t>,</w:t>
      </w:r>
      <w:r w:rsidR="00801B0E" w:rsidRPr="0096531A">
        <w:rPr>
          <w:rFonts w:ascii="Times New Roman" w:hAnsi="Times New Roman" w:cs="Times New Roman"/>
          <w:color w:val="000000" w:themeColor="text1"/>
          <w:sz w:val="28"/>
          <w:szCs w:val="28"/>
        </w:rPr>
        <w:t xml:space="preserve"> </w:t>
      </w:r>
      <w:r w:rsidR="002B5AFF" w:rsidRPr="0096531A">
        <w:rPr>
          <w:rFonts w:ascii="Times New Roman" w:hAnsi="Times New Roman" w:cs="Times New Roman"/>
          <w:b/>
          <w:bCs/>
          <w:color w:val="000000" w:themeColor="text1"/>
          <w:sz w:val="28"/>
          <w:szCs w:val="28"/>
        </w:rPr>
        <w:t>организующая подготовку и проведение выборов</w:t>
      </w:r>
      <w:r w:rsidRPr="0096531A">
        <w:rPr>
          <w:rFonts w:ascii="Times New Roman" w:hAnsi="Times New Roman" w:cs="Times New Roman"/>
          <w:color w:val="000000" w:themeColor="text1"/>
          <w:sz w:val="28"/>
          <w:szCs w:val="28"/>
        </w:rPr>
        <w:t xml:space="preserve"> </w:t>
      </w:r>
      <w:r w:rsidRPr="00C0370B">
        <w:rPr>
          <w:rFonts w:ascii="Times New Roman" w:hAnsi="Times New Roman" w:cs="Times New Roman"/>
          <w:sz w:val="28"/>
          <w:szCs w:val="28"/>
        </w:rPr>
        <w:t>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14. Голосование по вопросам изменения границ, преобразования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06.10.2003 г.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Федерации (с изменениями на 31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12.06.2002 N 67-ФЗ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"kodeks://link/d?nd=917014608"\o"’’О местном референдуме (с изменениями на 3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24.03.2004 N 23-ЗРТ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24 марта 2004 года N 23-ЗРТ "О местном референдуме"</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с учетом особенностей, предусмотренных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15. Правотворческая инициатива граждан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целях осуществления правотворческой инициативы граждане вправе: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создавать инициативные группы по сбору подписей в поддержку выдвижения правотворческой инициативы;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15.1. Инициативные проекты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В целях реализации мероприятий, имеющих приоритетное значение для </w:t>
      </w:r>
      <w:r w:rsidRPr="00C0370B">
        <w:rPr>
          <w:rFonts w:ascii="Times New Roman" w:hAnsi="Times New Roman" w:cs="Times New Roman"/>
          <w:sz w:val="28"/>
          <w:szCs w:val="28"/>
        </w:rPr>
        <w:lastRenderedPageBreak/>
        <w:t>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Инициативный проект должен содержать следующие сведения: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обоснование предложений по решению указанной проблемы;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планируемые сроки реализации инициативного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иные сведения, предусмотренные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признание инициативного проекта не прошедшим конкурсный отбор.</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Исполнительный комитет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Поселения или государственного органа в соответствии с их компетенцией.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(сходом граждан, осуществляющим полномочия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w:t>
      </w:r>
      <w:r w:rsidRPr="00C0370B">
        <w:rPr>
          <w:rFonts w:ascii="Times New Roman" w:hAnsi="Times New Roman" w:cs="Times New Roman"/>
          <w:sz w:val="28"/>
          <w:szCs w:val="28"/>
        </w:rPr>
        <w:lastRenderedPageBreak/>
        <w:t xml:space="preserve">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частей 3, 6, 7, 8, 9, 11 и 12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"kodeks://link/d?nd=901876063&amp;point=mark=00000000000000000000000000000000000000000000000000BP00OT"\o"’’Об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26_1 Федерального закона от 06 октября 2003 года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не применяются.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14. Информация о рассмотрении инициативного проекта Исполнительного комитета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w:t>
      </w:r>
      <w:r w:rsidRPr="00C0370B">
        <w:rPr>
          <w:rFonts w:ascii="Times New Roman" w:hAnsi="Times New Roman" w:cs="Times New Roman"/>
          <w:sz w:val="28"/>
          <w:szCs w:val="28"/>
        </w:rPr>
        <w:lastRenderedPageBreak/>
        <w:t>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16. Территориальное общественное самоуправление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В уставе территориального общественного самоуправления устанавливаются: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территория, на которой оно осуществляется;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порядок принятия решений;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установление структуры органов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принятие устава территориального общественного самоуправления, внесение в него изменений;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избрание органов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её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Органы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представляют интересы населения, проживающего на соответствующей территории;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обеспечивают исполнение решений, принятых на собраниях и конференциях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16.1. Староста сельского населенного пункта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Старостой сельского населенного пункта не может быть назначено лицо:</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замещающее государственную должность, должность государственной </w:t>
      </w:r>
      <w:r w:rsidRPr="00C0370B">
        <w:rPr>
          <w:rFonts w:ascii="Times New Roman" w:hAnsi="Times New Roman" w:cs="Times New Roman"/>
          <w:sz w:val="28"/>
          <w:szCs w:val="28"/>
        </w:rPr>
        <w:lastRenderedPageBreak/>
        <w:t>гражданской службы, муниципальную должность или должность муниципальной службы;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признанное судом недееспособным или ограниченно дееспособным;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имеющее непогашенную или неснятую судимость.</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"kodeks://link/d?nd=901876063&amp;point=mark=000000000000000000000000000000000000000000000000008QK0M8"\o"’’Об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40 Федерального закона от 06.10.2003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Староста сельского населенного пункта для решения возложенных на него задач:</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осуществляет иные полномочия и права, предусмотренные уставом </w:t>
      </w:r>
      <w:r w:rsidRPr="00C0370B">
        <w:rPr>
          <w:rFonts w:ascii="Times New Roman" w:hAnsi="Times New Roman" w:cs="Times New Roman"/>
          <w:sz w:val="28"/>
          <w:szCs w:val="28"/>
        </w:rPr>
        <w:lastRenderedPageBreak/>
        <w:t>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17. Порядок учреждения территориального общественного самоуправления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18. Порядок регистрации устава территориального общественного самоуправления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w:t>
      </w:r>
      <w:r w:rsidRPr="00C0370B">
        <w:rPr>
          <w:rFonts w:ascii="Times New Roman" w:hAnsi="Times New Roman" w:cs="Times New Roman"/>
          <w:sz w:val="28"/>
          <w:szCs w:val="28"/>
        </w:rPr>
        <w:lastRenderedPageBreak/>
        <w:t>паспорта или документа, заменяющего паспорт гражданина, адрес места жительства каждого из уполномоченных представителей;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два экземпляра устава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Требование о представлении других документов, кроме документов, установленных пунктом 1 настоящей статьи, не допускается.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Уполномоченному представителю выдается расписка в получении документов с указанием перечня и даты их получения.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федеральным законам,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законам Республики Татарстан, Уставу Поселения, иным муниципальным нормативным правовым актам.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9. В случае принятия Советом Поселения решения о регистрации устава </w:t>
      </w:r>
      <w:r w:rsidRPr="00C0370B">
        <w:rPr>
          <w:rFonts w:ascii="Times New Roman" w:hAnsi="Times New Roman" w:cs="Times New Roman"/>
          <w:sz w:val="28"/>
          <w:szCs w:val="28"/>
        </w:rPr>
        <w:lastRenderedPageBreak/>
        <w:t>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19. Публичные слушания, общественные обсуждения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На публичные слушания должны выноситься: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проект бюджета Поселения и отчет о его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2.1) проект стратегии социально-экономического развития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вопросы о преобразовании Поселения, за исключением случаев, если в соответствии со</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13 Федерального закона от 06.10.2003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для преобразования Поселения требуется получение согласия населения района, выраженного путем голосования либо на сходах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w:t>
      </w:r>
      <w:r w:rsidRPr="00C0370B">
        <w:rPr>
          <w:rFonts w:ascii="Times New Roman" w:hAnsi="Times New Roman" w:cs="Times New Roman"/>
          <w:sz w:val="28"/>
          <w:szCs w:val="28"/>
        </w:rPr>
        <w:lastRenderedPageBreak/>
        <w:t>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Порядок организации и проведения публичных слушаний определяется нормативным правовым актом, утвержденным Советом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11. По проектам генеральных планов, проектам правил землепользования и </w:t>
      </w:r>
      <w:r w:rsidRPr="00C0370B">
        <w:rPr>
          <w:rFonts w:ascii="Times New Roman" w:hAnsi="Times New Roman" w:cs="Times New Roman"/>
          <w:sz w:val="28"/>
          <w:szCs w:val="28"/>
        </w:rPr>
        <w:lastRenderedPageBreak/>
        <w:t>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20. Собрание граждан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территории Поселения могут проводиться собрания граждан. Собрания граждан созываются по микрорайонам, жилым массивам, кварталам, улицам, жилым домам.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в соответствии с законом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Совет Поселения рассматривает внесенное предложение о проведении собрания граждан на своем ближайшем заседании.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Подготовку и проведение собрания граждан обеспечивает Исполнительный комитет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Решения собрания принимаются большинством голосов граждан, присутствующих на собрании.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9. Собрание граждан, проводимое по вопросам, связанным с </w:t>
      </w:r>
      <w:r w:rsidRPr="00C0370B">
        <w:rPr>
          <w:rFonts w:ascii="Times New Roman" w:hAnsi="Times New Roman" w:cs="Times New Roman"/>
          <w:sz w:val="28"/>
          <w:szCs w:val="28"/>
        </w:rPr>
        <w:lastRenderedPageBreak/>
        <w:t>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Итоги собрания граждан подлежат официальному опубликованию (обнародованию) в месячный срок после его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21. Конференция граждан (собрание делегатов)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Конференция граждан (собрание делегатов) осуществляет полномочия собрания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w:t>
      </w:r>
      <w:r w:rsidRPr="00C0370B">
        <w:rPr>
          <w:rFonts w:ascii="Times New Roman" w:hAnsi="Times New Roman" w:cs="Times New Roman"/>
          <w:sz w:val="28"/>
          <w:szCs w:val="28"/>
        </w:rPr>
        <w:lastRenderedPageBreak/>
        <w:t>граждан (собрания делегатов) принимаются большинством голосов делегатов, присутствующих на конференции.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в месячный срок после его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22. Сход граждан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Сход граждан проводится в случаях, предусмотренных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в соответствии с Положением "О порядке подготовки проведения схода граждан в населенных пунктах, входящих в состав </w:t>
      </w:r>
      <w:r w:rsidR="00BD3FA9">
        <w:rPr>
          <w:rFonts w:ascii="Times New Roman" w:hAnsi="Times New Roman" w:cs="Times New Roman"/>
          <w:sz w:val="28"/>
          <w:szCs w:val="28"/>
        </w:rPr>
        <w:t>Староалпаровского</w:t>
      </w:r>
      <w:r w:rsidRPr="00C0370B">
        <w:rPr>
          <w:rFonts w:ascii="Times New Roman" w:hAnsi="Times New Roman" w:cs="Times New Roman"/>
          <w:sz w:val="28"/>
          <w:szCs w:val="28"/>
        </w:rPr>
        <w:t xml:space="preserve"> сельского поселения Алькеевского муниципального района Республики Татарстан", утвержденным решением представительного органа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В случаях, предусмотренных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"kodeks://link/d?nd=901876063&amp;point=mark=00000000000000000000000000000000000000000000000000A820NE"\o"’’Об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25.1 Федерального закона от 6 октября 2003 года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сход граждан может проводиться: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составить более 100 человек, по вопросу об образовании представительного органа поселения, о его численности и сроке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4.1) в соответствии с Законом Республики Татарстан от 28 июля 2004 года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4E1861"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fldChar w:fldCharType="begin"/>
      </w:r>
      <w:r w:rsidR="003F6E04" w:rsidRPr="00C0370B">
        <w:rPr>
          <w:rFonts w:ascii="Times New Roman" w:hAnsi="Times New Roman" w:cs="Times New Roman"/>
          <w:sz w:val="28"/>
          <w:szCs w:val="28"/>
        </w:rPr>
        <w:instrText xml:space="preserve"> HYPERLINK "kodeks://link/d?nd=423979247"\o"’’О местном самоуправлении в Республике Татарстан (с изменениями на 6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28.07.2004 N 45-ЗРТ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N 45-ЗРТ "О местном самоуправлении в Республике Татарстан"</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Сход граждан, за исключением случая, предусмотренного подпунктом 4.1 пункта 3 настоящей статьи, может созываться главой Поселения самостоятельно либо по инициативе группы жителей поселения численностью не менее 10 человек.</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4.1 Сход граждан, предусмотренный подпунктом 4.1 пункта 3 настоящей статьи, может созываться Советом Поселения по инициативе группы жителей </w:t>
      </w:r>
      <w:r w:rsidRPr="00C0370B">
        <w:rPr>
          <w:rFonts w:ascii="Times New Roman" w:hAnsi="Times New Roman" w:cs="Times New Roman"/>
          <w:sz w:val="28"/>
          <w:szCs w:val="28"/>
        </w:rPr>
        <w:lastRenderedPageBreak/>
        <w:t>соответствующей части территории населенного пункта численностью не менее 10 человек.</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Границы части территории населенного пункта, на которой проводится сход граждан, определяются решением Совета Поселения исходя из критерия общности интересов жителей указанной части территории населенного пункта в решении соответствующего вопросам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7. Жители населенного пункта заблаговременно оповещаются о времени и месте проведения схода граждан, заблаговременно ознакамливаются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r w:rsidR="00BD3FA9">
        <w:rPr>
          <w:rFonts w:ascii="Times New Roman" w:hAnsi="Times New Roman" w:cs="Times New Roman"/>
          <w:sz w:val="28"/>
          <w:szCs w:val="28"/>
        </w:rPr>
        <w:t>Староалпаровского</w:t>
      </w:r>
      <w:r w:rsidRPr="00C0370B">
        <w:rPr>
          <w:rFonts w:ascii="Times New Roman" w:hAnsi="Times New Roman" w:cs="Times New Roman"/>
          <w:sz w:val="28"/>
          <w:szCs w:val="28"/>
        </w:rPr>
        <w:t xml:space="preserve"> сельского поселения Алькеевского муниципального района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9.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r w:rsidR="00BD3FA9">
        <w:rPr>
          <w:rFonts w:ascii="Times New Roman" w:hAnsi="Times New Roman" w:cs="Times New Roman"/>
          <w:sz w:val="28"/>
          <w:szCs w:val="28"/>
        </w:rPr>
        <w:t>Староалпаровского</w:t>
      </w:r>
      <w:r w:rsidRPr="00C0370B">
        <w:rPr>
          <w:rFonts w:ascii="Times New Roman" w:hAnsi="Times New Roman" w:cs="Times New Roman"/>
          <w:sz w:val="28"/>
          <w:szCs w:val="28"/>
        </w:rPr>
        <w:t xml:space="preserve"> сельского поселения Алькеевского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23. Опрос граждан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Результаты опроса носят рекомендательный характер.</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Опрос граждан проводится по инициативе: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Совета Поселения или Главы Поселения - по вопросам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Решение о назначении опроса граждан принимается Советом Поселения. Для проведения опроса граждан может использоваться сайт муниципального образования в информационно-телекоммуникационной сети "Интернет". В решении Совета Поселения о назначении опроса граждан устанавливаются: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дата и сроки проведения опроса;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формулировка вопроса (вопросов), предлагаемого (предлагаемых) при проведении опроса;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3) методика проведения опроса;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форма опросного листа;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минимальная численность жителей Поселения, участвующих в опросе.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сайта муниципального образования в информационно-телекоммуникационной сети "Интернет".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Жители Поселения информируются о проведении опроса граждан не менее чем за 10 дней до его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Поселения или жителей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24. Обращения граждан в органы местного самоуправления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Обращения граждан подлежат рассмотрению в порядке и сроки, установленные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02.05.2006 N 59-ФЗ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08.01.2019)"</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02 мая 2006 года N 59-ФЗ "О порядке рассмотрения обращений граждан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"kodeks://link/d?nd=422403369"\o"’’Об обращениях граждан в Республике Татарстан (с изменениями на 6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12.05.2003 N 16-ЗРТ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12 мая 2003 года N 16-ЗРТ "Об обращениях граждан в Республике Татарстан"</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lastRenderedPageBreak/>
        <w:t xml:space="preserve"> Статья 25. Другие формы непосредственного осуществления жителями Поселения местного самоуправления и участия в его осуществлении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федеральным законам,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законам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III. СОВЕТ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26. Совет Поселения - представительный орган местного самоуправления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Официальное наименование Совета Поселения - Совет </w:t>
      </w:r>
      <w:r w:rsidR="00BD3FA9">
        <w:rPr>
          <w:rFonts w:ascii="Times New Roman" w:hAnsi="Times New Roman" w:cs="Times New Roman"/>
          <w:sz w:val="28"/>
          <w:szCs w:val="28"/>
        </w:rPr>
        <w:t>Староалпаровского</w:t>
      </w:r>
      <w:r w:rsidRPr="00C0370B">
        <w:rPr>
          <w:rFonts w:ascii="Times New Roman" w:hAnsi="Times New Roman" w:cs="Times New Roman"/>
          <w:sz w:val="28"/>
          <w:szCs w:val="28"/>
        </w:rPr>
        <w:t xml:space="preserve"> сельского Поселения Алькеевского муниципального района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Срок полномочий Совета Поселения - 5 лет.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Совет Поселения подотчетен и подконтролен жителям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Совет Поселения имеет печать, бланки со своим наименованием.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27. Состав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1. Совет Поселения состоит из 7 депутатов, избираемых на муниципальных выборах по одномандатным избирательным округам.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28. Статус депутата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Республики Татарстан и не может быть менее двух и более пяти лет.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Ограничения, связанные со статусом депутата Совета Поселения, устанавливаются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при угрозе возникновения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соблюдать установленные в Совете Поселения правила публичных выступлений;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6) Депутат Совета поселения должен соблюдать ограничения, запреты, исполнять обязанности, которые установлены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25.12.2008 N 273-ФЗ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Редакция документа (действ. c 13.08.2023)"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25 декабря 2008 года N 273-ФЗ "О противодействии коррупции"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25.12.2008 N 273-ФЗ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Редакция документа (действ. c 13.08.2023)"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25 декабря 2008 года N 273-ФЗ "О противодействии коррупции"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03.12.2012 N 230-ФЗ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 xml:space="preserve">Федеральным </w:t>
      </w:r>
      <w:r w:rsidRPr="00C0370B">
        <w:rPr>
          <w:rFonts w:ascii="Times New Roman" w:hAnsi="Times New Roman" w:cs="Times New Roman"/>
          <w:sz w:val="28"/>
          <w:szCs w:val="28"/>
        </w:rPr>
        <w:lastRenderedPageBreak/>
        <w:t>законом от 3 декабря 2012 года N 230-ФЗ "О контроле за соответствием расходов лиц, замещающих государственные должности, и иных лиц их доходам"</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07.05.2013 N 79-ФЗ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если иное не предусмотрено настоящим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7.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установлений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25.12.2008 N 273-ФЗ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Редакция документа (действ. c 13.08.2023)"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25 декабря 2008 года N 273-ФЗ "О противодействии коррупции"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03.12.2012 N 230-ФЗ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07.05.2013 N 79-ФЗ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7 мая 2013 года N 79-ФЗ "О запрете отдельным категориям лиц открывать т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E1861" w:rsidRPr="00C0370B">
        <w:rPr>
          <w:rFonts w:ascii="Times New Roman" w:hAnsi="Times New Roman" w:cs="Times New Roman"/>
          <w:sz w:val="28"/>
          <w:szCs w:val="28"/>
        </w:rPr>
        <w:fldChar w:fldCharType="end"/>
      </w:r>
      <w:r w:rsidR="0049050F" w:rsidRPr="0049050F">
        <w:rPr>
          <w:rFonts w:ascii="Times New Roman" w:hAnsi="Times New Roman" w:cs="Times New Roman"/>
          <w:b/>
          <w:sz w:val="28"/>
          <w:szCs w:val="28"/>
        </w:rPr>
        <w:t>Раис (Глава)</w:t>
      </w:r>
      <w:r w:rsidRPr="0049050F">
        <w:rPr>
          <w:rFonts w:ascii="Times New Roman" w:hAnsi="Times New Roman" w:cs="Times New Roman"/>
          <w:b/>
          <w:sz w:val="28"/>
          <w:szCs w:val="28"/>
        </w:rPr>
        <w:t xml:space="preserve"> Республики Татарстан</w:t>
      </w:r>
      <w:r w:rsidRPr="00C0370B">
        <w:rPr>
          <w:rFonts w:ascii="Times New Roman" w:hAnsi="Times New Roman" w:cs="Times New Roman"/>
          <w:sz w:val="28"/>
          <w:szCs w:val="28"/>
        </w:rPr>
        <w:t xml:space="preserve"> (Премьер-министр Республики Татарстан) обращается с заявлением о досрочном прекращении полномочий депутата Совета поселения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К депутату Совета поселения представившему недостоверное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предупреждение;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освобождение депутата Совета поселения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освобождение отосуществление от полномочий на постоянной основе с лишением права осуществлять полномочия на постоянной основе до прекращения срока его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запрет занимать должности в представительном органе муниципального </w:t>
      </w:r>
      <w:r w:rsidRPr="00C0370B">
        <w:rPr>
          <w:rFonts w:ascii="Times New Roman" w:hAnsi="Times New Roman" w:cs="Times New Roman"/>
          <w:sz w:val="28"/>
          <w:szCs w:val="28"/>
        </w:rPr>
        <w:lastRenderedPageBreak/>
        <w:t>образования, выборном органе местного самоуправления до прекращения срока его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Порядок принятия решения о применении к депутату Совета поселения мер ответственности, указанных в части 7.3-1 настоящей статьи, определяется муниципальным правовым актом в соответствии с законом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29. Взаимоотношение депутата Совета Поселения с избирателями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Депутат Совета Поселения ответствен перед избирателями и им подотчетен.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30. Организация работы вновь избранного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w:t>
      </w:r>
      <w:r w:rsidRPr="0096531A">
        <w:rPr>
          <w:rFonts w:ascii="Times New Roman" w:hAnsi="Times New Roman" w:cs="Times New Roman"/>
          <w:color w:val="000000" w:themeColor="text1"/>
          <w:sz w:val="28"/>
          <w:szCs w:val="28"/>
        </w:rPr>
        <w:t>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w:t>
      </w:r>
      <w:r w:rsidR="002B5AFF" w:rsidRPr="0096531A">
        <w:rPr>
          <w:rFonts w:ascii="Times New Roman" w:hAnsi="Times New Roman" w:cs="Times New Roman"/>
          <w:color w:val="000000" w:themeColor="text1"/>
          <w:sz w:val="28"/>
          <w:szCs w:val="28"/>
        </w:rPr>
        <w:t>,</w:t>
      </w:r>
      <w:r w:rsidR="00801B0E" w:rsidRPr="0096531A">
        <w:rPr>
          <w:rFonts w:ascii="Times New Roman" w:hAnsi="Times New Roman" w:cs="Times New Roman"/>
          <w:color w:val="000000" w:themeColor="text1"/>
          <w:sz w:val="28"/>
          <w:szCs w:val="28"/>
        </w:rPr>
        <w:t xml:space="preserve"> </w:t>
      </w:r>
      <w:r w:rsidR="002B5AFF" w:rsidRPr="0096531A">
        <w:rPr>
          <w:rFonts w:ascii="Times New Roman" w:hAnsi="Times New Roman" w:cs="Times New Roman"/>
          <w:b/>
          <w:bCs/>
          <w:color w:val="000000" w:themeColor="text1"/>
          <w:sz w:val="28"/>
          <w:szCs w:val="28"/>
        </w:rPr>
        <w:t>организующий подготовку и проведение выборов</w:t>
      </w:r>
      <w:r w:rsidRPr="0096531A">
        <w:rPr>
          <w:rFonts w:ascii="Times New Roman" w:hAnsi="Times New Roman" w:cs="Times New Roman"/>
          <w:color w:val="000000" w:themeColor="text1"/>
          <w:sz w:val="28"/>
          <w:szCs w:val="28"/>
        </w:rPr>
        <w:t xml:space="preserve"> </w:t>
      </w:r>
      <w:r w:rsidRPr="00C0370B">
        <w:rPr>
          <w:rFonts w:ascii="Times New Roman" w:hAnsi="Times New Roman" w:cs="Times New Roman"/>
          <w:sz w:val="28"/>
          <w:szCs w:val="28"/>
        </w:rPr>
        <w:t>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31. Компетенция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компетенции Совета поселения находятся: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принятие устава поселения и внесение в него изменений;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установление общеобязательных правил на территории поселения в соответствии с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утверждение бюджета поселения и отчета о его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утверждение стратегии социально-экономического развития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выдвижение инициативы об изменении границ, преобразовании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назначение выборов депутатов Совета поселения и утверждение схемы избирательных округов по выборам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назначение местного референдума;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избрание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избрание Руководителя Исполнительного комитета поселения, принятие его отставки;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избрание представителя поселения из числа депутатов Совета поселения в Совет муниципального района;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утверждение структуры Исполнительного комитета поселения, установление предельной численности его работников;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назначение членов Избирательной комиссии</w:t>
      </w:r>
      <w:r w:rsidR="000F0BE3">
        <w:rPr>
          <w:rFonts w:ascii="Times New Roman" w:hAnsi="Times New Roman" w:cs="Times New Roman"/>
          <w:sz w:val="28"/>
          <w:szCs w:val="28"/>
        </w:rPr>
        <w:t>,</w:t>
      </w:r>
      <w:r w:rsidR="00801B0E">
        <w:rPr>
          <w:rFonts w:ascii="Times New Roman" w:hAnsi="Times New Roman" w:cs="Times New Roman"/>
          <w:sz w:val="28"/>
          <w:szCs w:val="28"/>
        </w:rPr>
        <w:t xml:space="preserve"> </w:t>
      </w:r>
      <w:r w:rsidR="000F0BE3" w:rsidRPr="0096531A">
        <w:rPr>
          <w:rFonts w:ascii="Times New Roman" w:hAnsi="Times New Roman" w:cs="Times New Roman"/>
          <w:b/>
          <w:bCs/>
          <w:color w:val="000000" w:themeColor="text1"/>
          <w:sz w:val="28"/>
          <w:szCs w:val="28"/>
        </w:rPr>
        <w:t>организующийподготовку и проведение выборов</w:t>
      </w:r>
      <w:r w:rsidR="00801B0E">
        <w:rPr>
          <w:rFonts w:ascii="Times New Roman" w:hAnsi="Times New Roman" w:cs="Times New Roman"/>
          <w:b/>
          <w:bCs/>
          <w:color w:val="FF0000"/>
          <w:sz w:val="28"/>
          <w:szCs w:val="28"/>
        </w:rPr>
        <w:t xml:space="preserve"> </w:t>
      </w:r>
      <w:r w:rsidR="000F0BE3">
        <w:rPr>
          <w:rFonts w:ascii="Times New Roman" w:hAnsi="Times New Roman" w:cs="Times New Roman"/>
          <w:sz w:val="28"/>
          <w:szCs w:val="28"/>
        </w:rPr>
        <w:t>П</w:t>
      </w:r>
      <w:r w:rsidRPr="00C0370B">
        <w:rPr>
          <w:rFonts w:ascii="Times New Roman" w:hAnsi="Times New Roman" w:cs="Times New Roman"/>
          <w:sz w:val="28"/>
          <w:szCs w:val="28"/>
        </w:rPr>
        <w:t>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назначение голосования по вопросам изменения границ, преобразования поселения, голосования по отзыву депутата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15) реализация права законодательной инициативы в Государственном Совете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w:t>
      </w:r>
      <w:r w:rsidRPr="00C0370B">
        <w:rPr>
          <w:rFonts w:ascii="Times New Roman" w:hAnsi="Times New Roman" w:cs="Times New Roman"/>
          <w:sz w:val="28"/>
          <w:szCs w:val="28"/>
        </w:rPr>
        <w:lastRenderedPageBreak/>
        <w:t>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18) определение порядка участия поселения в организациях межмуниципального сотрудничества;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19) формирование контрольного органа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20) принятие решения об удалении главы поселения в отставку;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21)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22) исключен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23) решение вопросов о наименовании и переименовании улиц и других частей населенных пунктов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24) определение порядка создания и использования местных резервов финансовых и материальных ресурсов для ликвидации чрезвычайных ситуаций;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26) принятие решений о создании некоммерческих организаций в форме автономных некоммерческих организаций и фондов;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27) учреждение собственных средств массовой информации;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28) толкование Устава поселения и решений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29) принятие Регламента Совета поселения и иных решений по вопросам организации своей деятельности;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30) утверждение муниципальных программ в области энергосбережения и повышения энергетической эффективности;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31) утверждение программ комплексного развития систем коммунальной инфраструктуры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32) утверждение программ комплексного развития транспортной инфраструктуры и социальной инфраструктуры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33) определение порядка материально - технического и организационного обеспечения деятельности, а также утверждение штатной численности служащих поселения в соответствии с действующим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34)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35) заслушивание ежегодных отчетов главы Поселения о результатах его деятельности, деятельности исполнительного комитета и иных подведомственных главе Поселения органов местного самоуправления, в том числе о решении вопросов, поставленных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35.1) утверждение правил благоустройства территории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36)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32. Порядок работы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Порядок работы Совета Поселения определяется настоящим Уставом и Регламентом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Заседания Совета Поселения правомочны, если на ней присутствует не менее 50 процентов от числа избранных депутатов.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w:t>
      </w:r>
      <w:r w:rsidRPr="00C0370B">
        <w:rPr>
          <w:rFonts w:ascii="Times New Roman" w:hAnsi="Times New Roman" w:cs="Times New Roman"/>
          <w:sz w:val="28"/>
          <w:szCs w:val="28"/>
        </w:rPr>
        <w:lastRenderedPageBreak/>
        <w:t>одной трети от установленного числа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33. Организация деятельности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Организацию деятельности Совета Поселения осуществляет Глава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w:t>
      </w:r>
      <w:r w:rsidRPr="00C0370B">
        <w:rPr>
          <w:rFonts w:ascii="Times New Roman" w:hAnsi="Times New Roman" w:cs="Times New Roman"/>
          <w:sz w:val="28"/>
          <w:szCs w:val="28"/>
        </w:rPr>
        <w:lastRenderedPageBreak/>
        <w:t>Исполнительного комитета Поселения, общественных объединений, организаций и предприятий, специалистов, экспертов и жителей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34. Осуществление Советом Поселения контрольных функций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35. Избрание представителя Поселения в Совет муниципального района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1. Представитель Поселения избирается из числа депутатов Совета Поселения в Совет Алькеевского муниципального района тайным голосованием.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36. Досрочное прекращение полномочий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Полномочия Совета Поселения могут быть прекращены досрочно в случае: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принятия Советом Поселения решения о самороспуске;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роспуска Совета Поселения в порядке и по основаниям, предусмотренным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"kodeks://link/d?nd=901876063&amp;point=mark=00000000000000000000000000000000000000000000000000A720N8"\o"’’Об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73 Федерального закона от 06 октября 2003 года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преобразования Поселения, осуществляемого в соответствии с законодательством, а также в случае упразднения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 случае утраты поселением статуса муниципального образования в связи с его объединением с городским округом;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37. Порядок принятия решения о самороспуске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2. Инициатива принятия решения о самороспуске не может быть выдвинута: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течение первого года после избрания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период принятия бюджета Поселения и утверждения отчета о его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принимается по истечении двух месяцев со дня выдвижения инициативы о самороспуске.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38. Досрочное прекращение полномочий депутата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Полномочия депутата Совета Поселения прекращаются досрочно в случае: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смерти;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отставки по собственному желанию;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признания судом недееспособным или ограниченно дееспособным;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признания судом безвестно отсутствующим или объявления умершим;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вступления в отношении его в законную силу обвинительного приговора суда;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выезда за пределы Российской Федерации на постоянное место жительства;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отзыва избирателями;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досрочного прекращения полномочий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в иных случаях, установленных федеральным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Полномочия депутата, осуществляющего свои полномочия на постоянной основе, прекращаются досрочно в случае несоблюдения ограничений, установленных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06.10.2003 года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Решение о прекращении полномочий депутата Совета Поселения в случаях, указанных в пунктах 1-8, 10 и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IV. ГЛАВА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39. Глава Поселения - высшее должностное лицо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Глава Поселения является высшим должностным лицом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Глава Поселения избирается Советом Поселения и является его председателем.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Официальное наименование должности Главы Поселения - Глава </w:t>
      </w:r>
      <w:r w:rsidR="00BD3FA9">
        <w:rPr>
          <w:rFonts w:ascii="Times New Roman" w:hAnsi="Times New Roman" w:cs="Times New Roman"/>
          <w:sz w:val="28"/>
          <w:szCs w:val="28"/>
        </w:rPr>
        <w:t>Староалпаровского</w:t>
      </w:r>
      <w:r w:rsidRPr="00C0370B">
        <w:rPr>
          <w:rFonts w:ascii="Times New Roman" w:hAnsi="Times New Roman" w:cs="Times New Roman"/>
          <w:sz w:val="28"/>
          <w:szCs w:val="28"/>
        </w:rPr>
        <w:t xml:space="preserve"> сельского Поселения Алькеевского муниципального района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Глава Поселения по должности является депутатом Совета </w:t>
      </w:r>
      <w:r w:rsidR="00BD3FA9">
        <w:rPr>
          <w:rFonts w:ascii="Times New Roman" w:hAnsi="Times New Roman" w:cs="Times New Roman"/>
          <w:sz w:val="28"/>
          <w:szCs w:val="28"/>
        </w:rPr>
        <w:t>Староалпаровского</w:t>
      </w:r>
      <w:r w:rsidRPr="00C0370B">
        <w:rPr>
          <w:rFonts w:ascii="Times New Roman" w:hAnsi="Times New Roman" w:cs="Times New Roman"/>
          <w:sz w:val="28"/>
          <w:szCs w:val="28"/>
        </w:rPr>
        <w:t xml:space="preserve"> сельского Поселения Алькеевского муниципального района.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Глава Поселения одновременно возглавляет Совет Поселения и Исполнительный комитет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40. Порядок избрания Главы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49050F" w:rsidRDefault="003F6E04" w:rsidP="00C0370B">
      <w:pPr>
        <w:pStyle w:val="FORMATTEXT"/>
        <w:ind w:firstLine="568"/>
        <w:jc w:val="both"/>
        <w:rPr>
          <w:rFonts w:ascii="Times New Roman" w:hAnsi="Times New Roman" w:cs="Times New Roman"/>
          <w:b/>
          <w:sz w:val="28"/>
          <w:szCs w:val="28"/>
        </w:rPr>
      </w:pPr>
      <w:r w:rsidRPr="00C0370B">
        <w:rPr>
          <w:rFonts w:ascii="Times New Roman" w:hAnsi="Times New Roman" w:cs="Times New Roman"/>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r w:rsidR="0049050F" w:rsidRPr="0049050F">
        <w:rPr>
          <w:rFonts w:ascii="Times New Roman" w:hAnsi="Times New Roman" w:cs="Times New Roman"/>
          <w:b/>
          <w:sz w:val="28"/>
          <w:szCs w:val="28"/>
        </w:rPr>
        <w:t>Раиса (Главы)</w:t>
      </w:r>
      <w:r w:rsidRPr="0049050F">
        <w:rPr>
          <w:rFonts w:ascii="Times New Roman" w:hAnsi="Times New Roman" w:cs="Times New Roman"/>
          <w:b/>
          <w:sz w:val="28"/>
          <w:szCs w:val="28"/>
        </w:rPr>
        <w:t xml:space="preserve">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41. Статус Главы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Глава Поселения работает на постоянной основе.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В случае избрания Главы Поселения на должность в Совете Алькеевского </w:t>
      </w:r>
      <w:r w:rsidRPr="00C0370B">
        <w:rPr>
          <w:rFonts w:ascii="Times New Roman" w:hAnsi="Times New Roman" w:cs="Times New Roman"/>
          <w:sz w:val="28"/>
          <w:szCs w:val="28"/>
        </w:rPr>
        <w:lastRenderedPageBreak/>
        <w:t>муниципального района, замещаемую на постоянной основе, он осуществляет полномочия Главы Поселения на неосвобожденной основе.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Глава Поселения представляет Совету Поселения ежегодные отчеты о результатах своей деятельности, а в случае если Глава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Глава муниципального образования должен соблюдать ограничения, запреты, исполнять обязанности, которые установлены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25.12.2008 N 273-ФЗ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Редакция документа (действ. c 13.08.2023)"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25 декабря 2008 года N 273-ФЗ "О противодействии коррупции"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03.12.2012 N 230-ФЗ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07.05.2013 N 79-ФЗ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42. Полномочия Главы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Глава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издает правовые акты в пределах своих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подписывает и обнародует в порядке, установленном настоящим Уставом, правовые акты, принятые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принимает меры по обеспечению гласности и учета общественного мнения в работе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подписывает протоколы заседаний Совета поселений;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организует прием граждан, рассмотрения их обращений, заявлений и жалоб;</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осуществляет руководство работой аппарата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координирует осуществление контрольных полномочий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представляет на рассмотрение Совета Поселения проекты бюджета Поселения и отчеты о его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14.1) в сфере муниципально - частного партнерства принимает решения о реализации проекта муниципально - частного партнерства, если публичным партнером является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и Республики Татарстан), а также осуществление иных полномочий, предусмотренных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13.07.2015 N 224-ФЗ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09.01.2023)"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13.07.2015 года N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поселения и муниципальными правовыми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14.2) определяет органы местного самоуправления на осуществление полномочий в соответствии с</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13.07.2015 N 224-ФЗ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09.01.2023)"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 xml:space="preserve">Федеральным законом от 13.07.2015 года N 224-ФЗ </w:t>
      </w:r>
      <w:r w:rsidRPr="00C0370B">
        <w:rPr>
          <w:rFonts w:ascii="Times New Roman" w:hAnsi="Times New Roman" w:cs="Times New Roman"/>
          <w:sz w:val="28"/>
          <w:szCs w:val="28"/>
        </w:rPr>
        <w:lastRenderedPageBreak/>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14.3) направляет в орган исполнительной власти Республики Татарстан, определенный высшим исполнительным органом государственной власти Республики Татарстан, проект муниципально-частного партнерства для проведения оценки эффективности проекта и определения его сравнительного преимущества в соответствии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13.07.2015 N 224-ФЗ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09.01.2023)"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13.07.2015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15) 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19)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w:t>
      </w:r>
      <w:r w:rsidRPr="00C0370B">
        <w:rPr>
          <w:rFonts w:ascii="Times New Roman" w:hAnsi="Times New Roman" w:cs="Times New Roman"/>
          <w:sz w:val="28"/>
          <w:szCs w:val="28"/>
        </w:rPr>
        <w:lastRenderedPageBreak/>
        <w:t>и во исполнение соответствующих законов издает правовые акты по вопросам, связанным с осуществлением переданных государственных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43. Заместитель главы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 предложению главы Поселения Советом Поселения из числа депутатов избирается заместитель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Заместитель главы Поселения избирается тайным голосованием, если Совет Поселения не определит иной порядок голосования.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Депутат Совета Поселения считается избранным заместителем главы Поселения, если за его избрание проголосовало более половины от </w:t>
      </w:r>
      <w:r w:rsidRPr="00C0370B">
        <w:rPr>
          <w:rFonts w:ascii="Times New Roman" w:hAnsi="Times New Roman" w:cs="Times New Roman"/>
          <w:sz w:val="28"/>
          <w:szCs w:val="28"/>
        </w:rPr>
        <w:lastRenderedPageBreak/>
        <w:t>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Заместитель главы Поселения осуществляет свои полномочия на неосвобожденной основе, за исключением случая, указанного в пункте 2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"kodeks://link/d?nd=917001793&amp;point=mark=00000000000000000000000000000000000000000000000000LH4DED"\o"’’Конституция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41</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настоящего Устава.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Полномочия заместителя главы Поселения прекращаются досрочно по основаниям, предусмотренным статьей 38 настоящего Устава.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44. Досрочное прекращение полномочий Главы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Полномочия Главы Поселения прекращаются досрочно в случае: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смерти;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отставки по собственному желанию;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удаления в отставку в соответствии со</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"kodeks://link/d?nd=901876063&amp;point=mark=00000000000000000000000000000000000000000000000000A8C0NL"\o"’’Об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741 Федерального закона от 06 октября 2003 года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отрешения от должности в соответствии со</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"kodeks://link/d?nd=901876063&amp;point=mark=00000000000000000000000000000000000000000000000000A7E0NE"\o"’’Об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74 Федерального закона от 06 октября 2003 года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признания судом недееспособным или ограниченно дееспособным;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признания судом безвестно отсутствующим или объявление умершим;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вступления в отношении него в законную силу обвинительного приговора суда;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8) выезда за пределы Российской Федерации на постоянное место жительства;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отзыва избирателями;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преобразования муниципального образования в соответствии со</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13 Федерального закона от 06 октября 2003 года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а также в случае упразднения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происшедшего вследствие изменения границ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Полномочия Главы Поселения прекращаются досрочно также в связи с утратой доверия Президента Российской Федерации в случае несоблюдения Главой муниципального образования, их супругами и несовершеннолетними детьми запрета, установленного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07.05.2013 N 79-ФЗ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Если до истечения срока полномочий представительного органа муниципального образования осталось менее шести месяцев, избрание Главы Поселения осуществляется на первом заседании вновь избранного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В случае досрочного прекращения полномочий Главы Поселения новый Глава Поселения избирается на ближайшем заседании Совета Поселений, в срок, не превышающий шести месяцев со дня такого прекращения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По истечении шести месяцев со дня досрочного прекращения полномочий Главы Поселения заседание Совета Поселения, на котором избирается новый Глава Поселения, ведет старейший по возрасту депутат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Депутат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отсутствия Заместителя Главы Поселения полномочия Главы Поселения временно исполняет депутат Совета Поселения, избираемый на ближайшем заседании Совета Поселения из числа кандидатов, предложенных другими депутатами, инициативными группами депутатов.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Срок исполнения полномочий Главы Поселения, Заместителем Главы Поселения, либо депутатом Совета Поселения не может превышать шести месяцев со дня досрочного прекращения полномочий прежнего Главы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V. ИСПОЛНИТЕЛЬНЫЙ КОМИТЕТ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45. Исполнительный комитет Поселения - исполнительно-распорядительный орган местного самоуправления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Исполнительный комитет Поселения является исполнительно-распорядительным органом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Официальное наименование Исполнительного комитета Поселения -Исполнительный комитет </w:t>
      </w:r>
      <w:r w:rsidR="00BD3FA9">
        <w:rPr>
          <w:rFonts w:ascii="Times New Roman" w:hAnsi="Times New Roman" w:cs="Times New Roman"/>
          <w:sz w:val="28"/>
          <w:szCs w:val="28"/>
        </w:rPr>
        <w:t>Староалпаровского</w:t>
      </w:r>
      <w:r w:rsidRPr="00C0370B">
        <w:rPr>
          <w:rFonts w:ascii="Times New Roman" w:hAnsi="Times New Roman" w:cs="Times New Roman"/>
          <w:sz w:val="28"/>
          <w:szCs w:val="28"/>
        </w:rPr>
        <w:t xml:space="preserve"> сельского Поселения Алькеевского муниципального района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Исполнительный комитет Поселения подотчетен и подконтролен Совету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w:t>
      </w:r>
      <w:r w:rsidRPr="00C0370B">
        <w:rPr>
          <w:rFonts w:ascii="Times New Roman" w:hAnsi="Times New Roman" w:cs="Times New Roman"/>
          <w:sz w:val="28"/>
          <w:szCs w:val="28"/>
        </w:rPr>
        <w:lastRenderedPageBreak/>
        <w:t>гражданского состояния.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46. Структура Исполнительного комитета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Структура Исполнительного комитета утверждается Советом Поселения по представлению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47. Полномочия Исполнительного комитета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Исполнительный комитет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области планирования, бюджета, финансов и учета: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разрабатывает проект бюджета Поселения, отчет об исполнении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исполнение бюджета Поселения, организует выполнение стратегии социально-экономического развития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-готовит отчет об исполнении бюджета Поселения, отчеты о выполнении стратегии социально-экономического развития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формирует и размещает муниципальный заказ;</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осуществление закупок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создает условия для развития малого и среднего предпринимательства;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оказывает поддержку социально ориентированным некоммерческим организациям в пределах полномочий, установленных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"kodeks://link/d?nd=9015223&amp;point=mark=000000000000000000000000000000000000000000000000008Q40M2"\o"’’О некоммерческих организациях (с изменениями на 31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12.01.1996 N 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статьями 31.1</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"kodeks://link/d?nd=9015223&amp;point=mark=000000000000000000000000000000000000000000000000008Q60M2"\o"’’О некоммерческих организациях (с изменениями на 31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12.01.1996 N 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31.3 Федерального закона от 12 января 1996 года N 7-ФЗ " О некоммерческих организациях"</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осуществление деятельности по обращению с животными без владельцев, обитающими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разрабатывает и вносит на утверждение в Совет поселения программы комплексного развития транспортной инфраструктуры и социальной инфраструктуры и социальной инфраструктуры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в области строительства, транспорта и связи: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строительство и содержание муниципального жилищного фонда, создает условия для жилищного строительства, ведет учет муниципального жилищного фонда;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-принимает в установленном порядке решения о переводе помещений в многоквартирном доме в нежилые помещения и нежилых помещений в жилые помещения, согласовывает переустройство и перепланировки помещений в многоквартирном доме, признает в установленном порядке жилые помещения муниципального жилищного фонда непригодными для проживания;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создание условий для обеспечения населения услугами связи;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разрабатывает и реализует программу комплексного развития транспортной инфраструктуры и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 области развития сельского хозяйства и предпринимательства: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в области жилищно-коммунального, бытового, торгового и иного обслуживания населения: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-создает условия для обеспечения населения услугами связи, общественного питания, торговли и бытового обслуживания; организует рынки и ярмарки;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-создает условия для организации досуга и обеспечения населения услугами организаций культуры;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поясам;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оказание ритуальных услуг и обеспечивает содержание мест захоронения;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и осуществляет мероприятия по работе с детьми и молодежью в Поселении;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осуществляет полномочия по организации теплоснабжения, предусмотренным</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"kodeks://link/d?nd=902227764&amp;point=mark=0000000000000000000000000000000000000000000000000064U0IK"\o"’’О теплоснабжении (с изменениями на 1 мая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27.07.2010 N 190-ФЗ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01.05.2022)"</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 теплоснабжении"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осуществляет полномочия в сфере водоснабжения и водоотведения населения, снабжение населения топливом в пределах полномочий, установленных законодательством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признан утратившим силу.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в сфере благоустройства: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в области охраны прав и свобод граждан, обеспечения законности: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проведение первичных мер пожарной безопасности в границах населенных пунктов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w:t>
      </w:r>
      <w:r w:rsidRPr="00C0370B">
        <w:rPr>
          <w:rFonts w:ascii="Times New Roman" w:hAnsi="Times New Roman" w:cs="Times New Roman"/>
          <w:sz w:val="28"/>
          <w:szCs w:val="28"/>
        </w:rPr>
        <w:lastRenderedPageBreak/>
        <w:t>исполнительной власти субъекта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-осуществляет меры по противодействию коррупции в границах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в области культуры, спорта и работы с детьми и молодежью: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и осуществляет мероприятий по работе с детьми и молодежью;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в области обороны, мобилизационной подготовки и мобилизации: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организация, обеспечение и руководство мобилизационной подготовки и мобилизацией Исполнительного комитета и организаций, деятельность которых связана с деятельностью указанных органов или которые находятся в сфере их 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иные полномочия: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-осуществляет организационное, правовое, информационное, материально- техническое и иное обеспечение деятельности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формирование архивных фондов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собственной инфраструктуры и иной официальной информации;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осуществляет международные и внешнеэкономические связи в соответствии с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организация ритуальных услуг и содержание мест захоронения;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населенных пунктов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создание музеев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совершение нотариальных действий, предусмотренных законодательством, в случае отсутствия в поселении нотариуса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участие в осуществлении деятельности по опеке и попечительству;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создание муниципальной пожарной охраны;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создание условий для развития туризма;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"kodeks://link/d?nd=9014513&amp;point=mark=000000000000000000000000000000000000000000000000007D20K3"\o"’’О социальной защите инвалидов в Российской Федерации (с изменениями на 28 декабря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24.11.1995 N 181-ФЗ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01.01.2023)"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24 ноября 1995 года N 181-ФЗ "О социальной защите инвалидов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осуществление деятельности по обращению с животными без владельцев, обитающими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осуществление мероприятий в сфере профилактики правонарушений, предусмотренных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"kodeks://link/d?nd=420361608"\o"’’Об основах системы профилактики правонарушений в Российской Федерации’’</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23.06.2016 N 182-ФЗ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Действующий документ (действ. c 22.09.2016)"</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"Об основах системы профилактики правонарушений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 xml:space="preserve">- осуществление мероприятий по защите прав потребителей, предусмотренных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5 декабря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РФ от 07.02.1992 N 2300-1</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05.12.2022)"</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Российской Федерации от 7 февраля 1992 года N 2300-I "О защите прав потребителей"</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Исполнительный комитет Поселения является органом, уполномоченным на осуществление муниципального контроля.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К полномочиям органов местного самоуправления в области муниципального контроля относятся: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иные полномочия в соответствии с настоящим Федеральным законом, другими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26.12.2008 N 294-ФЗ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24.07.2023)"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VI. ДРУГИЕ ОРГАНЫ МЕСТНОГО САМОУПРАВЛЕНИЯ. ВЗАИМОДЕЙСТВИЕ ОРГАНОВ МЕСТНОГО САМОУПРАВЛЕНИЯ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48. Ревизионная комиссия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Ревизионная комиссия Поселения является постоянно действующим, коллегиальным органом местного самоуправления финансового контроля.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Ревизионная комиссия Поселения состоит из председателя и двух членов.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Порядок организации и деятельности, полномочия Ревизионной комиссии Поселения определяются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"kodeks://link/d?nd=902260925"\o"’’Об общих принципах организации и деятельности контрольно-счетных органов субъектов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07.02.2011 N 6-ФЗ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федеральными законами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от 6 октября 2003 года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49. Основы взаимодействия Совета Поселения, Главы Поселения, Исполнительного комитета Поселения и других органов местного самоуправления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50. Разрешение споров между органами местного самоуправления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6E572F" w:rsidRPr="0096531A" w:rsidRDefault="003F6E04" w:rsidP="006E572F">
      <w:pPr>
        <w:pStyle w:val="HEADERTEXT"/>
        <w:jc w:val="center"/>
        <w:outlineLvl w:val="3"/>
        <w:rPr>
          <w:rFonts w:ascii="Times New Roman" w:hAnsi="Times New Roman" w:cs="Times New Roman"/>
          <w:b/>
          <w:bCs/>
          <w:color w:val="000000" w:themeColor="text1"/>
          <w:sz w:val="28"/>
          <w:szCs w:val="28"/>
        </w:rPr>
      </w:pPr>
      <w:r w:rsidRPr="0096531A">
        <w:rPr>
          <w:rFonts w:ascii="Times New Roman" w:hAnsi="Times New Roman" w:cs="Times New Roman"/>
          <w:b/>
          <w:bCs/>
          <w:color w:val="000000" w:themeColor="text1"/>
          <w:sz w:val="28"/>
          <w:szCs w:val="28"/>
        </w:rPr>
        <w:t xml:space="preserve">Глава VII. </w:t>
      </w:r>
      <w:r w:rsidR="006E572F" w:rsidRPr="0096531A">
        <w:rPr>
          <w:rFonts w:ascii="Times New Roman" w:hAnsi="Times New Roman" w:cs="Times New Roman"/>
          <w:b/>
          <w:bCs/>
          <w:color w:val="000000" w:themeColor="text1"/>
          <w:sz w:val="28"/>
          <w:szCs w:val="28"/>
        </w:rPr>
        <w:t xml:space="preserve">ИЗБИРАТЕЛЬНАЯ КОМИССИЯ,ОРГАНИЗУЮЩАЯ ПОДГОТОВКУ И ПРОВЕДЕНИЕ ВЫБОРОВ В ОРГАНЫ МЕСТНОГО САМОУПРАВЛЕНИЯ </w:t>
      </w:r>
    </w:p>
    <w:p w:rsidR="003F6E04" w:rsidRPr="0096531A" w:rsidRDefault="003F6E04" w:rsidP="00C0370B">
      <w:pPr>
        <w:pStyle w:val="HEADERTEXT"/>
        <w:jc w:val="center"/>
        <w:outlineLvl w:val="3"/>
        <w:rPr>
          <w:rFonts w:ascii="Times New Roman" w:hAnsi="Times New Roman" w:cs="Times New Roman"/>
          <w:b/>
          <w:bCs/>
          <w:color w:val="000000" w:themeColor="text1"/>
          <w:sz w:val="28"/>
          <w:szCs w:val="28"/>
        </w:rPr>
      </w:pPr>
    </w:p>
    <w:p w:rsidR="003F6E04" w:rsidRPr="0096531A" w:rsidRDefault="003F6E04" w:rsidP="00C0370B">
      <w:pPr>
        <w:pStyle w:val="HEADERTEXT"/>
        <w:rPr>
          <w:rFonts w:ascii="Times New Roman" w:hAnsi="Times New Roman" w:cs="Times New Roman"/>
          <w:b/>
          <w:bCs/>
          <w:color w:val="000000" w:themeColor="text1"/>
          <w:sz w:val="28"/>
          <w:szCs w:val="28"/>
        </w:rPr>
      </w:pPr>
    </w:p>
    <w:p w:rsidR="003F6E04" w:rsidRPr="0096531A" w:rsidRDefault="003F6E04" w:rsidP="00C0370B">
      <w:pPr>
        <w:pStyle w:val="HEADERTEXT"/>
        <w:jc w:val="center"/>
        <w:outlineLvl w:val="4"/>
        <w:rPr>
          <w:rFonts w:ascii="Times New Roman" w:hAnsi="Times New Roman" w:cs="Times New Roman"/>
          <w:b/>
          <w:bCs/>
          <w:color w:val="000000" w:themeColor="text1"/>
          <w:sz w:val="28"/>
          <w:szCs w:val="28"/>
        </w:rPr>
      </w:pPr>
    </w:p>
    <w:p w:rsidR="003F6E04" w:rsidRPr="0096531A" w:rsidRDefault="003F6E04" w:rsidP="00C0370B">
      <w:pPr>
        <w:pStyle w:val="HEADERTEXT"/>
        <w:jc w:val="center"/>
        <w:outlineLvl w:val="4"/>
        <w:rPr>
          <w:rFonts w:ascii="Times New Roman" w:hAnsi="Times New Roman" w:cs="Times New Roman"/>
          <w:b/>
          <w:bCs/>
          <w:color w:val="000000" w:themeColor="text1"/>
          <w:sz w:val="28"/>
          <w:szCs w:val="28"/>
        </w:rPr>
      </w:pPr>
      <w:r w:rsidRPr="0096531A">
        <w:rPr>
          <w:rFonts w:ascii="Times New Roman" w:hAnsi="Times New Roman" w:cs="Times New Roman"/>
          <w:b/>
          <w:bCs/>
          <w:color w:val="000000" w:themeColor="text1"/>
          <w:sz w:val="28"/>
          <w:szCs w:val="28"/>
        </w:rPr>
        <w:t>Ст</w:t>
      </w:r>
      <w:r w:rsidR="006E572F" w:rsidRPr="0096531A">
        <w:rPr>
          <w:rFonts w:ascii="Times New Roman" w:hAnsi="Times New Roman" w:cs="Times New Roman"/>
          <w:b/>
          <w:bCs/>
          <w:color w:val="000000" w:themeColor="text1"/>
          <w:sz w:val="28"/>
          <w:szCs w:val="28"/>
        </w:rPr>
        <w:t>атья 51. Избирательная комиссия, организующая подготовку и проведение выборов Поселение</w:t>
      </w:r>
    </w:p>
    <w:p w:rsidR="006E572F" w:rsidRPr="0096531A" w:rsidRDefault="006E572F" w:rsidP="00C0370B">
      <w:pPr>
        <w:pStyle w:val="HEADERTEXT"/>
        <w:jc w:val="center"/>
        <w:outlineLvl w:val="4"/>
        <w:rPr>
          <w:rFonts w:ascii="Times New Roman" w:hAnsi="Times New Roman" w:cs="Times New Roman"/>
          <w:b/>
          <w:bCs/>
          <w:color w:val="000000" w:themeColor="text1"/>
          <w:sz w:val="28"/>
          <w:szCs w:val="28"/>
        </w:rPr>
      </w:pP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r w:rsidRPr="0096531A">
        <w:rPr>
          <w:rFonts w:ascii="Times New Roman" w:hAnsi="Times New Roman" w:cs="Times New Roman"/>
          <w:color w:val="000000" w:themeColor="text1"/>
          <w:sz w:val="28"/>
          <w:szCs w:val="28"/>
        </w:rPr>
        <w:t>1. Избирательная комиссия</w:t>
      </w:r>
      <w:r w:rsidR="006E572F" w:rsidRPr="0096531A">
        <w:rPr>
          <w:rFonts w:ascii="Times New Roman" w:hAnsi="Times New Roman" w:cs="Times New Roman"/>
          <w:color w:val="000000" w:themeColor="text1"/>
          <w:sz w:val="28"/>
          <w:szCs w:val="28"/>
        </w:rPr>
        <w:t>,</w:t>
      </w:r>
      <w:r w:rsidR="006E572F" w:rsidRPr="0096531A">
        <w:rPr>
          <w:rFonts w:ascii="Times New Roman" w:hAnsi="Times New Roman" w:cs="Times New Roman"/>
          <w:b/>
          <w:bCs/>
          <w:color w:val="000000" w:themeColor="text1"/>
          <w:sz w:val="28"/>
          <w:szCs w:val="28"/>
        </w:rPr>
        <w:t xml:space="preserve"> организующая подготовку и проведение выборов</w:t>
      </w:r>
      <w:r w:rsidR="006E572F" w:rsidRPr="0096531A">
        <w:rPr>
          <w:rFonts w:ascii="Times New Roman" w:hAnsi="Times New Roman" w:cs="Times New Roman"/>
          <w:color w:val="000000" w:themeColor="text1"/>
          <w:sz w:val="28"/>
          <w:szCs w:val="28"/>
        </w:rPr>
        <w:t xml:space="preserve"> Поселения,</w:t>
      </w:r>
      <w:r w:rsidRPr="0096531A">
        <w:rPr>
          <w:rFonts w:ascii="Times New Roman" w:hAnsi="Times New Roman" w:cs="Times New Roman"/>
          <w:color w:val="000000" w:themeColor="text1"/>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r w:rsidRPr="0096531A">
        <w:rPr>
          <w:rFonts w:ascii="Times New Roman" w:hAnsi="Times New Roman" w:cs="Times New Roman"/>
          <w:color w:val="000000" w:themeColor="text1"/>
          <w:sz w:val="28"/>
          <w:szCs w:val="28"/>
        </w:rPr>
        <w:t>2. Избирательная комиссия</w:t>
      </w:r>
      <w:r w:rsidR="006E572F" w:rsidRPr="0096531A">
        <w:rPr>
          <w:rFonts w:ascii="Times New Roman" w:hAnsi="Times New Roman" w:cs="Times New Roman"/>
          <w:color w:val="000000" w:themeColor="text1"/>
          <w:sz w:val="28"/>
          <w:szCs w:val="28"/>
        </w:rPr>
        <w:t>,</w:t>
      </w:r>
      <w:r w:rsidR="006E572F" w:rsidRPr="0096531A">
        <w:rPr>
          <w:rFonts w:ascii="Times New Roman" w:hAnsi="Times New Roman" w:cs="Times New Roman"/>
          <w:b/>
          <w:bCs/>
          <w:color w:val="000000" w:themeColor="text1"/>
          <w:sz w:val="28"/>
          <w:szCs w:val="28"/>
        </w:rPr>
        <w:t xml:space="preserve"> организующая подготовку и проведение выборов</w:t>
      </w:r>
      <w:r w:rsidRPr="0096531A">
        <w:rPr>
          <w:rFonts w:ascii="Times New Roman" w:hAnsi="Times New Roman" w:cs="Times New Roman"/>
          <w:color w:val="000000" w:themeColor="text1"/>
          <w:sz w:val="28"/>
          <w:szCs w:val="28"/>
        </w:rPr>
        <w:t xml:space="preserve"> Поселения является муниципальным органом, который не входит в структуру органов местного самоуправления Поселения.</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r w:rsidRPr="0096531A">
        <w:rPr>
          <w:rFonts w:ascii="Times New Roman" w:hAnsi="Times New Roman" w:cs="Times New Roman"/>
          <w:color w:val="000000" w:themeColor="text1"/>
          <w:sz w:val="28"/>
          <w:szCs w:val="28"/>
        </w:rPr>
        <w:t>3. Избирательная комиссия</w:t>
      </w:r>
      <w:r w:rsidR="006E572F" w:rsidRPr="0096531A">
        <w:rPr>
          <w:rFonts w:ascii="Times New Roman" w:hAnsi="Times New Roman" w:cs="Times New Roman"/>
          <w:color w:val="000000" w:themeColor="text1"/>
          <w:sz w:val="28"/>
          <w:szCs w:val="28"/>
        </w:rPr>
        <w:t>,</w:t>
      </w:r>
      <w:r w:rsidR="006E572F" w:rsidRPr="0096531A">
        <w:rPr>
          <w:rFonts w:ascii="Times New Roman" w:hAnsi="Times New Roman" w:cs="Times New Roman"/>
          <w:b/>
          <w:bCs/>
          <w:color w:val="000000" w:themeColor="text1"/>
          <w:sz w:val="28"/>
          <w:szCs w:val="28"/>
        </w:rPr>
        <w:t xml:space="preserve"> организующая подготовку и проведение выборов</w:t>
      </w:r>
      <w:r w:rsidR="006E572F" w:rsidRPr="0096531A">
        <w:rPr>
          <w:rFonts w:ascii="Times New Roman" w:hAnsi="Times New Roman" w:cs="Times New Roman"/>
          <w:color w:val="000000" w:themeColor="text1"/>
          <w:sz w:val="28"/>
          <w:szCs w:val="28"/>
        </w:rPr>
        <w:t xml:space="preserve"> Поселения,</w:t>
      </w:r>
      <w:r w:rsidRPr="0096531A">
        <w:rPr>
          <w:rFonts w:ascii="Times New Roman" w:hAnsi="Times New Roman" w:cs="Times New Roman"/>
          <w:color w:val="000000" w:themeColor="text1"/>
          <w:sz w:val="28"/>
          <w:szCs w:val="28"/>
        </w:rPr>
        <w:t xml:space="preserve"> формируется Советом Поселения в порядке, установленном федеральным законодательством, Избирательным кодексом Республики Татарстан.</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r w:rsidRPr="0096531A">
        <w:rPr>
          <w:rFonts w:ascii="Times New Roman" w:hAnsi="Times New Roman" w:cs="Times New Roman"/>
          <w:color w:val="000000" w:themeColor="text1"/>
          <w:sz w:val="28"/>
          <w:szCs w:val="28"/>
        </w:rPr>
        <w:t>4. Срок полномочий избирательной комиссии</w:t>
      </w:r>
      <w:r w:rsidR="000F0BE3" w:rsidRPr="0096531A">
        <w:rPr>
          <w:rFonts w:ascii="Times New Roman" w:hAnsi="Times New Roman" w:cs="Times New Roman"/>
          <w:color w:val="000000" w:themeColor="text1"/>
          <w:sz w:val="28"/>
          <w:szCs w:val="28"/>
        </w:rPr>
        <w:t>,</w:t>
      </w:r>
      <w:r w:rsidR="00801B0E" w:rsidRPr="0096531A">
        <w:rPr>
          <w:rFonts w:ascii="Times New Roman" w:hAnsi="Times New Roman" w:cs="Times New Roman"/>
          <w:color w:val="000000" w:themeColor="text1"/>
          <w:sz w:val="28"/>
          <w:szCs w:val="28"/>
        </w:rPr>
        <w:t xml:space="preserve"> </w:t>
      </w:r>
      <w:r w:rsidR="000F0BE3" w:rsidRPr="0096531A">
        <w:rPr>
          <w:rFonts w:ascii="Times New Roman" w:hAnsi="Times New Roman" w:cs="Times New Roman"/>
          <w:b/>
          <w:bCs/>
          <w:color w:val="000000" w:themeColor="text1"/>
          <w:sz w:val="28"/>
          <w:szCs w:val="28"/>
        </w:rPr>
        <w:t>организующий подготовку и проведение выборов</w:t>
      </w:r>
      <w:r w:rsidRPr="0096531A">
        <w:rPr>
          <w:rFonts w:ascii="Times New Roman" w:hAnsi="Times New Roman" w:cs="Times New Roman"/>
          <w:color w:val="000000" w:themeColor="text1"/>
          <w:sz w:val="28"/>
          <w:szCs w:val="28"/>
        </w:rPr>
        <w:t xml:space="preserve"> </w:t>
      </w:r>
      <w:r w:rsidR="00801B0E" w:rsidRPr="0096531A">
        <w:rPr>
          <w:rFonts w:ascii="Times New Roman" w:hAnsi="Times New Roman" w:cs="Times New Roman"/>
          <w:color w:val="000000" w:themeColor="text1"/>
          <w:sz w:val="28"/>
          <w:szCs w:val="28"/>
        </w:rPr>
        <w:t xml:space="preserve"> </w:t>
      </w:r>
      <w:r w:rsidRPr="0096531A">
        <w:rPr>
          <w:rFonts w:ascii="Times New Roman" w:hAnsi="Times New Roman" w:cs="Times New Roman"/>
          <w:color w:val="000000" w:themeColor="text1"/>
          <w:sz w:val="28"/>
          <w:szCs w:val="28"/>
        </w:rPr>
        <w:t>Поселения составляет пять лет.</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r w:rsidRPr="0096531A">
        <w:rPr>
          <w:rFonts w:ascii="Times New Roman" w:hAnsi="Times New Roman" w:cs="Times New Roman"/>
          <w:color w:val="000000" w:themeColor="text1"/>
          <w:sz w:val="28"/>
          <w:szCs w:val="28"/>
        </w:rPr>
        <w:t>5. Избирательная комиссия</w:t>
      </w:r>
      <w:r w:rsidR="006E572F" w:rsidRPr="0096531A">
        <w:rPr>
          <w:rFonts w:ascii="Times New Roman" w:hAnsi="Times New Roman" w:cs="Times New Roman"/>
          <w:color w:val="000000" w:themeColor="text1"/>
          <w:sz w:val="28"/>
          <w:szCs w:val="28"/>
        </w:rPr>
        <w:t>,</w:t>
      </w:r>
      <w:r w:rsidR="006E572F" w:rsidRPr="0096531A">
        <w:rPr>
          <w:rFonts w:ascii="Times New Roman" w:hAnsi="Times New Roman" w:cs="Times New Roman"/>
          <w:b/>
          <w:bCs/>
          <w:color w:val="000000" w:themeColor="text1"/>
          <w:sz w:val="28"/>
          <w:szCs w:val="28"/>
        </w:rPr>
        <w:t xml:space="preserve"> организующая подготовку и проведение выборов</w:t>
      </w:r>
      <w:r w:rsidR="006E572F" w:rsidRPr="0096531A">
        <w:rPr>
          <w:rFonts w:ascii="Times New Roman" w:hAnsi="Times New Roman" w:cs="Times New Roman"/>
          <w:color w:val="000000" w:themeColor="text1"/>
          <w:sz w:val="28"/>
          <w:szCs w:val="28"/>
        </w:rPr>
        <w:t xml:space="preserve"> Поселения,</w:t>
      </w:r>
      <w:r w:rsidRPr="0096531A">
        <w:rPr>
          <w:rFonts w:ascii="Times New Roman" w:hAnsi="Times New Roman" w:cs="Times New Roman"/>
          <w:color w:val="000000" w:themeColor="text1"/>
          <w:sz w:val="28"/>
          <w:szCs w:val="28"/>
        </w:rPr>
        <w:t xml:space="preserve"> формируется в количестве 6 членов.</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r w:rsidRPr="0096531A">
        <w:rPr>
          <w:rFonts w:ascii="Times New Roman" w:hAnsi="Times New Roman" w:cs="Times New Roman"/>
          <w:color w:val="000000" w:themeColor="text1"/>
          <w:sz w:val="28"/>
          <w:szCs w:val="28"/>
        </w:rPr>
        <w:t>6. Финансовое обеспечение деятельности избирательной комиссии</w:t>
      </w:r>
      <w:r w:rsidR="006E572F" w:rsidRPr="0096531A">
        <w:rPr>
          <w:rFonts w:ascii="Times New Roman" w:hAnsi="Times New Roman" w:cs="Times New Roman"/>
          <w:color w:val="000000" w:themeColor="text1"/>
          <w:sz w:val="28"/>
          <w:szCs w:val="28"/>
        </w:rPr>
        <w:t>,</w:t>
      </w:r>
      <w:r w:rsidR="006E572F" w:rsidRPr="0096531A">
        <w:rPr>
          <w:rFonts w:ascii="Times New Roman" w:hAnsi="Times New Roman" w:cs="Times New Roman"/>
          <w:b/>
          <w:bCs/>
          <w:color w:val="000000" w:themeColor="text1"/>
          <w:sz w:val="28"/>
          <w:szCs w:val="28"/>
        </w:rPr>
        <w:t xml:space="preserve"> организующая подготовку и </w:t>
      </w:r>
      <w:r w:rsidR="002B5AFF" w:rsidRPr="0096531A">
        <w:rPr>
          <w:rFonts w:ascii="Times New Roman" w:hAnsi="Times New Roman" w:cs="Times New Roman"/>
          <w:b/>
          <w:bCs/>
          <w:color w:val="000000" w:themeColor="text1"/>
          <w:sz w:val="28"/>
          <w:szCs w:val="28"/>
        </w:rPr>
        <w:t>проведение выборов</w:t>
      </w:r>
      <w:r w:rsidR="002B5AFF" w:rsidRPr="0096531A">
        <w:rPr>
          <w:rFonts w:ascii="Times New Roman" w:hAnsi="Times New Roman" w:cs="Times New Roman"/>
          <w:color w:val="000000" w:themeColor="text1"/>
          <w:sz w:val="28"/>
          <w:szCs w:val="28"/>
        </w:rPr>
        <w:t xml:space="preserve"> Поселения,</w:t>
      </w:r>
      <w:r w:rsidRPr="0096531A">
        <w:rPr>
          <w:rFonts w:ascii="Times New Roman" w:hAnsi="Times New Roman" w:cs="Times New Roman"/>
          <w:color w:val="000000" w:themeColor="text1"/>
          <w:sz w:val="28"/>
          <w:szCs w:val="28"/>
        </w:rPr>
        <w:t xml:space="preserve"> предусматривается в бюджете Поселения отдельной строкой в соответствии с классификацией расходов бюджетов Российской Федерации.</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r w:rsidRPr="0096531A">
        <w:rPr>
          <w:rFonts w:ascii="Times New Roman" w:hAnsi="Times New Roman" w:cs="Times New Roman"/>
          <w:color w:val="000000" w:themeColor="text1"/>
          <w:sz w:val="28"/>
          <w:szCs w:val="28"/>
        </w:rPr>
        <w:t>7. Полномочия избирательной комиссии</w:t>
      </w:r>
      <w:r w:rsidR="006E572F" w:rsidRPr="0096531A">
        <w:rPr>
          <w:rFonts w:ascii="Times New Roman" w:hAnsi="Times New Roman" w:cs="Times New Roman"/>
          <w:color w:val="000000" w:themeColor="text1"/>
          <w:sz w:val="28"/>
          <w:szCs w:val="28"/>
        </w:rPr>
        <w:t>,</w:t>
      </w:r>
      <w:r w:rsidR="006E572F" w:rsidRPr="0096531A">
        <w:rPr>
          <w:rFonts w:ascii="Times New Roman" w:hAnsi="Times New Roman" w:cs="Times New Roman"/>
          <w:b/>
          <w:bCs/>
          <w:color w:val="000000" w:themeColor="text1"/>
          <w:sz w:val="28"/>
          <w:szCs w:val="28"/>
        </w:rPr>
        <w:t xml:space="preserve"> организующая подготовку и проведение выборов</w:t>
      </w:r>
      <w:r w:rsidRPr="0096531A">
        <w:rPr>
          <w:rFonts w:ascii="Times New Roman" w:hAnsi="Times New Roman" w:cs="Times New Roman"/>
          <w:color w:val="000000" w:themeColor="text1"/>
          <w:sz w:val="28"/>
          <w:szCs w:val="28"/>
        </w:rPr>
        <w:t xml:space="preserve">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w:t>
      </w:r>
      <w:r w:rsidRPr="0096531A">
        <w:rPr>
          <w:rFonts w:ascii="Times New Roman" w:hAnsi="Times New Roman" w:cs="Times New Roman"/>
          <w:color w:val="000000" w:themeColor="text1"/>
          <w:sz w:val="28"/>
          <w:szCs w:val="28"/>
        </w:rPr>
        <w:lastRenderedPageBreak/>
        <w:t>комиссии</w:t>
      </w:r>
      <w:r w:rsidR="006E572F" w:rsidRPr="0096531A">
        <w:rPr>
          <w:rFonts w:ascii="Times New Roman" w:hAnsi="Times New Roman" w:cs="Times New Roman"/>
          <w:color w:val="000000" w:themeColor="text1"/>
          <w:sz w:val="28"/>
          <w:szCs w:val="28"/>
        </w:rPr>
        <w:t>,</w:t>
      </w:r>
      <w:r w:rsidR="006E572F" w:rsidRPr="0096531A">
        <w:rPr>
          <w:rFonts w:ascii="Times New Roman" w:hAnsi="Times New Roman" w:cs="Times New Roman"/>
          <w:b/>
          <w:bCs/>
          <w:color w:val="000000" w:themeColor="text1"/>
          <w:sz w:val="28"/>
          <w:szCs w:val="28"/>
        </w:rPr>
        <w:t xml:space="preserve"> организующая подготовку и проведение выборов</w:t>
      </w:r>
      <w:r w:rsidRPr="0096531A">
        <w:rPr>
          <w:rFonts w:ascii="Times New Roman" w:hAnsi="Times New Roman" w:cs="Times New Roman"/>
          <w:color w:val="000000" w:themeColor="text1"/>
          <w:sz w:val="28"/>
          <w:szCs w:val="28"/>
        </w:rPr>
        <w:t xml:space="preserve">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p>
    <w:p w:rsidR="003F6E04" w:rsidRPr="0096531A" w:rsidRDefault="003F6E04" w:rsidP="00C0370B">
      <w:pPr>
        <w:pStyle w:val="HEADERTEXT"/>
        <w:rPr>
          <w:rFonts w:ascii="Times New Roman" w:hAnsi="Times New Roman" w:cs="Times New Roman"/>
          <w:b/>
          <w:bCs/>
          <w:color w:val="000000" w:themeColor="text1"/>
          <w:sz w:val="28"/>
          <w:szCs w:val="28"/>
        </w:rPr>
      </w:pPr>
    </w:p>
    <w:p w:rsidR="003F6E04" w:rsidRPr="0096531A" w:rsidRDefault="003F6E04" w:rsidP="00C0370B">
      <w:pPr>
        <w:pStyle w:val="HEADERTEXT"/>
        <w:jc w:val="center"/>
        <w:outlineLvl w:val="3"/>
        <w:rPr>
          <w:rFonts w:ascii="Times New Roman" w:hAnsi="Times New Roman" w:cs="Times New Roman"/>
          <w:b/>
          <w:bCs/>
          <w:color w:val="000000" w:themeColor="text1"/>
          <w:sz w:val="28"/>
          <w:szCs w:val="28"/>
        </w:rPr>
      </w:pPr>
      <w:r w:rsidRPr="0096531A">
        <w:rPr>
          <w:rFonts w:ascii="Times New Roman" w:hAnsi="Times New Roman" w:cs="Times New Roman"/>
          <w:b/>
          <w:bCs/>
          <w:color w:val="000000" w:themeColor="text1"/>
          <w:sz w:val="28"/>
          <w:szCs w:val="28"/>
        </w:rPr>
        <w:t xml:space="preserve"> Глава VIII. ГРАЖДАНСКО-ПРАВОВАЯ И ФИНАНСОВАЯ ОСНОВЫ ДЕЯТЕЛЬНОСТИ ОРГАНОВ МЕСТНОГО САМОУПРАВЛЕНИЯ </w:t>
      </w:r>
    </w:p>
    <w:p w:rsidR="003F6E04" w:rsidRPr="0096531A" w:rsidRDefault="003F6E04" w:rsidP="00C0370B">
      <w:pPr>
        <w:pStyle w:val="HEADERTEXT"/>
        <w:rPr>
          <w:rFonts w:ascii="Times New Roman" w:hAnsi="Times New Roman" w:cs="Times New Roman"/>
          <w:b/>
          <w:bCs/>
          <w:color w:val="000000" w:themeColor="text1"/>
          <w:sz w:val="28"/>
          <w:szCs w:val="28"/>
        </w:rPr>
      </w:pPr>
    </w:p>
    <w:p w:rsidR="003F6E04" w:rsidRPr="0096531A" w:rsidRDefault="003F6E04" w:rsidP="00C0370B">
      <w:pPr>
        <w:pStyle w:val="HEADERTEXT"/>
        <w:jc w:val="center"/>
        <w:outlineLvl w:val="4"/>
        <w:rPr>
          <w:rFonts w:ascii="Times New Roman" w:hAnsi="Times New Roman" w:cs="Times New Roman"/>
          <w:b/>
          <w:bCs/>
          <w:color w:val="000000" w:themeColor="text1"/>
          <w:sz w:val="28"/>
          <w:szCs w:val="28"/>
        </w:rPr>
      </w:pPr>
    </w:p>
    <w:p w:rsidR="003F6E04" w:rsidRPr="0096531A" w:rsidRDefault="003F6E04" w:rsidP="00C0370B">
      <w:pPr>
        <w:pStyle w:val="HEADERTEXT"/>
        <w:jc w:val="center"/>
        <w:outlineLvl w:val="4"/>
        <w:rPr>
          <w:rFonts w:ascii="Times New Roman" w:hAnsi="Times New Roman" w:cs="Times New Roman"/>
          <w:b/>
          <w:bCs/>
          <w:color w:val="000000" w:themeColor="text1"/>
          <w:sz w:val="28"/>
          <w:szCs w:val="28"/>
        </w:rPr>
      </w:pPr>
      <w:r w:rsidRPr="0096531A">
        <w:rPr>
          <w:rFonts w:ascii="Times New Roman" w:hAnsi="Times New Roman" w:cs="Times New Roman"/>
          <w:b/>
          <w:bCs/>
          <w:color w:val="000000" w:themeColor="text1"/>
          <w:sz w:val="28"/>
          <w:szCs w:val="28"/>
        </w:rPr>
        <w:t xml:space="preserve">Статья 52. Органы местного самоуправления Поселения, обладающие правами юридического лица </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r w:rsidRPr="0096531A">
        <w:rPr>
          <w:rFonts w:ascii="Times New Roman" w:hAnsi="Times New Roman" w:cs="Times New Roman"/>
          <w:color w:val="000000" w:themeColor="text1"/>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r w:rsidRPr="0096531A">
        <w:rPr>
          <w:rFonts w:ascii="Times New Roman" w:hAnsi="Times New Roman" w:cs="Times New Roman"/>
          <w:color w:val="000000" w:themeColor="text1"/>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p>
    <w:p w:rsidR="003F6E04" w:rsidRPr="0096531A" w:rsidRDefault="003F6E04" w:rsidP="00C0370B">
      <w:pPr>
        <w:pStyle w:val="HEADERTEXT"/>
        <w:rPr>
          <w:rFonts w:ascii="Times New Roman" w:hAnsi="Times New Roman" w:cs="Times New Roman"/>
          <w:b/>
          <w:bCs/>
          <w:color w:val="000000" w:themeColor="text1"/>
          <w:sz w:val="28"/>
          <w:szCs w:val="28"/>
        </w:rPr>
      </w:pPr>
    </w:p>
    <w:p w:rsidR="003F6E04" w:rsidRPr="0096531A" w:rsidRDefault="003F6E04" w:rsidP="00C0370B">
      <w:pPr>
        <w:pStyle w:val="HEADERTEXT"/>
        <w:jc w:val="center"/>
        <w:outlineLvl w:val="4"/>
        <w:rPr>
          <w:rFonts w:ascii="Times New Roman" w:hAnsi="Times New Roman" w:cs="Times New Roman"/>
          <w:b/>
          <w:bCs/>
          <w:color w:val="000000" w:themeColor="text1"/>
          <w:sz w:val="28"/>
          <w:szCs w:val="28"/>
        </w:rPr>
      </w:pPr>
      <w:r w:rsidRPr="0096531A">
        <w:rPr>
          <w:rFonts w:ascii="Times New Roman" w:hAnsi="Times New Roman" w:cs="Times New Roman"/>
          <w:b/>
          <w:bCs/>
          <w:color w:val="000000" w:themeColor="text1"/>
          <w:sz w:val="28"/>
          <w:szCs w:val="28"/>
        </w:rPr>
        <w:t xml:space="preserve"> Статья 53. Органы местного самоуправления Поселения как юридические лица </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r w:rsidRPr="0096531A">
        <w:rPr>
          <w:rFonts w:ascii="Times New Roman" w:hAnsi="Times New Roman" w:cs="Times New Roman"/>
          <w:color w:val="000000" w:themeColor="text1"/>
          <w:sz w:val="28"/>
          <w:szCs w:val="28"/>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r w:rsidRPr="0096531A">
        <w:rPr>
          <w:rFonts w:ascii="Times New Roman" w:hAnsi="Times New Roman" w:cs="Times New Roman"/>
          <w:color w:val="000000" w:themeColor="text1"/>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p>
    <w:p w:rsidR="003F6E04" w:rsidRPr="0096531A" w:rsidRDefault="003F6E04" w:rsidP="00C0370B">
      <w:pPr>
        <w:pStyle w:val="HEADERTEXT"/>
        <w:rPr>
          <w:rFonts w:ascii="Times New Roman" w:hAnsi="Times New Roman" w:cs="Times New Roman"/>
          <w:b/>
          <w:bCs/>
          <w:color w:val="000000" w:themeColor="text1"/>
          <w:sz w:val="28"/>
          <w:szCs w:val="28"/>
        </w:rPr>
      </w:pPr>
    </w:p>
    <w:p w:rsidR="003F6E04" w:rsidRPr="0096531A" w:rsidRDefault="003F6E04" w:rsidP="00C0370B">
      <w:pPr>
        <w:pStyle w:val="HEADERTEXT"/>
        <w:jc w:val="center"/>
        <w:outlineLvl w:val="4"/>
        <w:rPr>
          <w:rFonts w:ascii="Times New Roman" w:hAnsi="Times New Roman" w:cs="Times New Roman"/>
          <w:b/>
          <w:bCs/>
          <w:color w:val="000000" w:themeColor="text1"/>
          <w:sz w:val="28"/>
          <w:szCs w:val="28"/>
        </w:rPr>
      </w:pPr>
      <w:r w:rsidRPr="0096531A">
        <w:rPr>
          <w:rFonts w:ascii="Times New Roman" w:hAnsi="Times New Roman" w:cs="Times New Roman"/>
          <w:b/>
          <w:bCs/>
          <w:color w:val="000000" w:themeColor="text1"/>
          <w:sz w:val="28"/>
          <w:szCs w:val="28"/>
        </w:rPr>
        <w:t xml:space="preserve"> Статья 54. Финансирование органов местного самоуправления Поселения </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r w:rsidRPr="0096531A">
        <w:rPr>
          <w:rFonts w:ascii="Times New Roman" w:hAnsi="Times New Roman" w:cs="Times New Roman"/>
          <w:color w:val="000000" w:themeColor="text1"/>
          <w:sz w:val="28"/>
          <w:szCs w:val="28"/>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F6E04" w:rsidRPr="0096531A" w:rsidRDefault="003F6E04" w:rsidP="00C0370B">
      <w:pPr>
        <w:pStyle w:val="FORMATTEXT"/>
        <w:ind w:firstLine="568"/>
        <w:jc w:val="both"/>
        <w:rPr>
          <w:rFonts w:ascii="Times New Roman" w:hAnsi="Times New Roman" w:cs="Times New Roman"/>
          <w:color w:val="000000" w:themeColor="text1"/>
          <w:sz w:val="28"/>
          <w:szCs w:val="28"/>
        </w:rPr>
      </w:pPr>
    </w:p>
    <w:p w:rsidR="003F6E04" w:rsidRPr="0096531A" w:rsidRDefault="003F6E04" w:rsidP="00C0370B">
      <w:pPr>
        <w:pStyle w:val="HEADERTEXT"/>
        <w:rPr>
          <w:rFonts w:ascii="Times New Roman" w:hAnsi="Times New Roman" w:cs="Times New Roman"/>
          <w:b/>
          <w:bCs/>
          <w:color w:val="000000" w:themeColor="text1"/>
          <w:sz w:val="28"/>
          <w:szCs w:val="28"/>
        </w:rPr>
      </w:pPr>
    </w:p>
    <w:p w:rsidR="003F6E04" w:rsidRPr="0096531A" w:rsidRDefault="003F6E04" w:rsidP="00C0370B">
      <w:pPr>
        <w:pStyle w:val="HEADERTEXT"/>
        <w:jc w:val="center"/>
        <w:outlineLvl w:val="3"/>
        <w:rPr>
          <w:rFonts w:ascii="Times New Roman" w:hAnsi="Times New Roman" w:cs="Times New Roman"/>
          <w:b/>
          <w:bCs/>
          <w:color w:val="000000" w:themeColor="text1"/>
          <w:sz w:val="28"/>
          <w:szCs w:val="28"/>
        </w:rPr>
      </w:pPr>
      <w:r w:rsidRPr="0096531A">
        <w:rPr>
          <w:rFonts w:ascii="Times New Roman" w:hAnsi="Times New Roman" w:cs="Times New Roman"/>
          <w:b/>
          <w:bCs/>
          <w:color w:val="000000" w:themeColor="text1"/>
          <w:sz w:val="28"/>
          <w:szCs w:val="28"/>
        </w:rPr>
        <w:t xml:space="preserve"> Глава IХ. СОЦИАЛЬНЫЕ И ИНЫЕ ГАРАНТИИ, ПРЕДОСТАВЛЯЕМЫЕ ГЛАВЕ ПОСЕЛЕНИЯ И ИНЫМ ДОЛЖНОСТНЫМ ЛИЦАМ ПОСЕЛЕНИЯ </w:t>
      </w:r>
    </w:p>
    <w:p w:rsidR="003F6E04" w:rsidRPr="0096531A" w:rsidRDefault="003F6E04" w:rsidP="00C0370B">
      <w:pPr>
        <w:pStyle w:val="HEADERTEXT"/>
        <w:rPr>
          <w:rFonts w:ascii="Times New Roman" w:hAnsi="Times New Roman" w:cs="Times New Roman"/>
          <w:b/>
          <w:bCs/>
          <w:color w:val="000000" w:themeColor="text1"/>
          <w:sz w:val="28"/>
          <w:szCs w:val="28"/>
        </w:rPr>
      </w:pPr>
    </w:p>
    <w:p w:rsidR="003F6E04" w:rsidRPr="0096531A" w:rsidRDefault="003F6E04" w:rsidP="00C0370B">
      <w:pPr>
        <w:pStyle w:val="HEADERTEXT"/>
        <w:jc w:val="center"/>
        <w:outlineLvl w:val="4"/>
        <w:rPr>
          <w:rFonts w:ascii="Times New Roman" w:hAnsi="Times New Roman" w:cs="Times New Roman"/>
          <w:b/>
          <w:bCs/>
          <w:color w:val="000000" w:themeColor="text1"/>
          <w:sz w:val="28"/>
          <w:szCs w:val="28"/>
        </w:rPr>
      </w:pPr>
    </w:p>
    <w:p w:rsidR="003F6E04" w:rsidRPr="0096531A" w:rsidRDefault="003F6E04" w:rsidP="00C0370B">
      <w:pPr>
        <w:pStyle w:val="HEADERTEXT"/>
        <w:jc w:val="center"/>
        <w:outlineLvl w:val="4"/>
        <w:rPr>
          <w:rFonts w:ascii="Times New Roman" w:hAnsi="Times New Roman" w:cs="Times New Roman"/>
          <w:b/>
          <w:bCs/>
          <w:color w:val="000000" w:themeColor="text1"/>
          <w:sz w:val="28"/>
          <w:szCs w:val="28"/>
        </w:rPr>
      </w:pPr>
      <w:r w:rsidRPr="0096531A">
        <w:rPr>
          <w:rFonts w:ascii="Times New Roman" w:hAnsi="Times New Roman" w:cs="Times New Roman"/>
          <w:b/>
          <w:bCs/>
          <w:color w:val="000000" w:themeColor="text1"/>
          <w:sz w:val="28"/>
          <w:szCs w:val="28"/>
        </w:rPr>
        <w:t xml:space="preserve">Статья 55. Социальные и иные гарантии, предоставляемые Главе Поселения и иным должностным лицам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96531A">
        <w:rPr>
          <w:rFonts w:ascii="Times New Roman" w:hAnsi="Times New Roman" w:cs="Times New Roman"/>
          <w:color w:val="000000" w:themeColor="text1"/>
          <w:sz w:val="28"/>
          <w:szCs w:val="28"/>
        </w:rPr>
        <w:lastRenderedPageBreak/>
        <w:t>Социальные и иные гарантии деятельности Главы</w:t>
      </w:r>
      <w:r w:rsidRPr="00C0370B">
        <w:rPr>
          <w:rFonts w:ascii="Times New Roman" w:hAnsi="Times New Roman" w:cs="Times New Roman"/>
          <w:sz w:val="28"/>
          <w:szCs w:val="28"/>
        </w:rPr>
        <w:t xml:space="preserve"> Поселения и иных должностных лиц Поселения, определяются в соответствии с</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"kodeks://link/d?nd=423904151"\o"’’О гарантиях осуществления полномочий депутата представительного органа муниципального образования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12.02.2009 N 15-ЗРТ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12 февраля 2009 года N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решениями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56. Социальные и иные гарантии деятельности депутата Совета Поселения, иных должностных лиц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1. Социальные и иные гарантии, предоставляемые депутату Совета Поселения, осуществляющему свои полномочия на непостоянной основе, иным должностным лицам, определяются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"kodeks://link/d?nd=423904151"\o"’’О гарантиях осуществления полномочий депутата представительного органа муниципального образования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12.02.2009 N 15-ЗРТ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12 февраля 2009 года N 15-ЗРТ "О гарантиях осуществления полномочий депутата представительного органа, выборного должностного лица местного самоуправления в Республике Татарстан"</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решениями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57. Гарантии неприкосновенности главы Поселения, депутатов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X. ОТВЕТСТВЕННОСТЬ ОРГАНОВ И ДОЛЖНОСТНЫХ ЛИЦ МЕСТНОГО САМОУПРАВЛЕНИЯ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58. Ответственность органов и должностных лиц местного самоуправления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59. Ответственность депутатов Совета Поселения перед жителями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60. Ответственность органов и должностных лиц местного самоуправления Поселения перед государством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федеральных конституционных законов, федеральных законов,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06 октября 2003 года 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61. Увольнение (освобождение от должности) лиц, замещающие муниципальные должности, в связи с утратой доверия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B96011" w:rsidRDefault="003F6E04" w:rsidP="00C0370B">
      <w:pPr>
        <w:pStyle w:val="FORMATTEXT"/>
        <w:ind w:firstLine="568"/>
        <w:jc w:val="both"/>
        <w:rPr>
          <w:rFonts w:ascii="Times New Roman" w:hAnsi="Times New Roman" w:cs="Times New Roman"/>
          <w:b/>
          <w:sz w:val="28"/>
          <w:szCs w:val="28"/>
        </w:rPr>
      </w:pPr>
      <w:r w:rsidRPr="00C0370B">
        <w:rPr>
          <w:rFonts w:ascii="Times New Roman" w:hAnsi="Times New Roman" w:cs="Times New Roman"/>
          <w:sz w:val="28"/>
          <w:szCs w:val="28"/>
        </w:rPr>
        <w:t xml:space="preserve">1) непринятия лицом мер по предотвращению и (или) урегулированию </w:t>
      </w:r>
      <w:r w:rsidRPr="00C0370B">
        <w:rPr>
          <w:rFonts w:ascii="Times New Roman" w:hAnsi="Times New Roman" w:cs="Times New Roman"/>
          <w:sz w:val="28"/>
          <w:szCs w:val="28"/>
        </w:rPr>
        <w:lastRenderedPageBreak/>
        <w:t xml:space="preserve">конфликта </w:t>
      </w:r>
      <w:r w:rsidR="00B96011">
        <w:rPr>
          <w:rFonts w:ascii="Times New Roman" w:hAnsi="Times New Roman" w:cs="Times New Roman"/>
          <w:sz w:val="28"/>
          <w:szCs w:val="28"/>
        </w:rPr>
        <w:t>интересов, стороной которого он</w:t>
      </w:r>
      <w:r w:rsidRPr="00C0370B">
        <w:rPr>
          <w:rFonts w:ascii="Times New Roman" w:hAnsi="Times New Roman" w:cs="Times New Roman"/>
          <w:sz w:val="28"/>
          <w:szCs w:val="28"/>
        </w:rPr>
        <w:t xml:space="preserve"> является</w:t>
      </w:r>
      <w:r w:rsidR="00B96011" w:rsidRPr="00B96011">
        <w:rPr>
          <w:rFonts w:ascii="Times New Roman" w:hAnsi="Times New Roman" w:cs="Times New Roman"/>
          <w:sz w:val="28"/>
          <w:szCs w:val="28"/>
        </w:rPr>
        <w:t>,</w:t>
      </w:r>
      <w:r w:rsidR="00B96011" w:rsidRPr="00B96011">
        <w:rPr>
          <w:rFonts w:ascii="Times New Roman" w:hAnsi="Times New Roman" w:cs="Times New Roman"/>
          <w:b/>
          <w:color w:val="000000"/>
          <w:sz w:val="27"/>
          <w:szCs w:val="27"/>
        </w:rPr>
        <w:t>за исключением случаев, установленных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655986" w:rsidRPr="00B96011" w:rsidRDefault="003F6E04" w:rsidP="00655986">
      <w:pPr>
        <w:pStyle w:val="FORMATTEXT"/>
        <w:ind w:firstLine="568"/>
        <w:jc w:val="both"/>
        <w:rPr>
          <w:rFonts w:ascii="Times New Roman" w:hAnsi="Times New Roman" w:cs="Times New Roman"/>
          <w:b/>
          <w:sz w:val="28"/>
          <w:szCs w:val="28"/>
        </w:rPr>
      </w:pPr>
      <w:r w:rsidRPr="00C0370B">
        <w:rPr>
          <w:rFonts w:ascii="Times New Roman" w:hAnsi="Times New Roman" w:cs="Times New Roman"/>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w:t>
      </w:r>
      <w:r w:rsidRPr="00655986">
        <w:rPr>
          <w:rFonts w:ascii="Times New Roman" w:hAnsi="Times New Roman" w:cs="Times New Roman"/>
          <w:b/>
          <w:sz w:val="28"/>
          <w:szCs w:val="28"/>
        </w:rPr>
        <w:t>заведомо неполных сведений</w:t>
      </w:r>
      <w:r w:rsidR="00655986" w:rsidRPr="00655986">
        <w:rPr>
          <w:rFonts w:ascii="Times New Roman" w:hAnsi="Times New Roman" w:cs="Times New Roman"/>
          <w:b/>
          <w:sz w:val="28"/>
          <w:szCs w:val="28"/>
        </w:rPr>
        <w:t>,</w:t>
      </w:r>
      <w:r w:rsidR="00655986" w:rsidRPr="00655986">
        <w:rPr>
          <w:rFonts w:ascii="Times New Roman" w:hAnsi="Times New Roman" w:cs="Times New Roman"/>
          <w:b/>
          <w:color w:val="000000"/>
          <w:sz w:val="27"/>
          <w:szCs w:val="27"/>
        </w:rPr>
        <w:t xml:space="preserve"> за исключением случаев, установленных федеральными законами,</w:t>
      </w:r>
      <w:r w:rsidR="00655986" w:rsidRPr="00655986">
        <w:rPr>
          <w:rFonts w:ascii="Times New Roman" w:hAnsi="Times New Roman" w:cs="Times New Roman"/>
          <w:b/>
          <w:sz w:val="28"/>
          <w:szCs w:val="28"/>
        </w:rPr>
        <w:t xml:space="preserve"> либо представления заведомо недостоверных сведений</w:t>
      </w:r>
      <w:r w:rsidR="00655986" w:rsidRPr="00655986">
        <w:rPr>
          <w:rFonts w:ascii="Times New Roman" w:hAnsi="Times New Roman" w:cs="Times New Roman"/>
          <w:b/>
          <w:color w:val="000000"/>
          <w:sz w:val="27"/>
          <w:szCs w:val="27"/>
        </w:rPr>
        <w:t>;</w:t>
      </w:r>
    </w:p>
    <w:p w:rsidR="00655986" w:rsidRDefault="00655986"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осуществления лицом предпринимательской деятельности;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49050F" w:rsidRDefault="003F6E04" w:rsidP="00C0370B">
      <w:pPr>
        <w:pStyle w:val="FORMATTEXT"/>
        <w:ind w:firstLine="568"/>
        <w:jc w:val="both"/>
        <w:rPr>
          <w:rFonts w:ascii="Times New Roman" w:hAnsi="Times New Roman" w:cs="Times New Roman"/>
          <w:b/>
          <w:sz w:val="28"/>
          <w:szCs w:val="28"/>
        </w:rPr>
      </w:pPr>
      <w:r w:rsidRPr="00C0370B">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w:t>
      </w:r>
      <w:r w:rsidR="00B24976">
        <w:rPr>
          <w:rFonts w:ascii="Times New Roman" w:hAnsi="Times New Roman" w:cs="Times New Roman"/>
          <w:sz w:val="28"/>
          <w:szCs w:val="28"/>
        </w:rPr>
        <w:t>о является подчиненное ему лицо</w:t>
      </w:r>
      <w:r w:rsidR="00B24976" w:rsidRPr="00B24976">
        <w:rPr>
          <w:rFonts w:ascii="Times New Roman" w:hAnsi="Times New Roman" w:cs="Times New Roman"/>
          <w:sz w:val="28"/>
          <w:szCs w:val="28"/>
        </w:rPr>
        <w:t>,</w:t>
      </w:r>
      <w:r w:rsidR="00B24976" w:rsidRPr="0049050F">
        <w:rPr>
          <w:rFonts w:ascii="Times New Roman" w:hAnsi="Times New Roman" w:cs="Times New Roman"/>
          <w:b/>
          <w:sz w:val="28"/>
          <w:szCs w:val="28"/>
        </w:rPr>
        <w:t>за исключением случаев, установленных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62. Ответственность органов и должностных лиц местного самоуправления Поселения перед физическими и юридическими лицами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XI. МУНИЦИПАЛЬНЫЕ ПРАВОВЫЕ АКТЫ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63. Система муниципальных правовых актов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систему муниципальных правовых актов Поселения входят: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1) Устав Поселения, правовые акты, принятые на местном референдуме;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нормативные и иные правовые акты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4.1.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соответствующего Поселения в порядке, установленном муниципальными нормативными правовыми актами в соответствии с законом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w:t>
      </w:r>
      <w:r w:rsidRPr="00C0370B">
        <w:rPr>
          <w:rFonts w:ascii="Times New Roman" w:hAnsi="Times New Roman" w:cs="Times New Roman"/>
          <w:sz w:val="28"/>
          <w:szCs w:val="28"/>
        </w:rPr>
        <w:lastRenderedPageBreak/>
        <w:t xml:space="preserve">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"kodeks://link/d?nd=565414861&amp;point=mark=0000000000000000000000000000000000000000000000000064U0IK"\o"’’Об обязательных требованиях в Российской Федерации (с изменениями на 24 сентября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31.07.2020 N 247-ФЗ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24.09.2022)"</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31 июля 2020 года N 247-ФЗ</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"Об обязательных требованиях в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64. Решения, принятые путем прямого волеизъявления граждан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65. Виды муниципальных правовых актов, принимаемых органами и должностными лицами местного самоуправления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Органы и должностные лица местного самоуправления Поселения во </w:t>
      </w:r>
      <w:r w:rsidRPr="00C0370B">
        <w:rPr>
          <w:rFonts w:ascii="Times New Roman" w:hAnsi="Times New Roman" w:cs="Times New Roman"/>
          <w:sz w:val="28"/>
          <w:szCs w:val="28"/>
        </w:rPr>
        <w:lastRenderedPageBreak/>
        <w:t>исполнение возложенных на них полномочий издают следующие муниципальные правовые акты: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 решения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Глава Поселения - постановления и распоряжения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66. Подготовка муниципальных правовых актов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Проекты муниципальных правовых актов могут вноситься Главой Поселения, депутатами Совета Поселения, Прокурором Алькеевского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Прокурор Алькеевского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При включении Поселения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 Татарстан, за исключением: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проектов нормативных правовых актов Совета Поселения, </w:t>
      </w:r>
      <w:r w:rsidRPr="00C0370B">
        <w:rPr>
          <w:rFonts w:ascii="Times New Roman" w:hAnsi="Times New Roman" w:cs="Times New Roman"/>
          <w:sz w:val="28"/>
          <w:szCs w:val="28"/>
        </w:rPr>
        <w:lastRenderedPageBreak/>
        <w:t>регулирующих бюджетные правоотношения.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67. Правовые акты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w:t>
      </w:r>
      <w:r w:rsidRPr="00C0370B">
        <w:rPr>
          <w:rFonts w:ascii="Times New Roman" w:hAnsi="Times New Roman" w:cs="Times New Roman"/>
          <w:sz w:val="28"/>
          <w:szCs w:val="28"/>
        </w:rPr>
        <w:lastRenderedPageBreak/>
        <w:t>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68. Правовые акты Главы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другими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69. Порядок опубликования (обнародования) и вступления в силу муниципальных нормативных правовых актов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Нормативные правовые акты Совета Поселения о налогах и сборах вступают в силу в соответствии с</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"kodeks://link/d?nd=901714421"\o"’’Налоговый кодекс Российской Федерации (часть первая) (с изменениями на 31 июля 2023 года) (редакция, действующая с 10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146-ФЗ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Налоговым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Муниципальные нормативные правовые акты, затрагивающие права, </w:t>
      </w:r>
      <w:r w:rsidRPr="00C0370B">
        <w:rPr>
          <w:rFonts w:ascii="Times New Roman" w:hAnsi="Times New Roman" w:cs="Times New Roman"/>
          <w:sz w:val="28"/>
          <w:szCs w:val="28"/>
        </w:rPr>
        <w:lastRenderedPageBreak/>
        <w:t>свободы и обязанности человека и гражданина, устанавливающие правовой статус организации,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Решения Совета Поселения о бюджете Поселения, об отчете о его исполнении, об установлении местных налогов и сборов, соглашения, заключаемые между органами местного самоуправления,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8. При опубликовании (обнародовании) указываются реквизиты муниципального правового акта, соглашений, заключаемых между органами </w:t>
      </w:r>
      <w:r w:rsidRPr="00C0370B">
        <w:rPr>
          <w:rFonts w:ascii="Times New Roman" w:hAnsi="Times New Roman" w:cs="Times New Roman"/>
          <w:sz w:val="28"/>
          <w:szCs w:val="28"/>
        </w:rPr>
        <w:lastRenderedPageBreak/>
        <w:t>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Официальное опубликование (обнародование) муниципальных правовых актов, соглашений, заключаемых между органами местного самоуправления осуществляется посредством: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размещения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 на "Официальный портал правовой информации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70. Отмена муниципальных правовых актов Поселения и приостановление их действия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Муниципальные правовые акты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w:t>
      </w:r>
      <w:r w:rsidRPr="00C0370B">
        <w:rPr>
          <w:rFonts w:ascii="Times New Roman" w:hAnsi="Times New Roman" w:cs="Times New Roman"/>
          <w:sz w:val="28"/>
          <w:szCs w:val="28"/>
        </w:rPr>
        <w:lastRenderedPageBreak/>
        <w:t>местного самоуправления Поселения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Признание по решению суда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"kodeks://link/d?nd=423979244"\o"’’Об установлении границ территорий и статусе муниципального образования ’’Алькеевский муниципальный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31.01.2005 N 10-ЗРТ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Закона Республики Татарстан от 31 января 2005 года N 10-ЗРТ "Об установлении границ территорий и статусе муниципального образования "Алькеевский муниципальный район"</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муниципальных образований в его составе" .недействующим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XII. ЭКОНОМИЧЕСКАЯ ОСНОВА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71. Экономическая основа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72. Муниципальное имущество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собственности муниципальных образований может находиться: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имущество, предназначенное для решения установленных настоящим Федеральным законом вопросов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"kodeks://link/d?nd=439305548&amp;point=mark=000000000000000000000000000000000000000000000000009J88TS"\o"’’Устав Каргопольского сельского поселения Алькеевского муниципального района Республики Татарстан (с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Устав Каргопольского сельского поселения Алькеевского муниципального района Республики Татарстан от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15 настоящего Федерального закона</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частями 3 и 4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"kodeks://link/d?nd=901876063&amp;point=mark=000000000000000000000000000000000000000000000000007EA0KG"\o"’’Об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14</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частью 3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"kodeks://link/d?nd=901876063&amp;point=mark=000000000000000000000000000000000000000000000000007EA0KE"\o"’’Об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16</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частями 2 и 3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"kodeks://link/d?nd=901876063&amp;point=mark=00000000000000000000000000000000000000000000000000AB40NV"\o"’’Об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16.2 Федерального закона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"kodeks://link/d?nd=901876063&amp;point=mark=000000000000000000000000000000000000000000000000007EO0KL"\o"’’Об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17</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73. Владение, пользование и распоряжение муниципальным имуществом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Конституцией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федеральными законами и принимаемыми в соответствии с ними нормативными правовыми актами органов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Органы местного самоуправления вправе передавать муниципальное </w:t>
      </w:r>
      <w:r w:rsidRPr="00C0370B">
        <w:rPr>
          <w:rFonts w:ascii="Times New Roman" w:hAnsi="Times New Roman" w:cs="Times New Roman"/>
          <w:sz w:val="28"/>
          <w:szCs w:val="28"/>
        </w:rPr>
        <w:lastRenderedPageBreak/>
        <w:t>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74. Муниципальные предприятия, учреждения и хозяйственные общества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75. Порядок и условия приватизации муниципальной собственности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XIII. ФИНАНСОВАЯ ОСНОВА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77. Бюджет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Поселение имеет собственный бюджет.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Бюджет Поселения разрабатывается и утверждается в форме муниципального нормативного правового акта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78. Бюджетный процесс в поселении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федеральными законами и принятыми в соответствии с ними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3. Утратил силу.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Проект бюджета Поселения составляется и утверждается сроком на три года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принятым с соблюдением его требований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и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Составление проектов бюджетов основывается 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основных направлениях бюджетной, налоговой и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"kodeks://link/d?nd=608858008&amp;point=mark=000000000000000000000000000000000000000000000000006580IP"\o"’’Об утверждении единой Товарной номенклатуры внешнеэкономической деятельности Евразийского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Решение Совета ЕЭК от 14.09.2021 N 80</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09.04.2023)"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таможенно-тарифной</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прогнозе социально-экономического развития;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законами Республики Татарстан, муниципальными правовыми актами Совета Поселения (кроме решения о бюджете).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Решением о бюджете Поселения утверждаются: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перечень главных администраторов доходов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перечень главных администраторов источников финансирования дефицита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законом Республики Татарстан, муниципальным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ведомственная структура расходов бюджета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источники финансирования дефицита бюджета на очередной финансовый </w:t>
      </w:r>
      <w:r w:rsidRPr="00C0370B">
        <w:rPr>
          <w:rFonts w:ascii="Times New Roman" w:hAnsi="Times New Roman" w:cs="Times New Roman"/>
          <w:sz w:val="28"/>
          <w:szCs w:val="28"/>
        </w:rPr>
        <w:lastRenderedPageBreak/>
        <w:t>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иные показатели бюджета Поселения, установленные соответственно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принятые в соответствии с ним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муниципальными нормативными правовыми актами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Уточнение параметров планового периода утверждаемого бюджета Поселения предусматривает: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Одновременно с проектом решения о бюджете Поселения на очередной финансовый год и плановый период в Совет Поселения представляются: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основные направления бюджетной и налоговой политики Поселения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прогноз социально-экономического развития Поселения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пояснительная записка к проекту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методики (проекты методик) и расчеты распределения межбюджетных трансфертов;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верхний предел муниципального долга на конец очередного финансового года и конец каждого года планового периода;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оценка ожидаемого исполнения бюджета на текущий финансовый год;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иные документы и материалы, установленные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принятыми в соответствии с ним</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и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федеральными законами, принимаемыми в соответствии с ними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"kodeks://link/d?nd=901714433&amp;point=mark=00000000000000000000000000000000000000000000000000ABE0NU"\o"’’Бюджетный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1841 Бюджетного кодекса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15. Решение о бюджете Поселения вступает в силу с 1 января и действует по 31 декабря финансового года, если иное не предусмотрено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(или) решением о бюджете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Решение о бюджете Поселения подлежит официальному опубликованию (обнародованию) не позднее десяти дней после его подписания в установленном порядке.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18. Расходы бюджета Поселения осуществляются в формах, предусмотренных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20. Бюджетные инвестиции в объекты муниципальной собственности осуществляется в соответствии с</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79. Закупки для обеспечения муниципальных нужд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Федеральным законом от 05 мая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80. Средства самообложения граждан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(либо части его территории), входящего в состав поселения) и для которых размер платежей может быть уменьшен.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пунктами 4.1 и 4.3 части 1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"kodeks://link/d?nd=901876063&amp;point=mark=00000000000000000000000000000000000000000000000000A820NE"\o"’’Об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25.1 Федерального закона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на сходе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80.1. Финансовое и иное обеспечение реализации инициативных проектов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Источником финансового обеспечения реализации инициативных проектов, предусмотренных статьей 26.1 Федерального закона от 06 октября 2003 года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4E1861"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fldChar w:fldCharType="begin"/>
      </w:r>
      <w:r w:rsidR="003F6E04"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N 131-ФЗ "Об общих 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в местный бюджет в целях реализации конкретных инициативных проектов.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w:t>
      </w:r>
      <w:r w:rsidRPr="00C0370B">
        <w:rPr>
          <w:rFonts w:ascii="Times New Roman" w:hAnsi="Times New Roman" w:cs="Times New Roman"/>
          <w:sz w:val="28"/>
          <w:szCs w:val="28"/>
        </w:rPr>
        <w:lastRenderedPageBreak/>
        <w:t>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81. Муниципальные заимствования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Бюджетного кодекса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уставом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Право осуществления муниципальных заимствований от имени Поселения принадлежит в соответствии с</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Исполнительному комитету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82. Исполнение местного бюджета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Исполнение местного бюджета Поселения осуществляется в соответствии с</w:t>
      </w:r>
      <w:r w:rsidR="00801B0E">
        <w:rPr>
          <w:rFonts w:ascii="Times New Roman" w:hAnsi="Times New Roman" w:cs="Times New Roman"/>
          <w:sz w:val="28"/>
          <w:szCs w:val="28"/>
        </w:rPr>
        <w:t xml:space="preserve">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Бюджет Поселения исполняется на основе единства кассы и подведомственности расходов.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83. Бюджетная отчетность. Годовой отчет об исполнении бюджета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Бюджетная отчетность Поселения является годовой.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Годовой отчет об исполнении бюджета Поселения подлежит утверждению решением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муниципальным правовым актом Советом Поселения, с соблюдением требований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Бюджетного кодекса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Бюджетного кодекса</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По обращению Совета сельского поселения внешняя проверка годового отчета об исполнении бюджета сельского поселения может осуществляться контрольно-счетным органом муниципального района.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доходов бюджета Поселения по кодам классификации доходов бюджетов;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расходов бюджета Поселения по ведомственной структуре расходов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расходов бюджета Поселения по разделам и подразделам классификации расходов бюджетов;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источников финансирования дефицита бюджета Поселения по кодам классификации источников финансирования дефицита бюджетов.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84. Муниципальный финансовый контроль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Внешний муниципальный финансовый контроль является контрольной деятельностью Ревизионной комиссии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C0370B">
        <w:rPr>
          <w:rFonts w:ascii="Times New Roman" w:hAnsi="Times New Roman" w:cs="Times New Roman"/>
          <w:sz w:val="28"/>
          <w:szCs w:val="28"/>
        </w:rPr>
        <w:lastRenderedPageBreak/>
        <w:t>Исполнительного комитета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XIV. ПРИНЯТИЕ УСТАВА ПОСЕЛЕНИЯ. ВНЕСЕНИЕ ИЗМЕНЕНИЙ В НАСТОЯЩИЙ УСТАВ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85. Порядок подготовки проекта Устава Поселения, внесения изменений в настоящий Устав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федеральных законов,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или законов Республики Татарстан в целях приведения данного Устава в соответствие с этими нормативными правовыми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По проекту Устава Поселения, решения Совета Поселения о внесении изменений в настоящий Устав перед рассмотрением их на заседании Совета </w:t>
      </w:r>
      <w:r w:rsidRPr="00C0370B">
        <w:rPr>
          <w:rFonts w:ascii="Times New Roman" w:hAnsi="Times New Roman" w:cs="Times New Roman"/>
          <w:sz w:val="28"/>
          <w:szCs w:val="28"/>
        </w:rPr>
        <w:lastRenderedPageBreak/>
        <w:t>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Конституцией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86. Порядок принятия Устава Поселения, внесения изменений в настоящий Устав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Изменения и дополнения в устав поселения вносятся муниципальным правовым актом, который может оформляться: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решением Совета (схода граждан) поселения, подписанным его председателем и главой поселения либо единолично главой поселения, исполняющим полномочия председателя Совета (схода граждан)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Изложение устава Совета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поселения, </w:t>
      </w:r>
      <w:r w:rsidRPr="00C0370B">
        <w:rPr>
          <w:rFonts w:ascii="Times New Roman" w:hAnsi="Times New Roman" w:cs="Times New Roman"/>
          <w:sz w:val="28"/>
          <w:szCs w:val="28"/>
        </w:rPr>
        <w:lastRenderedPageBreak/>
        <w:t>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87. Порядок вступления в силу Устава Поселения, решения о внесении изменений в настоящий Устав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Устав Поселения,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Устав Поселения, муниципальный правовой акт о внесении изменений и дополнений в настоящий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специальных информационных стендах на территории Поселения и путем размещения в информационно-телекоммуникационной сети "Интернет" на "Официальном портале правовой информации Республики Татарстан" (PRAVO.TATARSTAN.RU), а также на портале Минюста России "Нормативные правовые акты в Российской Федерации" (http://pravo-minjust.ru, http://pravo-минюст.рф. Глава Поселения обязан опубликовать (обнародовать) зарегистрированные Устав Поселения,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Республики Татарстан, предусмотренного частью 6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"kodeks://link/d?nd=901941342&amp;point=mark=000000000000000000000000000000000000000000000000007DA0K5"\o"’’О государственной регистрации уставов муниципальных образований (с изменениями на 8 декабря 2020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21.07.2005 N 97-ФЗ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07.06.2021)"</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4 Федерального закона от 21.07.2005 года N 97-ФЗ "О государственной регистрации уставов муниципальных образований"</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вс пунктом 1 части 4 и пунктом 1 части 5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"kodeks://link/d?nd=901876063&amp;point=mark=000000000000000000000000000000000000000000000000008QA0M7"\o"’’Об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35</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настоящего </w:t>
      </w:r>
      <w:r w:rsidR="004E1861"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4E1861"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 xml:space="preserve">Федерального закона "Об общих </w:t>
      </w:r>
      <w:r w:rsidRPr="00C0370B">
        <w:rPr>
          <w:rFonts w:ascii="Times New Roman" w:hAnsi="Times New Roman" w:cs="Times New Roman"/>
          <w:sz w:val="28"/>
          <w:szCs w:val="28"/>
        </w:rPr>
        <w:lastRenderedPageBreak/>
        <w:t>принципах организации местного самоуправления в Российской Федерации"</w:t>
      </w:r>
      <w:r w:rsidR="004E1861"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Изменения, увеличивающие или уменьшающие численность депутатов Совета поселения в связи с увеличением или уменьшением численности населения </w:t>
      </w:r>
      <w:r w:rsidR="00BD3FA9">
        <w:rPr>
          <w:rFonts w:ascii="Times New Roman" w:hAnsi="Times New Roman" w:cs="Times New Roman"/>
          <w:sz w:val="28"/>
          <w:szCs w:val="28"/>
        </w:rPr>
        <w:t>Староалпаровского</w:t>
      </w:r>
      <w:r w:rsidRPr="00C0370B">
        <w:rPr>
          <w:rFonts w:ascii="Times New Roman" w:hAnsi="Times New Roman" w:cs="Times New Roman"/>
          <w:sz w:val="28"/>
          <w:szCs w:val="28"/>
        </w:rPr>
        <w:t xml:space="preserve"> сельского поселения Алькеевского муниципального района, вступают в силу после истечения срока полномочий депутатов Совета поселения, принявшего муниципальный правовой акт о внесении указанных изменений.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Приведение Устава муниципального образования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муниципального образования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widowControl w:val="0"/>
        <w:autoSpaceDE w:val="0"/>
        <w:autoSpaceDN w:val="0"/>
        <w:adjustRightInd w:val="0"/>
        <w:spacing w:after="0" w:line="240" w:lineRule="auto"/>
        <w:rPr>
          <w:rFonts w:ascii="Times New Roman" w:hAnsi="Times New Roman"/>
          <w:sz w:val="28"/>
          <w:szCs w:val="28"/>
        </w:rPr>
      </w:pPr>
    </w:p>
    <w:p w:rsidR="004F0FA4" w:rsidRDefault="004F0FA4" w:rsidP="00C0370B">
      <w:pPr>
        <w:widowControl w:val="0"/>
        <w:autoSpaceDE w:val="0"/>
        <w:autoSpaceDN w:val="0"/>
        <w:adjustRightInd w:val="0"/>
        <w:spacing w:after="0" w:line="240" w:lineRule="auto"/>
        <w:rPr>
          <w:rFonts w:ascii="Times New Roman" w:hAnsi="Times New Roman"/>
          <w:sz w:val="28"/>
          <w:szCs w:val="28"/>
        </w:rPr>
      </w:pPr>
    </w:p>
    <w:p w:rsidR="004F0FA4" w:rsidRDefault="004F0FA4" w:rsidP="00C0370B">
      <w:pPr>
        <w:widowControl w:val="0"/>
        <w:autoSpaceDE w:val="0"/>
        <w:autoSpaceDN w:val="0"/>
        <w:adjustRightInd w:val="0"/>
        <w:spacing w:after="0" w:line="240" w:lineRule="auto"/>
        <w:rPr>
          <w:rFonts w:ascii="Times New Roman" w:hAnsi="Times New Roman"/>
          <w:sz w:val="28"/>
          <w:szCs w:val="28"/>
        </w:rPr>
      </w:pPr>
    </w:p>
    <w:p w:rsidR="004F0FA4" w:rsidRDefault="004F0FA4" w:rsidP="00C0370B">
      <w:pPr>
        <w:widowControl w:val="0"/>
        <w:autoSpaceDE w:val="0"/>
        <w:autoSpaceDN w:val="0"/>
        <w:adjustRightInd w:val="0"/>
        <w:spacing w:after="0" w:line="240" w:lineRule="auto"/>
        <w:rPr>
          <w:rFonts w:ascii="Times New Roman" w:hAnsi="Times New Roman"/>
          <w:sz w:val="28"/>
          <w:szCs w:val="28"/>
        </w:rPr>
      </w:pPr>
    </w:p>
    <w:p w:rsidR="004F0FA4" w:rsidRDefault="004F0FA4"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sectPr w:rsidR="0091547E" w:rsidSect="00B6469B">
      <w:headerReference w:type="default" r:id="rId8"/>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3B5" w:rsidRDefault="005B13B5">
      <w:pPr>
        <w:spacing w:after="0" w:line="240" w:lineRule="auto"/>
      </w:pPr>
      <w:r>
        <w:separator/>
      </w:r>
    </w:p>
  </w:endnote>
  <w:endnote w:type="continuationSeparator" w:id="1">
    <w:p w:rsidR="005B13B5" w:rsidRDefault="005B1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3B5" w:rsidRDefault="005B13B5">
      <w:pPr>
        <w:spacing w:after="0" w:line="240" w:lineRule="auto"/>
      </w:pPr>
      <w:r>
        <w:separator/>
      </w:r>
    </w:p>
  </w:footnote>
  <w:footnote w:type="continuationSeparator" w:id="1">
    <w:p w:rsidR="005B13B5" w:rsidRDefault="005B1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A9" w:rsidRPr="00C0370B" w:rsidRDefault="00BD3FA9" w:rsidP="00C037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370B"/>
    <w:rsid w:val="000B141C"/>
    <w:rsid w:val="000F0BE3"/>
    <w:rsid w:val="00131D79"/>
    <w:rsid w:val="0014724B"/>
    <w:rsid w:val="001F1A18"/>
    <w:rsid w:val="002B5AFF"/>
    <w:rsid w:val="00337410"/>
    <w:rsid w:val="0036376D"/>
    <w:rsid w:val="003F6E04"/>
    <w:rsid w:val="004431BB"/>
    <w:rsid w:val="00467561"/>
    <w:rsid w:val="00475D91"/>
    <w:rsid w:val="0049050F"/>
    <w:rsid w:val="004E1861"/>
    <w:rsid w:val="004E37A2"/>
    <w:rsid w:val="004E7A62"/>
    <w:rsid w:val="004F0FA4"/>
    <w:rsid w:val="004F1CBB"/>
    <w:rsid w:val="005B13B5"/>
    <w:rsid w:val="005F7938"/>
    <w:rsid w:val="00655986"/>
    <w:rsid w:val="006D0378"/>
    <w:rsid w:val="006E572F"/>
    <w:rsid w:val="00801B0E"/>
    <w:rsid w:val="00823B4C"/>
    <w:rsid w:val="008C30E2"/>
    <w:rsid w:val="008C30E4"/>
    <w:rsid w:val="0091547E"/>
    <w:rsid w:val="0096531A"/>
    <w:rsid w:val="009E261F"/>
    <w:rsid w:val="009F6FE4"/>
    <w:rsid w:val="00A13FC8"/>
    <w:rsid w:val="00A43247"/>
    <w:rsid w:val="00AC37F4"/>
    <w:rsid w:val="00B24976"/>
    <w:rsid w:val="00B6469B"/>
    <w:rsid w:val="00B75038"/>
    <w:rsid w:val="00B96011"/>
    <w:rsid w:val="00BD3FA9"/>
    <w:rsid w:val="00C0370B"/>
    <w:rsid w:val="00C54910"/>
    <w:rsid w:val="00CE4079"/>
    <w:rsid w:val="00DD1E3A"/>
    <w:rsid w:val="00E05257"/>
    <w:rsid w:val="00E156B4"/>
    <w:rsid w:val="00F00F2F"/>
    <w:rsid w:val="00F22F62"/>
    <w:rsid w:val="00F70248"/>
    <w:rsid w:val="00FC3E26"/>
    <w:rsid w:val="00FD1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B6469B"/>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B6469B"/>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B6469B"/>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B6469B"/>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B6469B"/>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B6469B"/>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B6469B"/>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B6469B"/>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B6469B"/>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B6469B"/>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B6469B"/>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B6469B"/>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B6469B"/>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B6469B"/>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B6469B"/>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C0370B"/>
    <w:pPr>
      <w:tabs>
        <w:tab w:val="center" w:pos="4677"/>
        <w:tab w:val="right" w:pos="9355"/>
      </w:tabs>
    </w:pPr>
  </w:style>
  <w:style w:type="character" w:customStyle="1" w:styleId="a4">
    <w:name w:val="Верхний колонтитул Знак"/>
    <w:basedOn w:val="a0"/>
    <w:link w:val="a3"/>
    <w:uiPriority w:val="99"/>
    <w:locked/>
    <w:rsid w:val="00C0370B"/>
    <w:rPr>
      <w:rFonts w:cs="Times New Roman"/>
    </w:rPr>
  </w:style>
  <w:style w:type="paragraph" w:styleId="a5">
    <w:name w:val="footer"/>
    <w:basedOn w:val="a"/>
    <w:link w:val="a6"/>
    <w:uiPriority w:val="99"/>
    <w:unhideWhenUsed/>
    <w:rsid w:val="00C0370B"/>
    <w:pPr>
      <w:tabs>
        <w:tab w:val="center" w:pos="4677"/>
        <w:tab w:val="right" w:pos="9355"/>
      </w:tabs>
    </w:pPr>
  </w:style>
  <w:style w:type="character" w:customStyle="1" w:styleId="a6">
    <w:name w:val="Нижний колонтитул Знак"/>
    <w:basedOn w:val="a0"/>
    <w:link w:val="a5"/>
    <w:uiPriority w:val="99"/>
    <w:locked/>
    <w:rsid w:val="00C0370B"/>
    <w:rPr>
      <w:rFonts w:cs="Times New Roman"/>
    </w:rPr>
  </w:style>
  <w:style w:type="paragraph" w:styleId="a7">
    <w:name w:val="No Spacing"/>
    <w:uiPriority w:val="1"/>
    <w:qFormat/>
    <w:rsid w:val="00E05257"/>
    <w:pPr>
      <w:spacing w:after="0" w:line="240" w:lineRule="auto"/>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C0370B"/>
    <w:pPr>
      <w:tabs>
        <w:tab w:val="center" w:pos="4677"/>
        <w:tab w:val="right" w:pos="9355"/>
      </w:tabs>
    </w:pPr>
  </w:style>
  <w:style w:type="character" w:customStyle="1" w:styleId="a4">
    <w:name w:val="Верхний колонтитул Знак"/>
    <w:basedOn w:val="a0"/>
    <w:link w:val="a3"/>
    <w:uiPriority w:val="99"/>
    <w:locked/>
    <w:rsid w:val="00C0370B"/>
    <w:rPr>
      <w:rFonts w:cs="Times New Roman"/>
    </w:rPr>
  </w:style>
  <w:style w:type="paragraph" w:styleId="a5">
    <w:name w:val="footer"/>
    <w:basedOn w:val="a"/>
    <w:link w:val="a6"/>
    <w:uiPriority w:val="99"/>
    <w:unhideWhenUsed/>
    <w:rsid w:val="00C0370B"/>
    <w:pPr>
      <w:tabs>
        <w:tab w:val="center" w:pos="4677"/>
        <w:tab w:val="right" w:pos="9355"/>
      </w:tabs>
    </w:pPr>
  </w:style>
  <w:style w:type="character" w:customStyle="1" w:styleId="a6">
    <w:name w:val="Нижний колонтитул Знак"/>
    <w:basedOn w:val="a0"/>
    <w:link w:val="a5"/>
    <w:uiPriority w:val="99"/>
    <w:locked/>
    <w:rsid w:val="00C0370B"/>
    <w:rPr>
      <w:rFonts w:cs="Times New Roman"/>
    </w:rPr>
  </w:style>
  <w:style w:type="paragraph" w:styleId="a7">
    <w:name w:val="No Spacing"/>
    <w:uiPriority w:val="1"/>
    <w:qFormat/>
    <w:rsid w:val="00E05257"/>
    <w:pPr>
      <w:spacing w:after="0" w:line="240" w:lineRule="auto"/>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0209301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35149</Words>
  <Characters>200355</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Устав Каргопольского сельского поселения Алькеевского муниципального района Республики Татарстан (с изменениями на: 9 марта 2022 года)</vt:lpstr>
    </vt:vector>
  </TitlesOfParts>
  <Company>Microsoft</Company>
  <LinksUpToDate>false</LinksUpToDate>
  <CharactersWithSpaces>235034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Каргопольского сельского поселения Алькеевского муниципального района Республики Татарстан (с изменениями на: 9 марта 2022 года)</dc:title>
  <dc:creator>Admin</dc:creator>
  <cp:lastModifiedBy>Admin</cp:lastModifiedBy>
  <cp:revision>5</cp:revision>
  <cp:lastPrinted>2023-09-07T06:24:00Z</cp:lastPrinted>
  <dcterms:created xsi:type="dcterms:W3CDTF">2023-10-24T07:28:00Z</dcterms:created>
  <dcterms:modified xsi:type="dcterms:W3CDTF">2023-11-14T12:39:00Z</dcterms:modified>
</cp:coreProperties>
</file>