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70" w:rsidRDefault="00832B67" w:rsidP="00DF5089">
      <w:pPr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632" w:type="dxa"/>
        <w:tblInd w:w="-601" w:type="dxa"/>
        <w:tblLayout w:type="fixed"/>
        <w:tblLook w:val="04A0"/>
      </w:tblPr>
      <w:tblGrid>
        <w:gridCol w:w="4253"/>
        <w:gridCol w:w="1418"/>
        <w:gridCol w:w="4961"/>
      </w:tblGrid>
      <w:tr w:rsidR="008E6510" w:rsidRPr="00B761A2" w:rsidTr="00794339">
        <w:trPr>
          <w:trHeight w:val="2694"/>
        </w:trPr>
        <w:tc>
          <w:tcPr>
            <w:tcW w:w="4253" w:type="dxa"/>
          </w:tcPr>
          <w:p w:rsidR="00832B67" w:rsidRDefault="008E6510" w:rsidP="00832B67">
            <w:pPr>
              <w:keepNext/>
              <w:spacing w:before="240" w:after="60" w:line="360" w:lineRule="auto"/>
              <w:ind w:firstLine="0"/>
              <w:outlineLvl w:val="0"/>
              <w:rPr>
                <w:rFonts w:cs="Arial"/>
                <w:b/>
                <w:bCs/>
                <w:color w:val="000000" w:themeColor="text1"/>
                <w:kern w:val="32"/>
              </w:rPr>
            </w:pPr>
            <w:r w:rsidRPr="003A50E9">
              <w:rPr>
                <w:rFonts w:cs="Arial"/>
                <w:b/>
                <w:bCs/>
                <w:color w:val="000000" w:themeColor="text1"/>
                <w:kern w:val="32"/>
              </w:rPr>
              <w:t xml:space="preserve">ТАТАРСТАН </w:t>
            </w:r>
            <w:r w:rsidR="00832B67">
              <w:rPr>
                <w:rFonts w:cs="Arial"/>
                <w:b/>
                <w:bCs/>
                <w:color w:val="000000" w:themeColor="text1"/>
                <w:kern w:val="32"/>
              </w:rPr>
              <w:t xml:space="preserve">      </w:t>
            </w:r>
            <w:r w:rsidRPr="003A50E9">
              <w:rPr>
                <w:rFonts w:cs="Arial"/>
                <w:b/>
                <w:bCs/>
                <w:color w:val="000000" w:themeColor="text1"/>
                <w:kern w:val="32"/>
              </w:rPr>
              <w:t>РЕСПУБЛИКАСЫ</w:t>
            </w:r>
          </w:p>
          <w:p w:rsidR="00832B67" w:rsidRDefault="008E6510" w:rsidP="00832B67">
            <w:pPr>
              <w:keepNext/>
              <w:ind w:firstLine="0"/>
              <w:outlineLvl w:val="0"/>
              <w:rPr>
                <w:rFonts w:cs="Arial"/>
                <w:b/>
                <w:bCs/>
                <w:color w:val="000000" w:themeColor="text1"/>
                <w:kern w:val="32"/>
              </w:rPr>
            </w:pPr>
            <w:r w:rsidRPr="003A50E9">
              <w:rPr>
                <w:rFonts w:cs="Arial"/>
                <w:b/>
                <w:bCs/>
                <w:color w:val="000000" w:themeColor="text1"/>
              </w:rPr>
              <w:t>Әлки муниципаль районы</w:t>
            </w:r>
          </w:p>
          <w:p w:rsidR="00832B67" w:rsidRDefault="008E6510" w:rsidP="00832B67">
            <w:pPr>
              <w:keepNext/>
              <w:ind w:firstLine="0"/>
              <w:outlineLvl w:val="0"/>
              <w:rPr>
                <w:rFonts w:cs="Arial"/>
                <w:b/>
                <w:bCs/>
                <w:color w:val="000000" w:themeColor="text1"/>
                <w:kern w:val="32"/>
              </w:rPr>
            </w:pPr>
            <w:r w:rsidRPr="003A50E9">
              <w:rPr>
                <w:rFonts w:cs="Arial"/>
                <w:b/>
                <w:color w:val="000000" w:themeColor="text1"/>
                <w:lang w:val="tt-RU"/>
              </w:rPr>
              <w:t>Иске Алпар авыл</w:t>
            </w:r>
            <w:r w:rsidRPr="003A50E9">
              <w:rPr>
                <w:rFonts w:cs="Arial"/>
                <w:b/>
                <w:color w:val="000000" w:themeColor="text1"/>
                <w:lang w:val="be-BY"/>
              </w:rPr>
              <w:t xml:space="preserve"> </w:t>
            </w:r>
            <w:r w:rsidRPr="003A50E9">
              <w:rPr>
                <w:rFonts w:cs="Arial"/>
                <w:b/>
                <w:color w:val="000000" w:themeColor="text1"/>
                <w:lang w:val="tt-RU"/>
              </w:rPr>
              <w:t>җ</w:t>
            </w:r>
            <w:r w:rsidRPr="003A50E9">
              <w:rPr>
                <w:rFonts w:cs="Arial"/>
                <w:b/>
                <w:color w:val="000000" w:themeColor="text1"/>
                <w:lang w:val="be-BY"/>
              </w:rPr>
              <w:t>ирлеге</w:t>
            </w:r>
          </w:p>
          <w:p w:rsidR="008E6510" w:rsidRPr="00832B67" w:rsidRDefault="00AE2422" w:rsidP="00832B67">
            <w:pPr>
              <w:keepNext/>
              <w:ind w:firstLine="0"/>
              <w:outlineLvl w:val="0"/>
              <w:rPr>
                <w:rFonts w:cs="Arial"/>
                <w:b/>
                <w:bCs/>
                <w:color w:val="000000" w:themeColor="text1"/>
                <w:kern w:val="32"/>
              </w:rPr>
            </w:pPr>
            <w:r w:rsidRPr="00AE2422">
              <w:rPr>
                <w:rFonts w:eastAsia="Calibri" w:cs="Arial"/>
                <w:noProof/>
                <w:color w:val="000000" w:themeColor="text1"/>
                <w:lang w:eastAsia="en-US"/>
              </w:rPr>
              <w:pict>
                <v:line id="_x0000_s1026" style="position:absolute;left:0;text-align:left;z-index:251661312;visibility:visible" from="-14.7pt,28.65pt" to="503.7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" strokecolor="lime" strokeweight="3pt">
                  <v:stroke startarrowwidth="wide" startarrowlength="long" endarrowwidth="wide" endarrowlength="long"/>
                </v:line>
              </w:pict>
            </w:r>
            <w:r w:rsidR="008E6510" w:rsidRPr="003A50E9">
              <w:rPr>
                <w:rFonts w:cs="Arial"/>
                <w:b/>
                <w:color w:val="000000" w:themeColor="text1"/>
              </w:rPr>
              <w:t>Советы</w:t>
            </w:r>
          </w:p>
          <w:p w:rsidR="008E6510" w:rsidRPr="003A50E9" w:rsidRDefault="00AE2422" w:rsidP="00794339">
            <w:pPr>
              <w:tabs>
                <w:tab w:val="left" w:pos="6096"/>
              </w:tabs>
              <w:rPr>
                <w:rFonts w:cs="Arial"/>
                <w:color w:val="000000" w:themeColor="text1"/>
                <w:lang w:val="tt-RU"/>
              </w:rPr>
            </w:pPr>
            <w:r w:rsidRPr="00AE2422">
              <w:rPr>
                <w:rFonts w:eastAsia="Calibri" w:cs="Arial"/>
                <w:noProof/>
                <w:color w:val="000000" w:themeColor="text1"/>
                <w:lang w:eastAsia="en-US"/>
              </w:rPr>
              <w:pict>
                <v:line id="_x0000_s1027" style="position:absolute;left:0;text-align:left;flip:y;z-index:251662336;visibility:visible" from="-14.4pt,3.7pt" to="7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" strokecolor="red" strokeweight="3pt">
                  <v:stroke startarrowwidth="wide" startarrowlength="long" endarrowwidth="wide" endarrowlength="long"/>
                </v:line>
              </w:pict>
            </w:r>
          </w:p>
          <w:p w:rsidR="00832B67" w:rsidRDefault="00832B67" w:rsidP="00794339">
            <w:pPr>
              <w:tabs>
                <w:tab w:val="left" w:pos="6096"/>
              </w:tabs>
              <w:rPr>
                <w:rFonts w:cs="Arial"/>
                <w:color w:val="000000" w:themeColor="text1"/>
              </w:rPr>
            </w:pPr>
          </w:p>
          <w:p w:rsidR="008E6510" w:rsidRPr="003A50E9" w:rsidRDefault="008E6510" w:rsidP="00794339">
            <w:pPr>
              <w:tabs>
                <w:tab w:val="left" w:pos="6096"/>
              </w:tabs>
              <w:rPr>
                <w:rFonts w:cs="Arial"/>
                <w:color w:val="000000" w:themeColor="text1"/>
              </w:rPr>
            </w:pPr>
            <w:r w:rsidRPr="003A50E9">
              <w:rPr>
                <w:rFonts w:cs="Arial"/>
                <w:color w:val="000000" w:themeColor="text1"/>
              </w:rPr>
              <w:t xml:space="preserve">Адресы: 422877, ТР, Әлки </w:t>
            </w:r>
            <w:r w:rsidR="00832B67">
              <w:rPr>
                <w:rFonts w:cs="Arial"/>
                <w:color w:val="000000" w:themeColor="text1"/>
              </w:rPr>
              <w:t xml:space="preserve">                 </w:t>
            </w:r>
            <w:r w:rsidRPr="003A50E9">
              <w:rPr>
                <w:rFonts w:cs="Arial"/>
                <w:color w:val="000000" w:themeColor="text1"/>
              </w:rPr>
              <w:t>районы, Иске</w:t>
            </w:r>
            <w:r w:rsidRPr="003A50E9">
              <w:rPr>
                <w:rFonts w:cs="Arial"/>
                <w:color w:val="000000" w:themeColor="text1"/>
                <w:lang w:val="tt-RU"/>
              </w:rPr>
              <w:t xml:space="preserve"> Алпар авылы</w:t>
            </w:r>
            <w:r w:rsidRPr="003A50E9">
              <w:rPr>
                <w:rFonts w:cs="Arial"/>
                <w:color w:val="000000" w:themeColor="text1"/>
              </w:rPr>
              <w:t xml:space="preserve">, </w:t>
            </w:r>
          </w:p>
          <w:p w:rsidR="008E6510" w:rsidRPr="003A50E9" w:rsidRDefault="008E6510" w:rsidP="00794339">
            <w:pPr>
              <w:tabs>
                <w:tab w:val="left" w:pos="6096"/>
              </w:tabs>
              <w:rPr>
                <w:rFonts w:cs="Arial"/>
                <w:color w:val="000000" w:themeColor="text1"/>
                <w:lang w:val="tt-RU"/>
              </w:rPr>
            </w:pPr>
            <w:r w:rsidRPr="003A50E9">
              <w:rPr>
                <w:rFonts w:cs="Arial"/>
                <w:color w:val="000000" w:themeColor="text1"/>
                <w:lang w:val="tt-RU"/>
              </w:rPr>
              <w:t>Тоньяк</w:t>
            </w:r>
            <w:r w:rsidRPr="003A50E9">
              <w:rPr>
                <w:rFonts w:cs="Arial"/>
                <w:color w:val="000000" w:themeColor="text1"/>
              </w:rPr>
              <w:t xml:space="preserve"> урамы,</w:t>
            </w:r>
            <w:r w:rsidRPr="003A50E9">
              <w:rPr>
                <w:rFonts w:cs="Arial"/>
                <w:color w:val="000000" w:themeColor="text1"/>
                <w:lang w:val="tt-RU"/>
              </w:rPr>
              <w:t xml:space="preserve">29 йорт </w:t>
            </w:r>
          </w:p>
          <w:p w:rsidR="008E6510" w:rsidRPr="003A50E9" w:rsidRDefault="008E6510" w:rsidP="00794339">
            <w:pPr>
              <w:tabs>
                <w:tab w:val="left" w:pos="6096"/>
              </w:tabs>
              <w:rPr>
                <w:rFonts w:cs="Arial"/>
                <w:b/>
                <w:noProof/>
                <w:color w:val="000000" w:themeColor="text1"/>
              </w:rPr>
            </w:pPr>
            <w:r w:rsidRPr="003A50E9">
              <w:rPr>
                <w:rFonts w:cs="Arial"/>
                <w:color w:val="000000" w:themeColor="text1"/>
                <w:lang w:val="tt-RU"/>
              </w:rPr>
              <w:t>т</w:t>
            </w:r>
            <w:r w:rsidRPr="003A50E9">
              <w:rPr>
                <w:rFonts w:cs="Arial"/>
                <w:color w:val="000000" w:themeColor="text1"/>
              </w:rPr>
              <w:t xml:space="preserve">ел.8(84346) 72-553                                                                               </w:t>
            </w:r>
            <w:r w:rsidRPr="003A50E9">
              <w:rPr>
                <w:rFonts w:cs="Arial"/>
                <w:b/>
                <w:color w:val="000000" w:themeColor="text1"/>
                <w:lang w:val="be-BY"/>
              </w:rPr>
              <w:t xml:space="preserve">                                    </w:t>
            </w:r>
          </w:p>
        </w:tc>
        <w:tc>
          <w:tcPr>
            <w:tcW w:w="1418" w:type="dxa"/>
          </w:tcPr>
          <w:p w:rsidR="008E6510" w:rsidRPr="003A50E9" w:rsidRDefault="008E6510" w:rsidP="00794339">
            <w:pPr>
              <w:tabs>
                <w:tab w:val="left" w:pos="6096"/>
              </w:tabs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3A50E9">
              <w:rPr>
                <w:rFonts w:cs="Arial"/>
                <w:noProof/>
                <w:color w:val="000000" w:themeColor="text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51435</wp:posOffset>
                  </wp:positionV>
                  <wp:extent cx="704850" cy="914400"/>
                  <wp:effectExtent l="19050" t="0" r="0" b="0"/>
                  <wp:wrapNone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E6510" w:rsidRPr="003A50E9" w:rsidRDefault="008E6510" w:rsidP="00794339">
            <w:pPr>
              <w:tabs>
                <w:tab w:val="left" w:pos="6096"/>
              </w:tabs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  <w:p w:rsidR="008E6510" w:rsidRPr="003A50E9" w:rsidRDefault="008E6510" w:rsidP="00794339">
            <w:pPr>
              <w:tabs>
                <w:tab w:val="left" w:pos="6096"/>
              </w:tabs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4961" w:type="dxa"/>
          </w:tcPr>
          <w:p w:rsidR="008E6510" w:rsidRPr="003A50E9" w:rsidRDefault="008E6510" w:rsidP="00794339">
            <w:pPr>
              <w:keepNext/>
              <w:spacing w:before="240" w:after="60" w:line="360" w:lineRule="auto"/>
              <w:outlineLvl w:val="0"/>
              <w:rPr>
                <w:rFonts w:cs="Arial"/>
                <w:b/>
                <w:bCs/>
                <w:color w:val="000000" w:themeColor="text1"/>
                <w:kern w:val="32"/>
              </w:rPr>
            </w:pPr>
            <w:r w:rsidRPr="003A50E9">
              <w:rPr>
                <w:rFonts w:cs="Arial"/>
                <w:b/>
                <w:bCs/>
                <w:color w:val="000000" w:themeColor="text1"/>
                <w:kern w:val="32"/>
              </w:rPr>
              <w:t>РЕСПУБЛИКА ТАТАРСТАН</w:t>
            </w:r>
          </w:p>
          <w:p w:rsidR="008E6510" w:rsidRPr="003A50E9" w:rsidRDefault="00832B67" w:rsidP="00794339">
            <w:pPr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Совет </w:t>
            </w:r>
            <w:r w:rsidR="008E6510" w:rsidRPr="003A50E9">
              <w:rPr>
                <w:rFonts w:cs="Arial"/>
                <w:b/>
                <w:bCs/>
                <w:color w:val="000000" w:themeColor="text1"/>
                <w:lang w:val="tt-RU"/>
              </w:rPr>
              <w:t xml:space="preserve">Староалпаровского </w:t>
            </w:r>
            <w:r w:rsidR="008E6510" w:rsidRPr="003A50E9">
              <w:rPr>
                <w:rFonts w:cs="Arial"/>
                <w:b/>
                <w:bCs/>
                <w:color w:val="000000" w:themeColor="text1"/>
              </w:rPr>
              <w:t>сельского поселения</w:t>
            </w:r>
          </w:p>
          <w:p w:rsidR="008E6510" w:rsidRPr="003A50E9" w:rsidRDefault="008E6510" w:rsidP="00832B67">
            <w:pPr>
              <w:ind w:firstLine="0"/>
              <w:rPr>
                <w:rFonts w:cs="Arial"/>
                <w:b/>
                <w:color w:val="000000" w:themeColor="text1"/>
              </w:rPr>
            </w:pPr>
            <w:r w:rsidRPr="003A50E9">
              <w:rPr>
                <w:rFonts w:cs="Arial"/>
                <w:b/>
                <w:bCs/>
                <w:color w:val="000000" w:themeColor="text1"/>
              </w:rPr>
              <w:t>Алькеевского</w:t>
            </w:r>
            <w:r w:rsidRPr="003A50E9">
              <w:rPr>
                <w:rFonts w:cs="Arial"/>
                <w:color w:val="000000" w:themeColor="text1"/>
              </w:rPr>
              <w:t xml:space="preserve"> </w:t>
            </w:r>
            <w:r w:rsidRPr="003A50E9">
              <w:rPr>
                <w:rFonts w:cs="Arial"/>
                <w:b/>
                <w:color w:val="000000" w:themeColor="text1"/>
              </w:rPr>
              <w:t>муниципального района</w:t>
            </w:r>
          </w:p>
          <w:p w:rsidR="008E6510" w:rsidRPr="003A50E9" w:rsidRDefault="008E6510" w:rsidP="00794339">
            <w:pPr>
              <w:tabs>
                <w:tab w:val="left" w:pos="960"/>
                <w:tab w:val="right" w:pos="3982"/>
              </w:tabs>
              <w:rPr>
                <w:rFonts w:cs="Arial"/>
                <w:color w:val="000000" w:themeColor="text1"/>
              </w:rPr>
            </w:pPr>
          </w:p>
          <w:p w:rsidR="00832B67" w:rsidRDefault="00832B67" w:rsidP="00794339">
            <w:pPr>
              <w:tabs>
                <w:tab w:val="left" w:pos="960"/>
                <w:tab w:val="right" w:pos="3982"/>
              </w:tabs>
              <w:rPr>
                <w:rFonts w:cs="Arial"/>
                <w:color w:val="000000" w:themeColor="text1"/>
              </w:rPr>
            </w:pPr>
          </w:p>
          <w:p w:rsidR="008E6510" w:rsidRPr="003A50E9" w:rsidRDefault="008E6510" w:rsidP="00832B67">
            <w:pPr>
              <w:tabs>
                <w:tab w:val="left" w:pos="960"/>
                <w:tab w:val="right" w:pos="3982"/>
              </w:tabs>
              <w:ind w:firstLine="0"/>
              <w:rPr>
                <w:rFonts w:cs="Arial"/>
                <w:color w:val="000000" w:themeColor="text1"/>
              </w:rPr>
            </w:pPr>
            <w:r w:rsidRPr="003A50E9">
              <w:rPr>
                <w:rFonts w:cs="Arial"/>
                <w:color w:val="000000" w:themeColor="text1"/>
              </w:rPr>
              <w:t>Адрес: 4228</w:t>
            </w:r>
            <w:r w:rsidRPr="003A50E9">
              <w:rPr>
                <w:rFonts w:cs="Arial"/>
                <w:color w:val="000000" w:themeColor="text1"/>
                <w:lang w:val="tt-RU"/>
              </w:rPr>
              <w:t>77</w:t>
            </w:r>
            <w:r w:rsidRPr="003A50E9">
              <w:rPr>
                <w:rFonts w:cs="Arial"/>
                <w:color w:val="000000" w:themeColor="text1"/>
              </w:rPr>
              <w:t xml:space="preserve">, РТ, Алькеевский                       район,  с. </w:t>
            </w:r>
            <w:r w:rsidRPr="003A50E9">
              <w:rPr>
                <w:rFonts w:cs="Arial"/>
                <w:color w:val="000000" w:themeColor="text1"/>
                <w:lang w:val="tt-RU"/>
              </w:rPr>
              <w:t>Старое Алпарово</w:t>
            </w:r>
            <w:r w:rsidRPr="003A50E9">
              <w:rPr>
                <w:rFonts w:cs="Arial"/>
                <w:color w:val="000000" w:themeColor="text1"/>
              </w:rPr>
              <w:t xml:space="preserve">, </w:t>
            </w:r>
          </w:p>
          <w:p w:rsidR="008E6510" w:rsidRPr="003A50E9" w:rsidRDefault="008E6510" w:rsidP="00794339">
            <w:pPr>
              <w:tabs>
                <w:tab w:val="left" w:pos="960"/>
                <w:tab w:val="right" w:pos="3982"/>
              </w:tabs>
              <w:rPr>
                <w:rFonts w:cs="Arial"/>
                <w:color w:val="000000" w:themeColor="text1"/>
                <w:lang w:val="tt-RU"/>
              </w:rPr>
            </w:pPr>
            <w:r w:rsidRPr="003A50E9">
              <w:rPr>
                <w:rFonts w:cs="Arial"/>
                <w:color w:val="000000" w:themeColor="text1"/>
              </w:rPr>
              <w:t>ул.</w:t>
            </w:r>
            <w:r w:rsidRPr="003A50E9">
              <w:rPr>
                <w:rFonts w:cs="Arial"/>
                <w:color w:val="000000" w:themeColor="text1"/>
                <w:lang w:val="tt-RU"/>
              </w:rPr>
              <w:t>Северная</w:t>
            </w:r>
            <w:r w:rsidRPr="003A50E9">
              <w:rPr>
                <w:rFonts w:cs="Arial"/>
                <w:color w:val="000000" w:themeColor="text1"/>
              </w:rPr>
              <w:t>. д.</w:t>
            </w:r>
            <w:r w:rsidRPr="003A50E9">
              <w:rPr>
                <w:rFonts w:cs="Arial"/>
                <w:color w:val="000000" w:themeColor="text1"/>
                <w:lang w:val="tt-RU"/>
              </w:rPr>
              <w:t>29</w:t>
            </w:r>
          </w:p>
          <w:p w:rsidR="008E6510" w:rsidRPr="003A50E9" w:rsidRDefault="008E6510" w:rsidP="00794339">
            <w:pPr>
              <w:rPr>
                <w:rFonts w:cs="Arial"/>
                <w:bCs/>
                <w:color w:val="000000" w:themeColor="text1"/>
              </w:rPr>
            </w:pPr>
            <w:r w:rsidRPr="003A50E9">
              <w:rPr>
                <w:rFonts w:cs="Arial"/>
                <w:color w:val="000000" w:themeColor="text1"/>
              </w:rPr>
              <w:t xml:space="preserve"> тел. 8(84346) 7</w:t>
            </w:r>
            <w:r w:rsidRPr="003A50E9">
              <w:rPr>
                <w:rFonts w:cs="Arial"/>
                <w:color w:val="000000" w:themeColor="text1"/>
                <w:lang w:val="tt-RU"/>
              </w:rPr>
              <w:t>2-553</w:t>
            </w:r>
            <w:r w:rsidRPr="003A50E9">
              <w:rPr>
                <w:rFonts w:cs="Arial"/>
                <w:color w:val="000000" w:themeColor="text1"/>
              </w:rPr>
              <w:t xml:space="preserve">                                                                               </w:t>
            </w:r>
            <w:r w:rsidRPr="003A50E9">
              <w:rPr>
                <w:rFonts w:cs="Arial"/>
                <w:b/>
                <w:color w:val="000000" w:themeColor="text1"/>
                <w:lang w:val="be-BY"/>
              </w:rPr>
              <w:t xml:space="preserve">                                    </w:t>
            </w:r>
          </w:p>
        </w:tc>
      </w:tr>
    </w:tbl>
    <w:p w:rsidR="008E6510" w:rsidRPr="008E6510" w:rsidRDefault="008E6510" w:rsidP="008E6510">
      <w:pPr>
        <w:ind w:right="3826"/>
        <w:jc w:val="center"/>
        <w:rPr>
          <w:rFonts w:ascii="Times New Roman" w:hAnsi="Times New Roman"/>
          <w:bCs/>
          <w:color w:val="FF0000"/>
        </w:rPr>
      </w:pPr>
    </w:p>
    <w:p w:rsidR="008E6510" w:rsidRDefault="008E6510" w:rsidP="00DF5089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DF5089" w:rsidRPr="008E6510" w:rsidRDefault="00DF5089" w:rsidP="00DF5089">
      <w:pPr>
        <w:pStyle w:val="HEADERTEX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F508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РЕШЕНИЕ      </w:t>
      </w:r>
      <w:r w:rsidR="00832B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</w:t>
      </w:r>
      <w:r w:rsidRPr="00DF508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E65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</w:t>
      </w:r>
      <w:r w:rsidR="008E6510" w:rsidRPr="008E65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Старое Алпарово</w:t>
      </w:r>
      <w:r w:rsidRPr="008E65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КАРАР</w:t>
      </w:r>
    </w:p>
    <w:p w:rsidR="00DF5089" w:rsidRPr="008E6510" w:rsidRDefault="00DF5089" w:rsidP="00DF5089">
      <w:pPr>
        <w:pStyle w:val="HEADERTEX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F5089" w:rsidRPr="008E6510" w:rsidRDefault="00DF5089" w:rsidP="00DF5089">
      <w:pPr>
        <w:pStyle w:val="HEADERTEXT"/>
        <w:tabs>
          <w:tab w:val="left" w:pos="6795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65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«20» сентября 2023 г.                                                                  </w:t>
      </w:r>
      <w:r w:rsidR="008E6510" w:rsidRPr="008E65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Pr="008E65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8E6510" w:rsidRPr="008E65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76</w:t>
      </w:r>
    </w:p>
    <w:p w:rsidR="00AF2EAA" w:rsidRPr="008E6510" w:rsidRDefault="00AF2EAA" w:rsidP="00E70364">
      <w:pPr>
        <w:ind w:left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4396E" w:rsidRPr="008E6510" w:rsidRDefault="0044396E" w:rsidP="00DF5089">
      <w:pPr>
        <w:ind w:right="4819"/>
        <w:rPr>
          <w:rFonts w:ascii="Times New Roman" w:hAnsi="Times New Roman"/>
          <w:color w:val="000000" w:themeColor="text1"/>
          <w:sz w:val="28"/>
          <w:szCs w:val="28"/>
        </w:rPr>
      </w:pPr>
      <w:r w:rsidRPr="008E6510">
        <w:rPr>
          <w:rFonts w:ascii="Times New Roman" w:hAnsi="Times New Roman"/>
          <w:color w:val="000000" w:themeColor="text1"/>
          <w:sz w:val="28"/>
          <w:szCs w:val="28"/>
        </w:rPr>
        <w:t xml:space="preserve">О передаче полномочий (части полномочий) по решению отдельных вопросов местного значения органам местного самоуправления </w:t>
      </w:r>
      <w:r w:rsidR="00DF5089" w:rsidRPr="008E6510">
        <w:rPr>
          <w:rFonts w:ascii="Times New Roman" w:hAnsi="Times New Roman"/>
          <w:color w:val="000000" w:themeColor="text1"/>
          <w:sz w:val="28"/>
          <w:szCs w:val="28"/>
        </w:rPr>
        <w:t>Алькеев</w:t>
      </w:r>
      <w:r w:rsidRPr="008E6510">
        <w:rPr>
          <w:rFonts w:ascii="Times New Roman" w:hAnsi="Times New Roman"/>
          <w:color w:val="000000" w:themeColor="text1"/>
          <w:sz w:val="28"/>
          <w:szCs w:val="28"/>
        </w:rPr>
        <w:t>ского муниципального района Республики Татарстан</w:t>
      </w:r>
    </w:p>
    <w:p w:rsidR="0044396E" w:rsidRPr="008E6510" w:rsidRDefault="0044396E" w:rsidP="00DF5089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44396E" w:rsidRPr="008E6510" w:rsidRDefault="0044396E" w:rsidP="00DF5089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44396E" w:rsidRPr="008E6510" w:rsidRDefault="0044396E" w:rsidP="00DF5089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E6510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4 статьи 15 Федерального закона </w:t>
      </w:r>
      <w:hyperlink r:id="rId8" w:tgtFrame="Logical" w:history="1">
        <w:r w:rsidRPr="008E6510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от 6 октября 2003 года N 131-ФЗ</w:t>
        </w:r>
      </w:hyperlink>
      <w:r w:rsidRPr="008E6510">
        <w:rPr>
          <w:rFonts w:ascii="Times New Roman" w:hAnsi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 Совет </w:t>
      </w:r>
      <w:r w:rsidR="008E6510" w:rsidRPr="008E6510">
        <w:rPr>
          <w:rFonts w:ascii="Times New Roman" w:hAnsi="Times New Roman"/>
          <w:color w:val="000000" w:themeColor="text1"/>
          <w:sz w:val="28"/>
          <w:szCs w:val="28"/>
        </w:rPr>
        <w:t>Староалпаровского</w:t>
      </w:r>
      <w:r w:rsidRPr="008E6510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DF5089" w:rsidRPr="008E6510">
        <w:rPr>
          <w:rFonts w:ascii="Times New Roman" w:hAnsi="Times New Roman"/>
          <w:color w:val="000000" w:themeColor="text1"/>
          <w:sz w:val="28"/>
          <w:szCs w:val="28"/>
        </w:rPr>
        <w:t>Алькеев</w:t>
      </w:r>
      <w:r w:rsidRPr="008E6510">
        <w:rPr>
          <w:rFonts w:ascii="Times New Roman" w:hAnsi="Times New Roman"/>
          <w:color w:val="000000" w:themeColor="text1"/>
          <w:sz w:val="28"/>
          <w:szCs w:val="28"/>
        </w:rPr>
        <w:t>ского муниципального района Республики Татарстан решил:</w:t>
      </w:r>
    </w:p>
    <w:p w:rsidR="0044396E" w:rsidRPr="008E6510" w:rsidRDefault="0044396E" w:rsidP="00DF5089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E6510">
        <w:rPr>
          <w:rFonts w:ascii="Times New Roman" w:hAnsi="Times New Roman"/>
          <w:color w:val="000000" w:themeColor="text1"/>
          <w:sz w:val="28"/>
          <w:szCs w:val="28"/>
        </w:rPr>
        <w:t xml:space="preserve">1. Предложить Совету </w:t>
      </w:r>
      <w:r w:rsidR="00DF5089" w:rsidRPr="008E6510">
        <w:rPr>
          <w:rFonts w:ascii="Times New Roman" w:hAnsi="Times New Roman"/>
          <w:color w:val="000000" w:themeColor="text1"/>
          <w:sz w:val="28"/>
          <w:szCs w:val="28"/>
        </w:rPr>
        <w:t>Алькеев</w:t>
      </w:r>
      <w:r w:rsidRPr="008E6510">
        <w:rPr>
          <w:rFonts w:ascii="Times New Roman" w:hAnsi="Times New Roman"/>
          <w:color w:val="000000" w:themeColor="text1"/>
          <w:sz w:val="28"/>
          <w:szCs w:val="28"/>
        </w:rPr>
        <w:t xml:space="preserve">ского муниципального района  Республики Татарстан рассмотреть вопрос о передаче Исполнительному комитету </w:t>
      </w:r>
      <w:r w:rsidR="00DF5089" w:rsidRPr="008E6510">
        <w:rPr>
          <w:rFonts w:ascii="Times New Roman" w:hAnsi="Times New Roman"/>
          <w:color w:val="000000" w:themeColor="text1"/>
          <w:sz w:val="28"/>
          <w:szCs w:val="28"/>
        </w:rPr>
        <w:t>Алькеев</w:t>
      </w:r>
      <w:r w:rsidRPr="008E6510">
        <w:rPr>
          <w:rFonts w:ascii="Times New Roman" w:hAnsi="Times New Roman"/>
          <w:color w:val="000000" w:themeColor="text1"/>
          <w:sz w:val="28"/>
          <w:szCs w:val="28"/>
        </w:rPr>
        <w:t xml:space="preserve">ского муниципального района Республики Татарстан следующих полномочий Исполнительного комитета </w:t>
      </w:r>
      <w:r w:rsidR="008E6510" w:rsidRPr="008E6510">
        <w:rPr>
          <w:rFonts w:ascii="Times New Roman" w:hAnsi="Times New Roman"/>
          <w:color w:val="000000" w:themeColor="text1"/>
          <w:sz w:val="28"/>
          <w:szCs w:val="28"/>
        </w:rPr>
        <w:t>Староалпаровского</w:t>
      </w:r>
      <w:r w:rsidRPr="008E6510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DF5089" w:rsidRPr="008E6510">
        <w:rPr>
          <w:rFonts w:ascii="Times New Roman" w:hAnsi="Times New Roman"/>
          <w:color w:val="000000" w:themeColor="text1"/>
          <w:sz w:val="28"/>
          <w:szCs w:val="28"/>
        </w:rPr>
        <w:t>Алькеев</w:t>
      </w:r>
      <w:r w:rsidRPr="008E6510">
        <w:rPr>
          <w:rFonts w:ascii="Times New Roman" w:hAnsi="Times New Roman"/>
          <w:color w:val="000000" w:themeColor="text1"/>
          <w:sz w:val="28"/>
          <w:szCs w:val="28"/>
        </w:rPr>
        <w:t>ского муниципального района Республики Татарстан по решению вопросов местного значения:</w:t>
      </w:r>
    </w:p>
    <w:p w:rsidR="0044396E" w:rsidRPr="008E6510" w:rsidRDefault="0044396E" w:rsidP="00DF5089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E6510">
        <w:rPr>
          <w:rFonts w:ascii="Times New Roman" w:hAnsi="Times New Roman"/>
          <w:color w:val="000000" w:themeColor="text1"/>
          <w:sz w:val="28"/>
          <w:szCs w:val="28"/>
        </w:rPr>
        <w:t>по созданию условий для организации ритуальных услуг в части создания специализированной службы по вопросам похоронного дела, определения порядка деятельности специализированной службы по вопросам похоронного дела, определения стоимости услуг, предоставляемых согласно гарантированному перечню услуг по погребению.</w:t>
      </w:r>
    </w:p>
    <w:p w:rsidR="0044396E" w:rsidRPr="008E6510" w:rsidRDefault="0044396E" w:rsidP="00DF5089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E6510">
        <w:rPr>
          <w:rFonts w:ascii="Times New Roman" w:hAnsi="Times New Roman"/>
          <w:color w:val="000000" w:themeColor="text1"/>
          <w:sz w:val="28"/>
          <w:szCs w:val="28"/>
        </w:rPr>
        <w:t xml:space="preserve">2. В случае принятия Советом </w:t>
      </w:r>
      <w:r w:rsidR="00DF5089" w:rsidRPr="008E6510">
        <w:rPr>
          <w:rFonts w:ascii="Times New Roman" w:hAnsi="Times New Roman"/>
          <w:color w:val="000000" w:themeColor="text1"/>
          <w:sz w:val="28"/>
          <w:szCs w:val="28"/>
        </w:rPr>
        <w:t>Алькеев</w:t>
      </w:r>
      <w:r w:rsidRPr="008E6510">
        <w:rPr>
          <w:rFonts w:ascii="Times New Roman" w:hAnsi="Times New Roman"/>
          <w:color w:val="000000" w:themeColor="text1"/>
          <w:sz w:val="28"/>
          <w:szCs w:val="28"/>
        </w:rPr>
        <w:t xml:space="preserve">ского муниципального района  Республики Татарстан предложения, указанного в пункте 1 настоящего решения, Исполнительному комитету </w:t>
      </w:r>
      <w:r w:rsidR="008E6510" w:rsidRPr="008E6510">
        <w:rPr>
          <w:rFonts w:ascii="Times New Roman" w:hAnsi="Times New Roman"/>
          <w:color w:val="000000" w:themeColor="text1"/>
          <w:sz w:val="28"/>
          <w:szCs w:val="28"/>
        </w:rPr>
        <w:t>Староалпаровского</w:t>
      </w:r>
      <w:r w:rsidRPr="008E6510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DF5089" w:rsidRPr="008E6510">
        <w:rPr>
          <w:rFonts w:ascii="Times New Roman" w:hAnsi="Times New Roman"/>
          <w:color w:val="000000" w:themeColor="text1"/>
          <w:sz w:val="28"/>
          <w:szCs w:val="28"/>
        </w:rPr>
        <w:t>Алькеев</w:t>
      </w:r>
      <w:r w:rsidRPr="008E6510">
        <w:rPr>
          <w:rFonts w:ascii="Times New Roman" w:hAnsi="Times New Roman"/>
          <w:color w:val="000000" w:themeColor="text1"/>
          <w:sz w:val="28"/>
          <w:szCs w:val="28"/>
        </w:rPr>
        <w:t>ского муниципального района Республики Татарстан:</w:t>
      </w:r>
    </w:p>
    <w:p w:rsidR="0044396E" w:rsidRPr="008E6510" w:rsidRDefault="0044396E" w:rsidP="00DF5089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E651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заключить соглашение с Исполнительным комитетом </w:t>
      </w:r>
      <w:r w:rsidR="00DF5089" w:rsidRPr="008E6510">
        <w:rPr>
          <w:rFonts w:ascii="Times New Roman" w:hAnsi="Times New Roman"/>
          <w:color w:val="000000" w:themeColor="text1"/>
          <w:sz w:val="28"/>
          <w:szCs w:val="28"/>
        </w:rPr>
        <w:t>Алькеев</w:t>
      </w:r>
      <w:r w:rsidRPr="008E6510">
        <w:rPr>
          <w:rFonts w:ascii="Times New Roman" w:hAnsi="Times New Roman"/>
          <w:color w:val="000000" w:themeColor="text1"/>
          <w:sz w:val="28"/>
          <w:szCs w:val="28"/>
        </w:rPr>
        <w:t>ского муниципального района Республики Татарстан о передаче указанных в пункте 1 настоящего решения полномочий;</w:t>
      </w:r>
    </w:p>
    <w:p w:rsidR="0044396E" w:rsidRPr="008E6510" w:rsidRDefault="0044396E" w:rsidP="00DF5089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E6510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реализации настоящего решения разработать и представить на рассмотрение в соответствии с бюджетным законодательством проект решения Совета </w:t>
      </w:r>
      <w:r w:rsidR="008E6510" w:rsidRPr="008E6510">
        <w:rPr>
          <w:rFonts w:ascii="Times New Roman" w:hAnsi="Times New Roman"/>
          <w:color w:val="000000" w:themeColor="text1"/>
          <w:sz w:val="28"/>
          <w:szCs w:val="28"/>
        </w:rPr>
        <w:t>Староалпаровского</w:t>
      </w:r>
      <w:r w:rsidRPr="008E6510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DF5089" w:rsidRPr="008E6510">
        <w:rPr>
          <w:rFonts w:ascii="Times New Roman" w:hAnsi="Times New Roman"/>
          <w:color w:val="000000" w:themeColor="text1"/>
          <w:sz w:val="28"/>
          <w:szCs w:val="28"/>
        </w:rPr>
        <w:t>Алькеев</w:t>
      </w:r>
      <w:r w:rsidRPr="008E6510">
        <w:rPr>
          <w:rFonts w:ascii="Times New Roman" w:hAnsi="Times New Roman"/>
          <w:color w:val="000000" w:themeColor="text1"/>
          <w:sz w:val="28"/>
          <w:szCs w:val="28"/>
        </w:rPr>
        <w:t xml:space="preserve">ского муниципального района Республики Татарстан о внесении изменений в решение о бюджете </w:t>
      </w:r>
      <w:r w:rsidR="008E6510" w:rsidRPr="008E6510">
        <w:rPr>
          <w:rFonts w:ascii="Times New Roman" w:hAnsi="Times New Roman"/>
          <w:color w:val="000000" w:themeColor="text1"/>
          <w:sz w:val="28"/>
          <w:szCs w:val="28"/>
        </w:rPr>
        <w:t>Староалпаровского</w:t>
      </w:r>
      <w:r w:rsidRPr="008E6510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DF5089" w:rsidRPr="008E6510">
        <w:rPr>
          <w:rFonts w:ascii="Times New Roman" w:hAnsi="Times New Roman"/>
          <w:color w:val="000000" w:themeColor="text1"/>
          <w:sz w:val="28"/>
          <w:szCs w:val="28"/>
        </w:rPr>
        <w:t>Алькеев</w:t>
      </w:r>
      <w:r w:rsidRPr="008E6510">
        <w:rPr>
          <w:rFonts w:ascii="Times New Roman" w:hAnsi="Times New Roman"/>
          <w:color w:val="000000" w:themeColor="text1"/>
          <w:sz w:val="28"/>
          <w:szCs w:val="28"/>
        </w:rPr>
        <w:t>ского муниципального района Республики Татарстан на 2023 год и на плановый период 2024 и 2025 годов.</w:t>
      </w:r>
    </w:p>
    <w:p w:rsidR="00844236" w:rsidRPr="008E6510" w:rsidRDefault="0044396E" w:rsidP="00366E2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E6510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366E23" w:rsidRPr="008E6510">
        <w:rPr>
          <w:rFonts w:ascii="Times New Roman" w:hAnsi="Times New Roman"/>
          <w:color w:val="000000" w:themeColor="text1"/>
          <w:sz w:val="28"/>
          <w:szCs w:val="28"/>
        </w:rPr>
        <w:t>Опубликовать настоящее решение на официальном сайте Алькеевского муниципального района Республики Татарстан в сети Интернет.</w:t>
      </w:r>
    </w:p>
    <w:p w:rsidR="00366E23" w:rsidRPr="008E6510" w:rsidRDefault="00366E23" w:rsidP="00366E23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66E23" w:rsidRPr="008E6510" w:rsidRDefault="00366E23" w:rsidP="00366E23">
      <w:pPr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8E6510">
        <w:rPr>
          <w:rFonts w:ascii="Times New Roman" w:hAnsi="Times New Roman"/>
          <w:color w:val="000000" w:themeColor="text1"/>
          <w:sz w:val="28"/>
          <w:szCs w:val="28"/>
        </w:rPr>
        <w:t>Председатель Совета</w:t>
      </w:r>
    </w:p>
    <w:p w:rsidR="00366E23" w:rsidRPr="008E6510" w:rsidRDefault="008E6510" w:rsidP="00366E23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8E6510">
        <w:rPr>
          <w:rFonts w:ascii="Times New Roman" w:hAnsi="Times New Roman"/>
          <w:color w:val="000000" w:themeColor="text1"/>
          <w:sz w:val="28"/>
          <w:szCs w:val="28"/>
        </w:rPr>
        <w:t>Староалпаровского</w:t>
      </w:r>
      <w:r w:rsidR="00366E23" w:rsidRPr="008E6510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</w:p>
    <w:p w:rsidR="00366E23" w:rsidRPr="008E6510" w:rsidRDefault="00366E23" w:rsidP="00366E23">
      <w:pPr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8E6510">
        <w:rPr>
          <w:rFonts w:ascii="Times New Roman" w:hAnsi="Times New Roman"/>
          <w:color w:val="000000" w:themeColor="text1"/>
          <w:sz w:val="28"/>
          <w:szCs w:val="28"/>
        </w:rPr>
        <w:t xml:space="preserve">Алькеевского муниципального района                                  </w:t>
      </w:r>
      <w:r w:rsidR="008E6510" w:rsidRPr="008E6510">
        <w:rPr>
          <w:rFonts w:ascii="Times New Roman" w:hAnsi="Times New Roman"/>
          <w:color w:val="000000" w:themeColor="text1"/>
          <w:sz w:val="28"/>
          <w:szCs w:val="28"/>
        </w:rPr>
        <w:t xml:space="preserve">             Р.Р.Салахов</w:t>
      </w:r>
    </w:p>
    <w:p w:rsidR="00366E23" w:rsidRPr="008E6510" w:rsidRDefault="00366E23" w:rsidP="00366E23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70364" w:rsidRPr="008E6510" w:rsidRDefault="00E70364" w:rsidP="00E70364">
      <w:pPr>
        <w:ind w:left="567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E70364" w:rsidRPr="008E6510" w:rsidSect="00DC2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419" w:rsidRDefault="00CC3419" w:rsidP="00844236">
      <w:r>
        <w:separator/>
      </w:r>
    </w:p>
  </w:endnote>
  <w:endnote w:type="continuationSeparator" w:id="1">
    <w:p w:rsidR="00CC3419" w:rsidRDefault="00CC3419" w:rsidP="00844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419" w:rsidRDefault="00CC3419" w:rsidP="00844236">
      <w:r>
        <w:separator/>
      </w:r>
    </w:p>
  </w:footnote>
  <w:footnote w:type="continuationSeparator" w:id="1">
    <w:p w:rsidR="00CC3419" w:rsidRDefault="00CC3419" w:rsidP="008442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7E5"/>
    <w:rsid w:val="00085F64"/>
    <w:rsid w:val="000A3417"/>
    <w:rsid w:val="000D268A"/>
    <w:rsid w:val="00186CC1"/>
    <w:rsid w:val="00205CE6"/>
    <w:rsid w:val="00221A69"/>
    <w:rsid w:val="003028A7"/>
    <w:rsid w:val="003351C4"/>
    <w:rsid w:val="00366E23"/>
    <w:rsid w:val="00382DA1"/>
    <w:rsid w:val="003C1417"/>
    <w:rsid w:val="003C77D8"/>
    <w:rsid w:val="00421594"/>
    <w:rsid w:val="0043145D"/>
    <w:rsid w:val="0044396E"/>
    <w:rsid w:val="004C402B"/>
    <w:rsid w:val="00530A45"/>
    <w:rsid w:val="00537E36"/>
    <w:rsid w:val="00570B75"/>
    <w:rsid w:val="005B1583"/>
    <w:rsid w:val="005D3D37"/>
    <w:rsid w:val="005E00E5"/>
    <w:rsid w:val="0067293F"/>
    <w:rsid w:val="006A77E7"/>
    <w:rsid w:val="006C69EB"/>
    <w:rsid w:val="006D2C96"/>
    <w:rsid w:val="006E6CDA"/>
    <w:rsid w:val="007068C9"/>
    <w:rsid w:val="0072293C"/>
    <w:rsid w:val="007448BE"/>
    <w:rsid w:val="007825C5"/>
    <w:rsid w:val="00787BE3"/>
    <w:rsid w:val="007F35E4"/>
    <w:rsid w:val="00832B67"/>
    <w:rsid w:val="00840BB5"/>
    <w:rsid w:val="00844236"/>
    <w:rsid w:val="008647BB"/>
    <w:rsid w:val="00876199"/>
    <w:rsid w:val="008954F4"/>
    <w:rsid w:val="008C1B68"/>
    <w:rsid w:val="008D1288"/>
    <w:rsid w:val="008D5A48"/>
    <w:rsid w:val="008E6510"/>
    <w:rsid w:val="008F5A31"/>
    <w:rsid w:val="0090177B"/>
    <w:rsid w:val="00927850"/>
    <w:rsid w:val="009327CE"/>
    <w:rsid w:val="00943860"/>
    <w:rsid w:val="00994CAD"/>
    <w:rsid w:val="00AE2422"/>
    <w:rsid w:val="00AF2EAA"/>
    <w:rsid w:val="00AF44EA"/>
    <w:rsid w:val="00B03574"/>
    <w:rsid w:val="00B5391F"/>
    <w:rsid w:val="00B819A6"/>
    <w:rsid w:val="00B82680"/>
    <w:rsid w:val="00BB4346"/>
    <w:rsid w:val="00BF4C59"/>
    <w:rsid w:val="00C73E66"/>
    <w:rsid w:val="00C76683"/>
    <w:rsid w:val="00C80B26"/>
    <w:rsid w:val="00C81F8C"/>
    <w:rsid w:val="00C84019"/>
    <w:rsid w:val="00C8693E"/>
    <w:rsid w:val="00CC3419"/>
    <w:rsid w:val="00CD4870"/>
    <w:rsid w:val="00D82970"/>
    <w:rsid w:val="00DA0DA0"/>
    <w:rsid w:val="00DC2560"/>
    <w:rsid w:val="00DE1B93"/>
    <w:rsid w:val="00DE7D83"/>
    <w:rsid w:val="00DF5089"/>
    <w:rsid w:val="00E51CBE"/>
    <w:rsid w:val="00E70364"/>
    <w:rsid w:val="00EC513E"/>
    <w:rsid w:val="00EE5C6E"/>
    <w:rsid w:val="00EF37E5"/>
    <w:rsid w:val="00F7127B"/>
    <w:rsid w:val="00F71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40BB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40BB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40BB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40BB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40BB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2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4236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5">
    <w:name w:val="footer"/>
    <w:basedOn w:val="a"/>
    <w:link w:val="a6"/>
    <w:uiPriority w:val="99"/>
    <w:unhideWhenUsed/>
    <w:rsid w:val="008442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4236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314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145D"/>
    <w:rPr>
      <w:rFonts w:ascii="Segoe UI" w:eastAsia="Times New Roman" w:hAnsi="Segoe UI" w:cs="Segoe UI"/>
      <w:sz w:val="18"/>
      <w:szCs w:val="18"/>
      <w:lang w:val="tt-RU" w:eastAsia="ru-RU"/>
    </w:rPr>
  </w:style>
  <w:style w:type="paragraph" w:customStyle="1" w:styleId="ConsPlusNormal">
    <w:name w:val="ConsPlusNormal"/>
    <w:rsid w:val="00943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B539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5391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5391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5391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840BB5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840BB5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B5391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840B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840BB5"/>
    <w:rPr>
      <w:color w:val="0000FF"/>
      <w:u w:val="none"/>
    </w:rPr>
  </w:style>
  <w:style w:type="paragraph" w:customStyle="1" w:styleId="Application">
    <w:name w:val="Application!Приложение"/>
    <w:rsid w:val="00840BB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40BB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40BB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40BB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840BB5"/>
    <w:rPr>
      <w:sz w:val="28"/>
    </w:rPr>
  </w:style>
  <w:style w:type="paragraph" w:customStyle="1" w:styleId="HEADERTEXT">
    <w:name w:val=".HEADERTEXT"/>
    <w:uiPriority w:val="99"/>
    <w:rsid w:val="00DF5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B3661-BD30-4ED8-AAD3-DBA7B0AF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kurmanova</dc:creator>
  <cp:lastModifiedBy>Admin</cp:lastModifiedBy>
  <cp:revision>5</cp:revision>
  <cp:lastPrinted>2023-05-29T05:47:00Z</cp:lastPrinted>
  <dcterms:created xsi:type="dcterms:W3CDTF">2023-10-17T12:26:00Z</dcterms:created>
  <dcterms:modified xsi:type="dcterms:W3CDTF">2023-11-14T12:50:00Z</dcterms:modified>
</cp:coreProperties>
</file>