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E60" w:rsidRDefault="00785E60">
      <w:pPr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</w:pPr>
      <w:r w:rsidRPr="00785E60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>Рекомендации как выбрать ёлочную гирлянду</w:t>
      </w:r>
    </w:p>
    <w:p w:rsidR="000C5906" w:rsidRDefault="00785E60" w:rsidP="00785E60">
      <w:pPr>
        <w:ind w:left="-993"/>
        <w:rPr>
          <w:rFonts w:ascii="Arial" w:hAnsi="Arial" w:cs="Arial"/>
          <w:color w:val="3C4052"/>
          <w:sz w:val="27"/>
          <w:szCs w:val="27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9B0F00C" wp14:editId="223C174F">
                <wp:extent cx="301625" cy="301625"/>
                <wp:effectExtent l="0" t="0" r="0" b="0"/>
                <wp:docPr id="1" name="AutoShape 1" descr="https://tatarstan.ru/file/news/621_n2261666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tatarstan.ru/file/news/621_n2261666_big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rFonts w:ascii="Arial" w:hAnsi="Arial" w:cs="Arial"/>
          <w:noProof/>
          <w:color w:val="3C4052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28BBF1E7">
            <wp:extent cx="4112639" cy="231336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148" cy="2315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85E60" w:rsidRDefault="00785E60" w:rsidP="00785E60">
      <w:pPr>
        <w:pStyle w:val="a3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От выбора украшений зависит не только атмосфера праздника, но и пожарная безопасность.</w:t>
      </w:r>
    </w:p>
    <w:p w:rsidR="00785E60" w:rsidRDefault="00785E60" w:rsidP="00785E60">
      <w:pPr>
        <w:pStyle w:val="a3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В первую очередь нужно изучить информацию о продавце — местонахождение и наименование юридического лица, ФИО предпринимателя. Покупать гирлянды лучше в специализированных магазинах и подобных отделах супермаркетов.</w:t>
      </w:r>
    </w:p>
    <w:p w:rsidR="00785E60" w:rsidRDefault="00785E60" w:rsidP="00785E60">
      <w:pPr>
        <w:pStyle w:val="a3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Важно обратить внимание на маркировку. На ней должны быть указаны адрес производителя, название фирмы-изготовителя, товарный знак, название товара и страны-изготовителя. Также на маркировке обязательно указывают гарантийный срок, срок службы изделия, правила безопасного использования гирлянд, информацию о типе или электрических характеристиках ламп. Напряжение каждой лампочки должно быть не более 26 вольт, а мощность не может превышать 65 ватт.</w:t>
      </w:r>
    </w:p>
    <w:p w:rsidR="00785E60" w:rsidRDefault="00785E60" w:rsidP="00785E60">
      <w:pPr>
        <w:pStyle w:val="a3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Style w:val="a4"/>
          <w:rFonts w:ascii="Arial" w:hAnsi="Arial" w:cs="Arial"/>
          <w:color w:val="3C4052"/>
          <w:sz w:val="27"/>
          <w:szCs w:val="27"/>
        </w:rPr>
        <w:t>На что нужно обратить внимание при покупке гирлянды:</w:t>
      </w:r>
    </w:p>
    <w:p w:rsidR="00785E60" w:rsidRDefault="00785E60" w:rsidP="00785E60">
      <w:pPr>
        <w:pStyle w:val="a3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Оцените целостность изоляции. Проверьте, чтобы провод плотно прилегал ко всем элементам гирлянды, был гладкий, без трещин и заусенцев.</w:t>
      </w:r>
    </w:p>
    <w:p w:rsidR="00785E60" w:rsidRDefault="00785E60" w:rsidP="00785E60">
      <w:pPr>
        <w:pStyle w:val="a3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Читайте упаковку. Вся информация об изделии должна быть на русском языке. Упаковка, на которой информация представлена на азиатских языках, а сверху наклеена этикетка на русском, может говорить о том, что гирлянда завезена в нашу страну неофициально.</w:t>
      </w:r>
    </w:p>
    <w:p w:rsidR="00785E60" w:rsidRDefault="00785E60" w:rsidP="00785E60">
      <w:pPr>
        <w:pStyle w:val="a3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На коробке должны быть указаны количество и вид лампочек, степень защиты, уровень напряжения, дата изготовления, а также информация об изготовителе (наименование фирмы-производителя, страна и адрес производства, а также номер телефона для жалоб и предложений).</w:t>
      </w:r>
    </w:p>
    <w:p w:rsidR="00785E60" w:rsidRDefault="00785E60" w:rsidP="00785E60">
      <w:pPr>
        <w:pStyle w:val="a3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lastRenderedPageBreak/>
        <w:t>Ищите маркировку единым знаком обращения продукции. Изображение трех стилизованных букв (ЕАС) говорит о том, что продукция безопасна и соответствует требованиям необходимых технических регламентов.</w:t>
      </w:r>
    </w:p>
    <w:p w:rsidR="00785E60" w:rsidRDefault="00785E60" w:rsidP="00785E60">
      <w:pPr>
        <w:pStyle w:val="a3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Резкий запах пластмассы может говорить о том, что при изготовлении изоляции для гирлянды использовался некачественный пластик, в котором могут содержаться вредные для здоровья формальдегиды.</w:t>
      </w:r>
    </w:p>
    <w:p w:rsidR="00785E60" w:rsidRDefault="00785E60" w:rsidP="00785E60">
      <w:pPr>
        <w:pStyle w:val="a3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Обратите внимание на длину провода для подключения к сети, чтобы вам было удобно подключать гирлянду к сети. Оптимальной будет длина от полутора метров для иллюминации внутри помещений, а для экстерьерных решений - от 10 метров.</w:t>
      </w:r>
    </w:p>
    <w:p w:rsidR="00785E60" w:rsidRDefault="00785E60" w:rsidP="00785E60">
      <w:pPr>
        <w:pStyle w:val="a3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Тестируйте. Попросите продавца подключить выбранную вами гирлянду к сети, попробуйте переключить режимы свечения. Все лампочки должны гореть, кнопка не должна западать или нажиматься с усилием.</w:t>
      </w:r>
    </w:p>
    <w:p w:rsidR="00785E60" w:rsidRDefault="00785E60" w:rsidP="00785E60">
      <w:pPr>
        <w:pStyle w:val="a3"/>
        <w:shd w:val="clear" w:color="auto" w:fill="FFFFFF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 xml:space="preserve">При соблюдении всех этих советов встреча Нового года пройдет без неприятностей и непредвиденных происшествий, </w:t>
      </w:r>
      <w:proofErr w:type="gramStart"/>
      <w:r>
        <w:rPr>
          <w:rFonts w:ascii="Arial" w:hAnsi="Arial" w:cs="Arial"/>
          <w:color w:val="3C4052"/>
          <w:sz w:val="27"/>
          <w:szCs w:val="27"/>
        </w:rPr>
        <w:t>уверены</w:t>
      </w:r>
      <w:proofErr w:type="gramEnd"/>
      <w:r>
        <w:rPr>
          <w:rFonts w:ascii="Arial" w:hAnsi="Arial" w:cs="Arial"/>
          <w:color w:val="3C4052"/>
          <w:sz w:val="27"/>
          <w:szCs w:val="27"/>
        </w:rPr>
        <w:t xml:space="preserve"> в ведомстве</w:t>
      </w:r>
    </w:p>
    <w:p w:rsidR="00785E60" w:rsidRDefault="00785E60"/>
    <w:sectPr w:rsidR="00785E60" w:rsidSect="00785E6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ED5"/>
    <w:rsid w:val="000C5906"/>
    <w:rsid w:val="00785E60"/>
    <w:rsid w:val="00DA2570"/>
    <w:rsid w:val="00F2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5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5E6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8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5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5E6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8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9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2023-12-16T03:14:00Z</dcterms:created>
  <dcterms:modified xsi:type="dcterms:W3CDTF">2023-12-16T03:14:00Z</dcterms:modified>
</cp:coreProperties>
</file>