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06" w:rsidRPr="00E31406" w:rsidRDefault="007D4EE5" w:rsidP="00E314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42424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242424"/>
          <w:sz w:val="32"/>
          <w:szCs w:val="32"/>
          <w:lang w:eastAsia="ru-RU"/>
        </w:rPr>
        <w:t>Как правильно выбрать меховое изделие</w:t>
      </w:r>
    </w:p>
    <w:bookmarkEnd w:id="0"/>
    <w:p w:rsidR="00E31406" w:rsidRDefault="00E31406" w:rsidP="00E314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14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приобретении мехового изделия внимательного подхода требует каждый этап выбора. Покупать изделия из меха лучше в местах организованной торговли, у проверенных производителей и продавцов, репутация которых подтверждена на практике. Убедитесь, что в выбранном для покупки месте на вывеске торгового предприятия есть информация о фирменном наименовании (наименовании) организации, адресе и режиме его работы.</w:t>
      </w:r>
    </w:p>
    <w:p w:rsidR="00E31406" w:rsidRDefault="00E31406" w:rsidP="00E314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14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Для того</w:t>
      </w:r>
      <w:proofErr w:type="gramStart"/>
      <w:r w:rsidRPr="00E314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proofErr w:type="gramEnd"/>
      <w:r w:rsidRPr="00E314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чтобы процесс выбора был максимально комфортным, стоит отдавать предпочтение торговым точкам, в которых меховые изделия сгруппированы по видам, моделям, размерам и ростам и размещены отдельно для мужчин, женщин и детей. Кроме того, в торговом зале должно быть просторное место для примерки.</w:t>
      </w:r>
    </w:p>
    <w:p w:rsidR="00E31406" w:rsidRDefault="00E31406" w:rsidP="00E314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14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 выборе изделия из меха норки, нутрии, песца, лисицы, кролика, зайца, енота, овчины и других видов натурального меха, убедитесь о наличии на нем маркировки контрольным (идентификационным) знаком (КИЗ).</w:t>
      </w:r>
      <w:r w:rsidRPr="00E314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КИЗ — это бланк строгой отчётности, на микросхеме которого содержится уникальный номер, присваиваемый изделию в процессе маркировки.</w:t>
      </w:r>
    </w:p>
    <w:p w:rsidR="00E31406" w:rsidRDefault="00E31406" w:rsidP="00E314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14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Однако для одежды с меховыми элементами, рукавиц, перчаток, митенок (перчаток без пальцев) с натуральным мехом, головных уборов, спортивной одежды, обуви с натуральным мехом маркировка КИЗ не обязательна.</w:t>
      </w:r>
      <w:r w:rsidRPr="00E314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>Если изделие отечественного производства, то КИЗ будет иметь зелёный цвет, для импортных меховых изделий - красный.</w:t>
      </w:r>
    </w:p>
    <w:p w:rsidR="00E31406" w:rsidRDefault="00E31406" w:rsidP="00E314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gramStart"/>
      <w:r w:rsidRPr="00E314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КИЗ может быть вшит в шов изделия с изнаночной стороны, приклеен на вшитый маркировочный ярлык или навешен в петличное отверстие, вешалку или петлю – застежку переда изделия с одноразовой пломбой.</w:t>
      </w:r>
      <w:proofErr w:type="gramEnd"/>
      <w:r w:rsidRPr="00E314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Чтобы  узнать информацию о подлинности мехового изделия необходимо просто с помощью мобильного приложения «Честный знак» в смартфоне отсканировать QR код на бирке изделия и вам будет доступна информация о производителе, виде меха, модели, цвете, размере изделия, бренде (торговой марке), стране происхождения товара, дате и номере декларации </w:t>
      </w:r>
      <w:r w:rsidRPr="00E314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соответствия.</w:t>
      </w:r>
      <w:r w:rsidRPr="00E314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Кроме того, на меховых товарах должны быть маркировка. </w:t>
      </w:r>
      <w:proofErr w:type="gramStart"/>
      <w:r w:rsidRPr="00E314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Маркировку наносят на изделие, этикетку, прикрепляемую к изделию, или товарный ярлык, упаковку изделия, упаковку группы изделий или листок-вкладыш к продукции с указанием наименования продукции, страны – изготовителя, наименования изготовителя, или продавца или уполномоченного изготовителем лица и его юридического адреса, даты изготовления, размера, состава сырья, вида меха и вида его обработки (крашеный или некрашеный), символов по уходу за изделием.</w:t>
      </w:r>
      <w:proofErr w:type="gramEnd"/>
    </w:p>
    <w:p w:rsidR="00E31406" w:rsidRDefault="00E31406" w:rsidP="00E314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14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Выбирая меховое изделие, внимательно рассмотрите мех, оцените его густоту. Качественное изделие изготовлено из блестящего и густого меха.</w:t>
      </w:r>
      <w:r w:rsidRPr="00E314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  <w:t xml:space="preserve">Качественная шкурка отличается мягкостью и эластичностью, при сжатии или </w:t>
      </w:r>
      <w:proofErr w:type="spellStart"/>
      <w:r w:rsidRPr="00E314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сминании</w:t>
      </w:r>
      <w:proofErr w:type="spellEnd"/>
      <w:r w:rsidRPr="00E314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мех быстро восстанавливает первоначальную форму. Хорошее изделие из меха при встряхивании не будет «хрустеть». Волоски меха прочно держатся, и не отделяются, если слегка ущипнуть шкурку. Обратите внимание на швы, у качественного изделия они практически не прощупываются, аккуратно прошиты, и не имеют следов склейки. Кроме того, мех не должен обладать резким, неприятным запахом, но лёгкий специфический запах, присущий изделиям из кожи, допустим.</w:t>
      </w:r>
    </w:p>
    <w:p w:rsidR="00E31406" w:rsidRDefault="00E31406" w:rsidP="00E314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314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Помните, покупатель вправе вернуть или обменять купленное изделие, если оно не было в носке, сохранен товарный вид и ярлыки.</w:t>
      </w:r>
    </w:p>
    <w:p w:rsidR="00E31406" w:rsidRDefault="00E31406" w:rsidP="00E31406">
      <w:pPr>
        <w:spacing w:after="0" w:line="36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31406" w:rsidRPr="008D3102" w:rsidRDefault="00E31406" w:rsidP="00E31406">
      <w:p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D310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</w:t>
      </w:r>
      <w:proofErr w:type="spellEnd"/>
      <w:r w:rsidRPr="008D3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8D31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Pr="008D3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A97B76" w:rsidRPr="00E31406" w:rsidRDefault="00E31406" w:rsidP="00E3140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4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br/>
      </w:r>
    </w:p>
    <w:sectPr w:rsidR="00A97B76" w:rsidRPr="00E31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06"/>
    <w:rsid w:val="007D4EE5"/>
    <w:rsid w:val="009E4E05"/>
    <w:rsid w:val="00A97B76"/>
    <w:rsid w:val="00E3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3</cp:revision>
  <dcterms:created xsi:type="dcterms:W3CDTF">2023-12-18T05:34:00Z</dcterms:created>
  <dcterms:modified xsi:type="dcterms:W3CDTF">2023-12-19T05:37:00Z</dcterms:modified>
</cp:coreProperties>
</file>