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EC" w:rsidRPr="00BC46EC" w:rsidRDefault="00BC46EC" w:rsidP="00BC4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46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Отправлена очередная партия гуманитарной помощи</w:t>
      </w:r>
    </w:p>
    <w:p w:rsidR="00BC46EC" w:rsidRDefault="00BC46EC">
      <w:pPr>
        <w:rPr>
          <w:sz w:val="28"/>
          <w:szCs w:val="28"/>
        </w:rPr>
      </w:pPr>
    </w:p>
    <w:p w:rsidR="00BC46EC" w:rsidRDefault="00BC46EC" w:rsidP="00BC46EC">
      <w:pPr>
        <w:ind w:firstLine="708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92900" cy="3341489"/>
            <wp:effectExtent l="19050" t="0" r="0" b="0"/>
            <wp:docPr id="1" name="Рисунок 1" descr="https://tatarstan.ru/file/news/621_n222526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file/news/621_n2225265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5B" w:rsidRDefault="00BC46EC">
      <w:r w:rsidRPr="00BC46EC">
        <w:rPr>
          <w:sz w:val="28"/>
          <w:szCs w:val="28"/>
        </w:rPr>
        <w:t>Отправлена очередная партия гуманитарной помощи нашим бойцам, а также игрушки и портфели детям Донецкой и Луганской республик</w:t>
      </w:r>
      <w:r>
        <w:t>.</w:t>
      </w:r>
    </w:p>
    <w:sectPr w:rsidR="00F2285B" w:rsidSect="00BC46EC">
      <w:pgSz w:w="11906" w:h="16838"/>
      <w:pgMar w:top="1134" w:right="25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46EC"/>
    <w:rsid w:val="00BC46EC"/>
    <w:rsid w:val="00F2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6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C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2024-03-27T07:56:00Z</dcterms:created>
  <dcterms:modified xsi:type="dcterms:W3CDTF">2024-03-27T07:57:00Z</dcterms:modified>
</cp:coreProperties>
</file>