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ED" w:rsidRPr="002354ED" w:rsidRDefault="002354ED" w:rsidP="002354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54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Вакцины от гриппа - уже во всех регионах</w:t>
      </w:r>
    </w:p>
    <w:p w:rsidR="00000000" w:rsidRDefault="002354ED"/>
    <w:p w:rsidR="002354ED" w:rsidRDefault="002354ED">
      <w:r>
        <w:rPr>
          <w:noProof/>
        </w:rPr>
        <w:drawing>
          <wp:inline distT="0" distB="0" distL="0" distR="0">
            <wp:extent cx="5940425" cy="2342703"/>
            <wp:effectExtent l="19050" t="0" r="3175" b="0"/>
            <wp:docPr id="1" name="Рисунок 1" descr="https://cbminobr.tularegion.ru/upload/iblock/b5d/DmujqBiW0AIBzNd.png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minobr.tularegion.ru/upload/iblock/b5d/DmujqBiW0AIBzNd.png-lar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ED" w:rsidRDefault="002354ED"/>
    <w:p w:rsidR="002354ED" w:rsidRDefault="002354ED"/>
    <w:p w:rsidR="002354ED" w:rsidRDefault="002354ED" w:rsidP="002354ED">
      <w:pPr>
        <w:pStyle w:val="a3"/>
      </w:pPr>
      <w:r w:rsidRPr="002354ED">
        <w:rPr>
          <w:sz w:val="28"/>
          <w:szCs w:val="28"/>
        </w:rPr>
        <w:t xml:space="preserve">В России официально стартовала ежегодная кампания по вакцинации против гриппа, - об этом руководитель </w:t>
      </w:r>
      <w:proofErr w:type="spellStart"/>
      <w:r w:rsidRPr="002354ED">
        <w:rPr>
          <w:sz w:val="28"/>
          <w:szCs w:val="28"/>
        </w:rPr>
        <w:t>Роспотребнадзора</w:t>
      </w:r>
      <w:proofErr w:type="spellEnd"/>
      <w:r w:rsidRPr="002354ED">
        <w:rPr>
          <w:sz w:val="28"/>
          <w:szCs w:val="28"/>
        </w:rPr>
        <w:t xml:space="preserve"> Анна Попова объявила в рамках ВЭФ-2023. Вакцины от гриппа уже поступили во все регионы, и важно сделать прививку еще до наступления холодов и роста заболеваемости, чтобы успел сформироваться иммунитет. Грипп в этом году может проявиться раньше обычного, а подъем, предположительно средней интенсивности, придется на ноябрь - декабрь, - считает Анна Попова</w:t>
      </w:r>
      <w:r>
        <w:t>.</w:t>
      </w:r>
    </w:p>
    <w:p w:rsidR="002354ED" w:rsidRDefault="002354ED" w:rsidP="002354ED">
      <w:pPr>
        <w:pStyle w:val="2"/>
      </w:pPr>
      <w:r>
        <w:t> </w:t>
      </w:r>
    </w:p>
    <w:p w:rsidR="002354ED" w:rsidRDefault="002354ED"/>
    <w:sectPr w:rsidR="0023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4ED"/>
    <w:rsid w:val="0023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3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3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2024-03-27T08:11:00Z</dcterms:created>
  <dcterms:modified xsi:type="dcterms:W3CDTF">2024-03-27T08:12:00Z</dcterms:modified>
</cp:coreProperties>
</file>