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6A" w:rsidRPr="00FE246A" w:rsidRDefault="00FE246A" w:rsidP="00FE246A">
      <w:pPr>
        <w:spacing w:line="360" w:lineRule="auto"/>
        <w:ind w:firstLine="0"/>
        <w:jc w:val="center"/>
        <w:rPr>
          <w:rFonts w:ascii="Times New Roman" w:hAnsi="Times New Roman" w:cs="Times New Roman"/>
          <w:b/>
          <w:color w:val="000000"/>
          <w:sz w:val="32"/>
          <w:szCs w:val="32"/>
          <w:shd w:val="clear" w:color="auto" w:fill="FCFCFD"/>
        </w:rPr>
      </w:pPr>
      <w:bookmarkStart w:id="0" w:name="_GoBack"/>
      <w:r w:rsidRPr="00FE246A">
        <w:rPr>
          <w:rFonts w:ascii="Times New Roman" w:hAnsi="Times New Roman" w:cs="Times New Roman"/>
          <w:b/>
          <w:color w:val="000000"/>
          <w:sz w:val="32"/>
          <w:szCs w:val="32"/>
          <w:shd w:val="clear" w:color="auto" w:fill="FCFCFD"/>
        </w:rPr>
        <w:t>Как защититься весной от чрезмерного солнца</w:t>
      </w:r>
      <w:bookmarkEnd w:id="0"/>
    </w:p>
    <w:p w:rsidR="00B71523" w:rsidRPr="00FE246A" w:rsidRDefault="00B71523" w:rsidP="00FE246A">
      <w:pPr>
        <w:spacing w:line="360" w:lineRule="auto"/>
        <w:ind w:firstLine="0"/>
        <w:rPr>
          <w:rFonts w:ascii="Times New Roman" w:hAnsi="Times New Roman" w:cs="Times New Roman"/>
          <w:color w:val="000000"/>
          <w:sz w:val="28"/>
          <w:szCs w:val="28"/>
          <w:shd w:val="clear" w:color="auto" w:fill="FCFCFD"/>
        </w:rPr>
      </w:pPr>
      <w:r w:rsidRPr="00FE246A">
        <w:rPr>
          <w:rFonts w:ascii="Times New Roman" w:hAnsi="Times New Roman" w:cs="Times New Roman"/>
          <w:color w:val="000000"/>
          <w:sz w:val="28"/>
          <w:szCs w:val="28"/>
          <w:shd w:val="clear" w:color="auto" w:fill="FCFCFD"/>
        </w:rPr>
        <w:t>Весной, когда все, казалось бы, должно расцветать и пробуждаться к жизни, многие люди испытывают вовсе не подъем, а самый настоящий упадок сил.</w:t>
      </w:r>
    </w:p>
    <w:p w:rsidR="0034779B" w:rsidRPr="00FE246A" w:rsidRDefault="0034779B" w:rsidP="00FE246A">
      <w:pPr>
        <w:spacing w:line="360" w:lineRule="auto"/>
        <w:ind w:firstLine="0"/>
        <w:rPr>
          <w:rFonts w:ascii="Times New Roman" w:hAnsi="Times New Roman" w:cs="Times New Roman"/>
          <w:color w:val="000000"/>
          <w:sz w:val="28"/>
          <w:szCs w:val="28"/>
          <w:shd w:val="clear" w:color="auto" w:fill="FCFCFD"/>
        </w:rPr>
      </w:pPr>
      <w:r w:rsidRPr="00FE246A">
        <w:rPr>
          <w:rFonts w:ascii="Times New Roman" w:hAnsi="Times New Roman" w:cs="Times New Roman"/>
          <w:color w:val="000000"/>
          <w:sz w:val="28"/>
          <w:szCs w:val="28"/>
          <w:shd w:val="clear" w:color="auto" w:fill="FCFCFD"/>
        </w:rPr>
        <w:t xml:space="preserve">Почему же такое долгожданное тепло приводит к таким нежеланным результатам? Оказывается, дело в разбалансировке наших органов и систем, которая неизбежна при переходе организма с зимних биоритмов на </w:t>
      </w:r>
      <w:proofErr w:type="gramStart"/>
      <w:r w:rsidRPr="00FE246A">
        <w:rPr>
          <w:rFonts w:ascii="Times New Roman" w:hAnsi="Times New Roman" w:cs="Times New Roman"/>
          <w:color w:val="000000"/>
          <w:sz w:val="28"/>
          <w:szCs w:val="28"/>
          <w:shd w:val="clear" w:color="auto" w:fill="FCFCFD"/>
        </w:rPr>
        <w:t>летние</w:t>
      </w:r>
      <w:proofErr w:type="gramEnd"/>
      <w:r w:rsidRPr="00FE246A">
        <w:rPr>
          <w:rFonts w:ascii="Times New Roman" w:hAnsi="Times New Roman" w:cs="Times New Roman"/>
          <w:color w:val="000000"/>
          <w:sz w:val="28"/>
          <w:szCs w:val="28"/>
          <w:shd w:val="clear" w:color="auto" w:fill="FCFCFD"/>
        </w:rPr>
        <w:t xml:space="preserve">. Весной атмосферное давление, влажность и даже сам состав воздуха отличаются от </w:t>
      </w:r>
      <w:proofErr w:type="gramStart"/>
      <w:r w:rsidRPr="00FE246A">
        <w:rPr>
          <w:rFonts w:ascii="Times New Roman" w:hAnsi="Times New Roman" w:cs="Times New Roman"/>
          <w:color w:val="000000"/>
          <w:sz w:val="28"/>
          <w:szCs w:val="28"/>
          <w:shd w:val="clear" w:color="auto" w:fill="FCFCFD"/>
        </w:rPr>
        <w:t>зимних</w:t>
      </w:r>
      <w:proofErr w:type="gramEnd"/>
      <w:r w:rsidRPr="00FE246A">
        <w:rPr>
          <w:rFonts w:ascii="Times New Roman" w:hAnsi="Times New Roman" w:cs="Times New Roman"/>
          <w:color w:val="000000"/>
          <w:sz w:val="28"/>
          <w:szCs w:val="28"/>
          <w:shd w:val="clear" w:color="auto" w:fill="FCFCFD"/>
        </w:rPr>
        <w:t>, другая яркость света, более активное воздействие солнца. Весной от яркого солнышка в первую очередь страдают дети, пожилые люди, пациенты, имеющие глазные заболевания или перенесшие операцию на сетчатке или роговице (например, лазерную коррекцию зрения)</w:t>
      </w:r>
      <w:r w:rsidR="00FE246A" w:rsidRPr="00FE246A">
        <w:rPr>
          <w:rFonts w:ascii="Times New Roman" w:hAnsi="Times New Roman" w:cs="Times New Roman"/>
          <w:color w:val="000000"/>
          <w:sz w:val="28"/>
          <w:szCs w:val="28"/>
          <w:shd w:val="clear" w:color="auto" w:fill="FCFCFD"/>
        </w:rPr>
        <w:t xml:space="preserve">. </w:t>
      </w:r>
      <w:r w:rsidR="00FE246A" w:rsidRPr="00FE246A">
        <w:rPr>
          <w:rFonts w:ascii="Times New Roman" w:hAnsi="Times New Roman" w:cs="Times New Roman"/>
          <w:color w:val="000000"/>
          <w:sz w:val="28"/>
          <w:szCs w:val="28"/>
          <w:shd w:val="clear" w:color="auto" w:fill="FCFCFD"/>
        </w:rPr>
        <w:t>Коварство облучения избыточной солнечной радиацией в том, что в момент облучения человек ничего не чувствует, но со временем оно дает о себе знать.</w:t>
      </w:r>
    </w:p>
    <w:p w:rsidR="00A97B76" w:rsidRDefault="00B71523" w:rsidP="00FE246A">
      <w:pPr>
        <w:spacing w:line="360" w:lineRule="auto"/>
        <w:ind w:firstLine="0"/>
        <w:rPr>
          <w:rFonts w:ascii="Times New Roman" w:hAnsi="Times New Roman" w:cs="Times New Roman"/>
          <w:color w:val="000000"/>
          <w:sz w:val="28"/>
          <w:szCs w:val="28"/>
          <w:shd w:val="clear" w:color="auto" w:fill="FCFCFD"/>
        </w:rPr>
      </w:pPr>
      <w:r w:rsidRPr="00FE246A">
        <w:rPr>
          <w:rFonts w:ascii="Times New Roman" w:hAnsi="Times New Roman" w:cs="Times New Roman"/>
          <w:color w:val="000000"/>
          <w:sz w:val="28"/>
          <w:szCs w:val="28"/>
          <w:shd w:val="clear" w:color="auto" w:fill="FCFCFD"/>
        </w:rPr>
        <w:t xml:space="preserve">Несколько рекомендаций по защите глаз и кожи от яркого весеннего солнца: Защитить глаза от вредоносного влияния солнца просто, достаточно приобрести солнцезащитные очки. Современные качественные пластиковые очки также хорошо защищают глаза от агрессивного воздействия солнца, как и стеклянные. </w:t>
      </w:r>
      <w:r w:rsidR="00FE246A" w:rsidRPr="00FE246A">
        <w:rPr>
          <w:rFonts w:ascii="Times New Roman" w:hAnsi="Times New Roman" w:cs="Times New Roman"/>
          <w:color w:val="000000"/>
          <w:sz w:val="28"/>
          <w:szCs w:val="28"/>
          <w:shd w:val="clear" w:color="auto" w:fill="FCFCFD"/>
        </w:rPr>
        <w:t>Д</w:t>
      </w:r>
      <w:r w:rsidR="00FE246A" w:rsidRPr="00FE246A">
        <w:rPr>
          <w:rFonts w:ascii="Times New Roman" w:hAnsi="Times New Roman" w:cs="Times New Roman"/>
          <w:color w:val="000000"/>
          <w:sz w:val="28"/>
          <w:szCs w:val="28"/>
          <w:shd w:val="clear" w:color="auto" w:fill="FCFCFD"/>
        </w:rPr>
        <w:t xml:space="preserve">лительное воздействие </w:t>
      </w:r>
      <w:proofErr w:type="gramStart"/>
      <w:r w:rsidR="00FE246A" w:rsidRPr="00FE246A">
        <w:rPr>
          <w:rFonts w:ascii="Times New Roman" w:hAnsi="Times New Roman" w:cs="Times New Roman"/>
          <w:color w:val="000000"/>
          <w:sz w:val="28"/>
          <w:szCs w:val="28"/>
          <w:shd w:val="clear" w:color="auto" w:fill="FCFCFD"/>
        </w:rPr>
        <w:t>вредного</w:t>
      </w:r>
      <w:proofErr w:type="gramEnd"/>
      <w:r w:rsidR="00FE246A" w:rsidRPr="00FE246A">
        <w:rPr>
          <w:rFonts w:ascii="Times New Roman" w:hAnsi="Times New Roman" w:cs="Times New Roman"/>
          <w:color w:val="000000"/>
          <w:sz w:val="28"/>
          <w:szCs w:val="28"/>
          <w:shd w:val="clear" w:color="auto" w:fill="FCFCFD"/>
        </w:rPr>
        <w:t xml:space="preserve"> УФ-излучения уменьшает эластичность кожи и способствует появлению морщин.</w:t>
      </w:r>
      <w:r w:rsidR="00FE246A" w:rsidRPr="00FE246A">
        <w:rPr>
          <w:rFonts w:ascii="Times New Roman" w:hAnsi="Times New Roman" w:cs="Times New Roman"/>
          <w:color w:val="000000"/>
          <w:sz w:val="28"/>
          <w:szCs w:val="28"/>
          <w:shd w:val="clear" w:color="auto" w:fill="FCFCFD"/>
        </w:rPr>
        <w:t xml:space="preserve"> </w:t>
      </w:r>
      <w:r w:rsidRPr="00FE246A">
        <w:rPr>
          <w:rFonts w:ascii="Times New Roman" w:hAnsi="Times New Roman" w:cs="Times New Roman"/>
          <w:color w:val="000000"/>
          <w:sz w:val="28"/>
          <w:szCs w:val="28"/>
          <w:shd w:val="clear" w:color="auto" w:fill="FCFCFD"/>
        </w:rPr>
        <w:t xml:space="preserve">Пользуйтесь солнцезащитными кремами. Современная индустрия косметики предлагает огромное множество разнообразных средств, включающих в себя </w:t>
      </w:r>
      <w:proofErr w:type="gramStart"/>
      <w:r w:rsidRPr="00FE246A">
        <w:rPr>
          <w:rFonts w:ascii="Times New Roman" w:hAnsi="Times New Roman" w:cs="Times New Roman"/>
          <w:color w:val="000000"/>
          <w:sz w:val="28"/>
          <w:szCs w:val="28"/>
          <w:shd w:val="clear" w:color="auto" w:fill="FCFCFD"/>
        </w:rPr>
        <w:t>защитные</w:t>
      </w:r>
      <w:proofErr w:type="gramEnd"/>
      <w:r w:rsidRPr="00FE246A">
        <w:rPr>
          <w:rFonts w:ascii="Times New Roman" w:hAnsi="Times New Roman" w:cs="Times New Roman"/>
          <w:color w:val="000000"/>
          <w:sz w:val="28"/>
          <w:szCs w:val="28"/>
          <w:shd w:val="clear" w:color="auto" w:fill="FCFCFD"/>
        </w:rPr>
        <w:t xml:space="preserve"> UV-фильтры. На такой косметике обычно указывается коэффициент их защиты, и чем меньше цифра, тем ниже степень защиты. Не злоупотребляйте «солнечными ваннами». Можно очень легко получить солнечный ожог. Употребляйте большое количество жидкости. Постарайтесь снизить общую калорийность продуктов, отдавая предпочтение чистой питьевой воде, овощам, фруктам и рыбе, отказываясь от жирного мяса.</w:t>
      </w:r>
    </w:p>
    <w:p w:rsidR="00FE246A" w:rsidRPr="00FE246A" w:rsidRDefault="00FE246A" w:rsidP="002D1451">
      <w:pPr>
        <w:spacing w:after="225" w:line="360" w:lineRule="auto"/>
        <w:rPr>
          <w:rFonts w:ascii="Times New Roman" w:hAnsi="Times New Roman" w:cs="Times New Roman"/>
          <w:sz w:val="28"/>
          <w:szCs w:val="28"/>
        </w:rPr>
      </w:pPr>
      <w:proofErr w:type="spellStart"/>
      <w:r w:rsidRPr="005E5660">
        <w:rPr>
          <w:rFonts w:ascii="Times New Roman" w:eastAsia="Times New Roman" w:hAnsi="Times New Roman" w:cs="Times New Roman"/>
          <w:sz w:val="28"/>
          <w:szCs w:val="28"/>
          <w:lang w:eastAsia="ru-RU"/>
        </w:rPr>
        <w:t>Чистопольский</w:t>
      </w:r>
      <w:proofErr w:type="spellEnd"/>
      <w:r w:rsidRPr="005E5660">
        <w:rPr>
          <w:rFonts w:ascii="Times New Roman" w:eastAsia="Times New Roman" w:hAnsi="Times New Roman" w:cs="Times New Roman"/>
          <w:sz w:val="28"/>
          <w:szCs w:val="28"/>
          <w:lang w:eastAsia="ru-RU"/>
        </w:rPr>
        <w:t xml:space="preserve"> территориальный орган </w:t>
      </w:r>
      <w:proofErr w:type="spellStart"/>
      <w:r w:rsidRPr="005E5660">
        <w:rPr>
          <w:rFonts w:ascii="Times New Roman" w:eastAsia="Times New Roman" w:hAnsi="Times New Roman" w:cs="Times New Roman"/>
          <w:sz w:val="28"/>
          <w:szCs w:val="28"/>
          <w:lang w:eastAsia="ru-RU"/>
        </w:rPr>
        <w:t>Госалкогольинспекции</w:t>
      </w:r>
      <w:proofErr w:type="spellEnd"/>
      <w:r w:rsidRPr="005E5660">
        <w:rPr>
          <w:rFonts w:ascii="Times New Roman" w:eastAsia="Times New Roman" w:hAnsi="Times New Roman" w:cs="Times New Roman"/>
          <w:sz w:val="28"/>
          <w:szCs w:val="28"/>
          <w:lang w:eastAsia="ru-RU"/>
        </w:rPr>
        <w:t xml:space="preserve"> Республики Татарстан</w:t>
      </w:r>
    </w:p>
    <w:sectPr w:rsidR="00FE246A" w:rsidRPr="00FE2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23"/>
    <w:rsid w:val="002D1451"/>
    <w:rsid w:val="0034779B"/>
    <w:rsid w:val="006A4AC4"/>
    <w:rsid w:val="0095430E"/>
    <w:rsid w:val="009E4E05"/>
    <w:rsid w:val="00A97B76"/>
    <w:rsid w:val="00B71523"/>
    <w:rsid w:val="00C82AD7"/>
    <w:rsid w:val="00DA3632"/>
    <w:rsid w:val="00FE2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0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95430E"/>
    <w:pPr>
      <w:spacing w:before="108" w:after="108"/>
      <w:ind w:firstLine="0"/>
      <w:jc w:val="center"/>
      <w:outlineLvl w:val="0"/>
    </w:pPr>
    <w:rPr>
      <w:rFonts w:asciiTheme="majorHAnsi" w:eastAsiaTheme="majorEastAsia" w:hAnsiTheme="majorHAnsi" w:cs="Times New Roman"/>
      <w:b/>
      <w:bCs/>
      <w:kern w:val="32"/>
      <w:sz w:val="32"/>
      <w:szCs w:val="32"/>
    </w:rPr>
  </w:style>
  <w:style w:type="paragraph" w:styleId="3">
    <w:name w:val="heading 3"/>
    <w:basedOn w:val="a"/>
    <w:link w:val="30"/>
    <w:uiPriority w:val="9"/>
    <w:semiHidden/>
    <w:unhideWhenUsed/>
    <w:qFormat/>
    <w:rsid w:val="009E4E0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E4E05"/>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95430E"/>
    <w:rPr>
      <w:rFonts w:asciiTheme="majorHAnsi" w:eastAsiaTheme="majorEastAsia" w:hAnsiTheme="majorHAnsi"/>
      <w:b/>
      <w:bCs/>
      <w:kern w:val="32"/>
      <w:sz w:val="32"/>
      <w:szCs w:val="32"/>
    </w:rPr>
  </w:style>
  <w:style w:type="paragraph" w:styleId="a3">
    <w:name w:val="Title"/>
    <w:basedOn w:val="a"/>
    <w:next w:val="a"/>
    <w:link w:val="a4"/>
    <w:uiPriority w:val="10"/>
    <w:qFormat/>
    <w:rsid w:val="0095430E"/>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95430E"/>
    <w:rPr>
      <w:rFonts w:asciiTheme="majorHAnsi" w:eastAsiaTheme="majorEastAsia" w:hAnsiTheme="majorHAns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0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95430E"/>
    <w:pPr>
      <w:spacing w:before="108" w:after="108"/>
      <w:ind w:firstLine="0"/>
      <w:jc w:val="center"/>
      <w:outlineLvl w:val="0"/>
    </w:pPr>
    <w:rPr>
      <w:rFonts w:asciiTheme="majorHAnsi" w:eastAsiaTheme="majorEastAsia" w:hAnsiTheme="majorHAnsi" w:cs="Times New Roman"/>
      <w:b/>
      <w:bCs/>
      <w:kern w:val="32"/>
      <w:sz w:val="32"/>
      <w:szCs w:val="32"/>
    </w:rPr>
  </w:style>
  <w:style w:type="paragraph" w:styleId="3">
    <w:name w:val="heading 3"/>
    <w:basedOn w:val="a"/>
    <w:link w:val="30"/>
    <w:uiPriority w:val="9"/>
    <w:semiHidden/>
    <w:unhideWhenUsed/>
    <w:qFormat/>
    <w:rsid w:val="009E4E0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E4E05"/>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95430E"/>
    <w:rPr>
      <w:rFonts w:asciiTheme="majorHAnsi" w:eastAsiaTheme="majorEastAsia" w:hAnsiTheme="majorHAnsi"/>
      <w:b/>
      <w:bCs/>
      <w:kern w:val="32"/>
      <w:sz w:val="32"/>
      <w:szCs w:val="32"/>
    </w:rPr>
  </w:style>
  <w:style w:type="paragraph" w:styleId="a3">
    <w:name w:val="Title"/>
    <w:basedOn w:val="a"/>
    <w:next w:val="a"/>
    <w:link w:val="a4"/>
    <w:uiPriority w:val="10"/>
    <w:qFormat/>
    <w:rsid w:val="0095430E"/>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95430E"/>
    <w:rPr>
      <w:rFonts w:asciiTheme="majorHAnsi" w:eastAsiaTheme="majorEastAsia" w:hAnsiTheme="majorHAns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 Наталья Валерьевна</dc:creator>
  <cp:lastModifiedBy>Киямова Наталья Валерьевна</cp:lastModifiedBy>
  <cp:revision>2</cp:revision>
  <dcterms:created xsi:type="dcterms:W3CDTF">2024-04-08T07:02:00Z</dcterms:created>
  <dcterms:modified xsi:type="dcterms:W3CDTF">2024-04-08T07:02:00Z</dcterms:modified>
</cp:coreProperties>
</file>