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EC" w:rsidRPr="00AE1EEC" w:rsidRDefault="00AE1EEC" w:rsidP="00AE1EEC">
      <w:pPr>
        <w:ind w:firstLine="567"/>
        <w:jc w:val="right"/>
        <w:rPr>
          <w:b/>
          <w:sz w:val="28"/>
          <w:szCs w:val="28"/>
        </w:rPr>
      </w:pPr>
    </w:p>
    <w:p w:rsidR="007B4D8C" w:rsidRPr="0026273A" w:rsidRDefault="007B4D8C" w:rsidP="00AE1EEC">
      <w:pPr>
        <w:ind w:firstLine="567"/>
        <w:jc w:val="center"/>
        <w:rPr>
          <w:b/>
          <w:sz w:val="32"/>
          <w:szCs w:val="32"/>
        </w:rPr>
      </w:pPr>
      <w:proofErr w:type="gramStart"/>
      <w:r w:rsidRPr="0026273A">
        <w:rPr>
          <w:b/>
          <w:sz w:val="32"/>
          <w:szCs w:val="32"/>
        </w:rPr>
        <w:t>Р</w:t>
      </w:r>
      <w:proofErr w:type="gramEnd"/>
      <w:r w:rsidRPr="0026273A">
        <w:rPr>
          <w:b/>
          <w:sz w:val="32"/>
          <w:szCs w:val="32"/>
        </w:rPr>
        <w:t xml:space="preserve"> Е Ш Е Н И Е</w:t>
      </w:r>
    </w:p>
    <w:p w:rsidR="007B4D8C" w:rsidRPr="0026273A" w:rsidRDefault="007B4D8C" w:rsidP="00AE1EEC">
      <w:pPr>
        <w:ind w:firstLine="567"/>
        <w:jc w:val="center"/>
        <w:rPr>
          <w:sz w:val="28"/>
          <w:szCs w:val="28"/>
        </w:rPr>
      </w:pPr>
      <w:r w:rsidRPr="0026273A">
        <w:rPr>
          <w:sz w:val="28"/>
          <w:szCs w:val="28"/>
        </w:rPr>
        <w:t>Совета Алькеевского муниципального района</w:t>
      </w:r>
    </w:p>
    <w:p w:rsidR="007B4D8C" w:rsidRPr="0026273A" w:rsidRDefault="007B4D8C" w:rsidP="00AE1EEC">
      <w:pPr>
        <w:ind w:firstLine="567"/>
        <w:jc w:val="center"/>
        <w:rPr>
          <w:sz w:val="28"/>
          <w:szCs w:val="28"/>
        </w:rPr>
      </w:pPr>
      <w:r w:rsidRPr="0026273A">
        <w:rPr>
          <w:sz w:val="28"/>
          <w:szCs w:val="28"/>
        </w:rPr>
        <w:t>Республики Татарстан</w:t>
      </w:r>
    </w:p>
    <w:p w:rsidR="0028065F" w:rsidRPr="0026273A" w:rsidRDefault="0028065F" w:rsidP="00AE1EEC">
      <w:pPr>
        <w:ind w:firstLine="567"/>
        <w:jc w:val="both"/>
        <w:rPr>
          <w:sz w:val="28"/>
          <w:szCs w:val="28"/>
        </w:rPr>
      </w:pPr>
    </w:p>
    <w:p w:rsidR="007B4D8C" w:rsidRPr="00AE1EEC" w:rsidRDefault="00D35AC8" w:rsidP="00AE1E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AE1EEC" w:rsidRPr="00AE1EEC">
        <w:rPr>
          <w:sz w:val="28"/>
          <w:szCs w:val="28"/>
        </w:rPr>
        <w:t xml:space="preserve"> </w:t>
      </w:r>
      <w:r w:rsidR="0026273A">
        <w:rPr>
          <w:sz w:val="28"/>
          <w:szCs w:val="28"/>
        </w:rPr>
        <w:t>20</w:t>
      </w:r>
      <w:r w:rsidR="00AE1EEC" w:rsidRPr="00AE1EEC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</w:t>
      </w:r>
      <w:r w:rsidR="00AE1EEC" w:rsidRPr="00AE1EEC">
        <w:rPr>
          <w:sz w:val="28"/>
          <w:szCs w:val="28"/>
        </w:rPr>
        <w:t xml:space="preserve">  от </w:t>
      </w:r>
      <w:r>
        <w:rPr>
          <w:sz w:val="28"/>
          <w:szCs w:val="28"/>
        </w:rPr>
        <w:t>18 декабря</w:t>
      </w:r>
      <w:r w:rsidR="00AE1EEC" w:rsidRPr="00AE1EEC">
        <w:rPr>
          <w:sz w:val="28"/>
          <w:szCs w:val="28"/>
        </w:rPr>
        <w:t xml:space="preserve"> 2015 года</w:t>
      </w:r>
    </w:p>
    <w:p w:rsidR="007B4D8C" w:rsidRPr="00AE1EEC" w:rsidRDefault="001C7448" w:rsidP="00AE1EEC">
      <w:pPr>
        <w:ind w:firstLine="567"/>
        <w:jc w:val="both"/>
        <w:rPr>
          <w:sz w:val="28"/>
          <w:szCs w:val="28"/>
        </w:rPr>
      </w:pPr>
      <w:r w:rsidRPr="00AE1EEC">
        <w:rPr>
          <w:sz w:val="28"/>
          <w:szCs w:val="28"/>
        </w:rPr>
        <w:tab/>
      </w:r>
      <w:r w:rsidRPr="00AE1EEC">
        <w:rPr>
          <w:sz w:val="28"/>
          <w:szCs w:val="28"/>
        </w:rPr>
        <w:tab/>
      </w:r>
      <w:r w:rsidRPr="00AE1EEC">
        <w:rPr>
          <w:sz w:val="28"/>
          <w:szCs w:val="28"/>
        </w:rPr>
        <w:tab/>
      </w:r>
      <w:r w:rsidRPr="00AE1EEC">
        <w:rPr>
          <w:sz w:val="28"/>
          <w:szCs w:val="28"/>
        </w:rPr>
        <w:tab/>
      </w:r>
      <w:r w:rsidRPr="00AE1EEC">
        <w:rPr>
          <w:sz w:val="28"/>
          <w:szCs w:val="28"/>
        </w:rPr>
        <w:tab/>
      </w:r>
      <w:r w:rsidRPr="00AE1EEC">
        <w:rPr>
          <w:sz w:val="28"/>
          <w:szCs w:val="28"/>
        </w:rPr>
        <w:tab/>
      </w:r>
    </w:p>
    <w:p w:rsidR="0028065F" w:rsidRPr="00D35AC8" w:rsidRDefault="0028065F" w:rsidP="0028065F">
      <w:pPr>
        <w:ind w:firstLine="567"/>
        <w:rPr>
          <w:sz w:val="28"/>
          <w:szCs w:val="28"/>
        </w:rPr>
      </w:pPr>
      <w:r w:rsidRPr="00D35AC8">
        <w:rPr>
          <w:sz w:val="28"/>
          <w:szCs w:val="28"/>
        </w:rPr>
        <w:t>О наделении председателя Общественного Совета</w:t>
      </w:r>
    </w:p>
    <w:p w:rsidR="0028065F" w:rsidRPr="00D35AC8" w:rsidRDefault="0028065F" w:rsidP="0028065F">
      <w:pPr>
        <w:ind w:firstLine="567"/>
        <w:rPr>
          <w:sz w:val="28"/>
          <w:szCs w:val="28"/>
        </w:rPr>
      </w:pPr>
      <w:r w:rsidRPr="00D35AC8">
        <w:rPr>
          <w:sz w:val="28"/>
          <w:szCs w:val="28"/>
        </w:rPr>
        <w:t>Алькеевского муниципального района Республики</w:t>
      </w:r>
    </w:p>
    <w:p w:rsidR="0028065F" w:rsidRPr="00D35AC8" w:rsidRDefault="0028065F" w:rsidP="0028065F">
      <w:pPr>
        <w:ind w:firstLine="567"/>
        <w:rPr>
          <w:sz w:val="28"/>
          <w:szCs w:val="28"/>
        </w:rPr>
      </w:pPr>
      <w:r w:rsidRPr="00D35AC8">
        <w:rPr>
          <w:sz w:val="28"/>
          <w:szCs w:val="28"/>
        </w:rPr>
        <w:t>Татарстан полномочиями помощника Председателя</w:t>
      </w:r>
    </w:p>
    <w:p w:rsidR="00D35AC8" w:rsidRDefault="0028065F" w:rsidP="0028065F">
      <w:pPr>
        <w:ind w:firstLine="567"/>
        <w:rPr>
          <w:sz w:val="28"/>
          <w:szCs w:val="28"/>
        </w:rPr>
      </w:pPr>
      <w:r w:rsidRPr="00D35AC8">
        <w:rPr>
          <w:sz w:val="28"/>
          <w:szCs w:val="28"/>
        </w:rPr>
        <w:t xml:space="preserve">Совета Алькеевского муниципального района </w:t>
      </w:r>
    </w:p>
    <w:p w:rsidR="0028065F" w:rsidRPr="00D35AC8" w:rsidRDefault="0028065F" w:rsidP="00D35AC8">
      <w:pPr>
        <w:ind w:firstLine="567"/>
        <w:rPr>
          <w:sz w:val="28"/>
          <w:szCs w:val="28"/>
        </w:rPr>
      </w:pPr>
      <w:r w:rsidRPr="00D35AC8">
        <w:rPr>
          <w:sz w:val="28"/>
          <w:szCs w:val="28"/>
        </w:rPr>
        <w:t xml:space="preserve">на </w:t>
      </w:r>
      <w:r w:rsidR="00D35AC8">
        <w:rPr>
          <w:sz w:val="28"/>
          <w:szCs w:val="28"/>
        </w:rPr>
        <w:t>о</w:t>
      </w:r>
      <w:r w:rsidRPr="00D35AC8">
        <w:rPr>
          <w:sz w:val="28"/>
          <w:szCs w:val="28"/>
        </w:rPr>
        <w:t>бщественных началах</w:t>
      </w:r>
      <w:r w:rsidR="001F36B7">
        <w:rPr>
          <w:sz w:val="28"/>
          <w:szCs w:val="28"/>
        </w:rPr>
        <w:t xml:space="preserve"> </w:t>
      </w:r>
    </w:p>
    <w:p w:rsidR="00EC24AB" w:rsidRPr="00AE1EEC" w:rsidRDefault="00EC24AB" w:rsidP="0028065F">
      <w:pPr>
        <w:ind w:firstLine="567"/>
        <w:rPr>
          <w:sz w:val="28"/>
          <w:szCs w:val="28"/>
        </w:rPr>
      </w:pPr>
    </w:p>
    <w:p w:rsidR="007B4D8C" w:rsidRPr="00AE1EEC" w:rsidRDefault="00611EDE" w:rsidP="00AE1EEC">
      <w:pPr>
        <w:ind w:firstLine="567"/>
        <w:jc w:val="both"/>
        <w:rPr>
          <w:sz w:val="28"/>
          <w:szCs w:val="28"/>
        </w:rPr>
      </w:pPr>
      <w:r w:rsidRPr="00AE1EEC">
        <w:rPr>
          <w:sz w:val="28"/>
          <w:szCs w:val="28"/>
        </w:rPr>
        <w:tab/>
      </w:r>
      <w:proofErr w:type="gramStart"/>
      <w:r w:rsidR="0028065F">
        <w:rPr>
          <w:sz w:val="28"/>
          <w:szCs w:val="28"/>
        </w:rPr>
        <w:t>Во</w:t>
      </w:r>
      <w:proofErr w:type="gramEnd"/>
      <w:r w:rsidR="0028065F">
        <w:rPr>
          <w:sz w:val="28"/>
          <w:szCs w:val="28"/>
        </w:rPr>
        <w:t xml:space="preserve"> исполнени</w:t>
      </w:r>
      <w:r w:rsidR="001F36B7">
        <w:rPr>
          <w:sz w:val="28"/>
          <w:szCs w:val="28"/>
        </w:rPr>
        <w:t>я</w:t>
      </w:r>
      <w:r w:rsidR="0028065F">
        <w:rPr>
          <w:sz w:val="28"/>
          <w:szCs w:val="28"/>
        </w:rPr>
        <w:t xml:space="preserve"> п.8 перечня поручений </w:t>
      </w:r>
      <w:r w:rsidR="00605C22">
        <w:rPr>
          <w:sz w:val="28"/>
          <w:szCs w:val="28"/>
        </w:rPr>
        <w:t xml:space="preserve"> от 19.08.2015года </w:t>
      </w:r>
      <w:r w:rsidR="0028065F">
        <w:rPr>
          <w:sz w:val="28"/>
          <w:szCs w:val="28"/>
        </w:rPr>
        <w:t>Президента Республики Татарстан  Р.Н.</w:t>
      </w:r>
      <w:r w:rsidR="00137AF1">
        <w:rPr>
          <w:sz w:val="28"/>
          <w:szCs w:val="28"/>
        </w:rPr>
        <w:t xml:space="preserve"> </w:t>
      </w:r>
      <w:proofErr w:type="spellStart"/>
      <w:r w:rsidR="0028065F">
        <w:rPr>
          <w:sz w:val="28"/>
          <w:szCs w:val="28"/>
        </w:rPr>
        <w:t>Минн</w:t>
      </w:r>
      <w:r w:rsidR="00D35AC8">
        <w:rPr>
          <w:sz w:val="28"/>
          <w:szCs w:val="28"/>
        </w:rPr>
        <w:t>и</w:t>
      </w:r>
      <w:r w:rsidR="0028065F">
        <w:rPr>
          <w:sz w:val="28"/>
          <w:szCs w:val="28"/>
        </w:rPr>
        <w:t>ханова</w:t>
      </w:r>
      <w:proofErr w:type="spellEnd"/>
      <w:r w:rsidR="0028065F">
        <w:rPr>
          <w:sz w:val="28"/>
          <w:szCs w:val="28"/>
        </w:rPr>
        <w:t xml:space="preserve"> </w:t>
      </w:r>
      <w:r w:rsidR="00137AF1">
        <w:rPr>
          <w:sz w:val="28"/>
          <w:szCs w:val="28"/>
        </w:rPr>
        <w:t xml:space="preserve"> </w:t>
      </w:r>
      <w:r w:rsidR="0028065F">
        <w:rPr>
          <w:sz w:val="28"/>
          <w:szCs w:val="28"/>
        </w:rPr>
        <w:t xml:space="preserve">по итогам </w:t>
      </w:r>
      <w:r w:rsidR="00307756">
        <w:rPr>
          <w:sz w:val="28"/>
          <w:szCs w:val="28"/>
          <w:lang w:val="en-US"/>
        </w:rPr>
        <w:t>III</w:t>
      </w:r>
      <w:r w:rsidR="00307756" w:rsidRPr="00307756">
        <w:rPr>
          <w:sz w:val="28"/>
          <w:szCs w:val="28"/>
        </w:rPr>
        <w:t xml:space="preserve"> </w:t>
      </w:r>
      <w:r w:rsidR="00307756">
        <w:rPr>
          <w:sz w:val="28"/>
          <w:szCs w:val="28"/>
        </w:rPr>
        <w:t>Республиканского форума социально ориентированных некоммерческих организаций</w:t>
      </w:r>
      <w:r w:rsidR="00D35AC8">
        <w:rPr>
          <w:sz w:val="28"/>
          <w:szCs w:val="28"/>
        </w:rPr>
        <w:t>,</w:t>
      </w:r>
      <w:r w:rsidR="00307756">
        <w:rPr>
          <w:sz w:val="28"/>
          <w:szCs w:val="28"/>
        </w:rPr>
        <w:t xml:space="preserve"> где рекомендовано наделить председателей общественных советов муниципальных районов Республики Татарстан полномочиями помощников председателей представительных органов местного самоуправления на общественных началах Совет Алькеевского муниципального района </w:t>
      </w:r>
      <w:r w:rsidR="007B4D8C" w:rsidRPr="00AE1EEC">
        <w:rPr>
          <w:b/>
          <w:sz w:val="28"/>
          <w:szCs w:val="28"/>
        </w:rPr>
        <w:t>РЕШ</w:t>
      </w:r>
      <w:r w:rsidR="00307756">
        <w:rPr>
          <w:b/>
          <w:sz w:val="28"/>
          <w:szCs w:val="28"/>
        </w:rPr>
        <w:t>ИЛ</w:t>
      </w:r>
      <w:r w:rsidR="007B4D8C" w:rsidRPr="00AE1EEC">
        <w:rPr>
          <w:b/>
          <w:sz w:val="28"/>
          <w:szCs w:val="28"/>
        </w:rPr>
        <w:t>:</w:t>
      </w:r>
    </w:p>
    <w:p w:rsidR="007B4D8C" w:rsidRPr="00AE1EEC" w:rsidRDefault="007B4D8C" w:rsidP="00AE1EEC">
      <w:pPr>
        <w:ind w:firstLine="567"/>
        <w:jc w:val="both"/>
        <w:rPr>
          <w:sz w:val="28"/>
          <w:szCs w:val="28"/>
        </w:rPr>
      </w:pPr>
    </w:p>
    <w:p w:rsidR="00AE1EEC" w:rsidRDefault="00307756" w:rsidP="00AE1EE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137AF1">
        <w:rPr>
          <w:sz w:val="28"/>
          <w:szCs w:val="28"/>
        </w:rPr>
        <w:t>дополнения</w:t>
      </w:r>
      <w:r>
        <w:rPr>
          <w:sz w:val="28"/>
          <w:szCs w:val="28"/>
        </w:rPr>
        <w:t xml:space="preserve"> в п.4 </w:t>
      </w:r>
      <w:r w:rsidR="0072677B">
        <w:rPr>
          <w:sz w:val="28"/>
          <w:szCs w:val="28"/>
        </w:rPr>
        <w:t xml:space="preserve"> Положени</w:t>
      </w:r>
      <w:r w:rsidR="00137AF1">
        <w:rPr>
          <w:sz w:val="28"/>
          <w:szCs w:val="28"/>
        </w:rPr>
        <w:t>я</w:t>
      </w:r>
      <w:r w:rsidR="0072677B">
        <w:rPr>
          <w:sz w:val="28"/>
          <w:szCs w:val="28"/>
        </w:rPr>
        <w:t xml:space="preserve"> об </w:t>
      </w:r>
      <w:r w:rsidR="00137AF1">
        <w:rPr>
          <w:sz w:val="28"/>
          <w:szCs w:val="28"/>
        </w:rPr>
        <w:t>О</w:t>
      </w:r>
      <w:r w:rsidR="0072677B">
        <w:rPr>
          <w:sz w:val="28"/>
          <w:szCs w:val="28"/>
        </w:rPr>
        <w:t xml:space="preserve">бщественном </w:t>
      </w:r>
      <w:r w:rsidR="00137AF1">
        <w:rPr>
          <w:sz w:val="28"/>
          <w:szCs w:val="28"/>
        </w:rPr>
        <w:t>С</w:t>
      </w:r>
      <w:r w:rsidR="0072677B">
        <w:rPr>
          <w:sz w:val="28"/>
          <w:szCs w:val="28"/>
        </w:rPr>
        <w:t xml:space="preserve">овете Алькеевского муниципального района Республики Татарстан и </w:t>
      </w:r>
      <w:bookmarkStart w:id="0" w:name="OLE_LINK1"/>
      <w:r w:rsidR="0072677B">
        <w:rPr>
          <w:sz w:val="28"/>
          <w:szCs w:val="28"/>
        </w:rPr>
        <w:t xml:space="preserve">наделить председателя </w:t>
      </w:r>
      <w:r w:rsidR="00D35AC8">
        <w:rPr>
          <w:sz w:val="28"/>
          <w:szCs w:val="28"/>
        </w:rPr>
        <w:t>О</w:t>
      </w:r>
      <w:r w:rsidR="0072677B">
        <w:rPr>
          <w:sz w:val="28"/>
          <w:szCs w:val="28"/>
        </w:rPr>
        <w:t xml:space="preserve">бщественного Совета полномочиями помощника </w:t>
      </w:r>
      <w:r w:rsidR="00D35AC8">
        <w:rPr>
          <w:sz w:val="28"/>
          <w:szCs w:val="28"/>
        </w:rPr>
        <w:t>П</w:t>
      </w:r>
      <w:r w:rsidR="0072677B">
        <w:rPr>
          <w:sz w:val="28"/>
          <w:szCs w:val="28"/>
        </w:rPr>
        <w:t>редседателя</w:t>
      </w:r>
      <w:r w:rsidR="00D35AC8">
        <w:rPr>
          <w:sz w:val="28"/>
          <w:szCs w:val="28"/>
        </w:rPr>
        <w:t xml:space="preserve"> Совета</w:t>
      </w:r>
      <w:r w:rsidR="0072677B">
        <w:rPr>
          <w:sz w:val="28"/>
          <w:szCs w:val="28"/>
        </w:rPr>
        <w:t xml:space="preserve"> Алькеевского муниципального района Республики Татарстан на общественных началах.</w:t>
      </w:r>
    </w:p>
    <w:p w:rsidR="00D35AC8" w:rsidRPr="00AE1EEC" w:rsidRDefault="00D35AC8" w:rsidP="00D35AC8">
      <w:pPr>
        <w:ind w:left="567"/>
        <w:jc w:val="both"/>
        <w:rPr>
          <w:sz w:val="28"/>
          <w:szCs w:val="28"/>
        </w:rPr>
      </w:pPr>
    </w:p>
    <w:bookmarkEnd w:id="0"/>
    <w:p w:rsidR="00AE1EEC" w:rsidRPr="00D35AC8" w:rsidRDefault="00AE1EEC" w:rsidP="00AE1EEC">
      <w:pPr>
        <w:numPr>
          <w:ilvl w:val="0"/>
          <w:numId w:val="1"/>
        </w:numPr>
        <w:ind w:left="0" w:firstLine="567"/>
        <w:jc w:val="both"/>
        <w:rPr>
          <w:sz w:val="28"/>
          <w:szCs w:val="28"/>
          <w:u w:val="single"/>
        </w:rPr>
      </w:pPr>
      <w:proofErr w:type="gramStart"/>
      <w:r w:rsidRPr="00AE1EEC">
        <w:rPr>
          <w:color w:val="0D0D0D"/>
          <w:sz w:val="28"/>
          <w:szCs w:val="28"/>
        </w:rPr>
        <w:t>Разместить</w:t>
      </w:r>
      <w:proofErr w:type="gramEnd"/>
      <w:r w:rsidRPr="00AE1EEC">
        <w:rPr>
          <w:color w:val="0D0D0D"/>
          <w:sz w:val="28"/>
          <w:szCs w:val="28"/>
        </w:rPr>
        <w:t xml:space="preserve"> настоящее </w:t>
      </w:r>
      <w:r w:rsidR="00D35AC8">
        <w:rPr>
          <w:color w:val="0D0D0D"/>
          <w:sz w:val="28"/>
          <w:szCs w:val="28"/>
        </w:rPr>
        <w:t>р</w:t>
      </w:r>
      <w:r w:rsidRPr="00AE1EEC">
        <w:rPr>
          <w:color w:val="0D0D0D"/>
          <w:sz w:val="28"/>
          <w:szCs w:val="28"/>
        </w:rPr>
        <w:t xml:space="preserve">ешение на официальном сайте </w:t>
      </w:r>
      <w:r w:rsidR="00D35AC8">
        <w:rPr>
          <w:color w:val="0D0D0D"/>
          <w:sz w:val="28"/>
          <w:szCs w:val="28"/>
        </w:rPr>
        <w:t xml:space="preserve">Алькеевского муниципального </w:t>
      </w:r>
      <w:r w:rsidRPr="00AE1EEC">
        <w:rPr>
          <w:color w:val="0D0D0D"/>
          <w:sz w:val="28"/>
          <w:szCs w:val="28"/>
        </w:rPr>
        <w:t xml:space="preserve">района            </w:t>
      </w:r>
      <w:proofErr w:type="spellStart"/>
      <w:r w:rsidRPr="00D35AC8">
        <w:rPr>
          <w:color w:val="0D0D0D"/>
          <w:sz w:val="28"/>
          <w:szCs w:val="28"/>
          <w:u w:val="single"/>
          <w:lang w:val="en-US"/>
        </w:rPr>
        <w:t>alkeevskiy</w:t>
      </w:r>
      <w:proofErr w:type="spellEnd"/>
      <w:r w:rsidRPr="00D35AC8">
        <w:rPr>
          <w:color w:val="0D0D0D"/>
          <w:sz w:val="28"/>
          <w:szCs w:val="28"/>
          <w:u w:val="single"/>
        </w:rPr>
        <w:t>.</w:t>
      </w:r>
      <w:proofErr w:type="spellStart"/>
      <w:r w:rsidRPr="00D35AC8">
        <w:rPr>
          <w:color w:val="0D0D0D"/>
          <w:sz w:val="28"/>
          <w:szCs w:val="28"/>
          <w:u w:val="single"/>
          <w:lang w:val="en-US"/>
        </w:rPr>
        <w:t>tatarstan</w:t>
      </w:r>
      <w:proofErr w:type="spellEnd"/>
      <w:r w:rsidRPr="00D35AC8">
        <w:rPr>
          <w:color w:val="0D0D0D"/>
          <w:sz w:val="28"/>
          <w:szCs w:val="28"/>
          <w:u w:val="single"/>
        </w:rPr>
        <w:t>.</w:t>
      </w:r>
      <w:proofErr w:type="spellStart"/>
      <w:r w:rsidRPr="00D35AC8">
        <w:rPr>
          <w:color w:val="0D0D0D"/>
          <w:sz w:val="28"/>
          <w:szCs w:val="28"/>
          <w:u w:val="single"/>
          <w:lang w:val="en-US"/>
        </w:rPr>
        <w:t>ru</w:t>
      </w:r>
      <w:proofErr w:type="spellEnd"/>
      <w:r w:rsidRPr="00D35AC8">
        <w:rPr>
          <w:color w:val="0D0D0D"/>
          <w:sz w:val="28"/>
          <w:szCs w:val="28"/>
          <w:u w:val="single"/>
        </w:rPr>
        <w:t>.</w:t>
      </w:r>
    </w:p>
    <w:p w:rsidR="00D35AC8" w:rsidRPr="00D35AC8" w:rsidRDefault="00D35AC8" w:rsidP="00D35AC8">
      <w:pPr>
        <w:jc w:val="both"/>
        <w:rPr>
          <w:sz w:val="28"/>
          <w:szCs w:val="28"/>
          <w:u w:val="single"/>
        </w:rPr>
      </w:pPr>
    </w:p>
    <w:p w:rsidR="00AE1EEC" w:rsidRPr="00AE1EEC" w:rsidRDefault="00AE1EEC" w:rsidP="00AE1EE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E1EEC">
        <w:rPr>
          <w:color w:val="0D0D0D"/>
          <w:sz w:val="28"/>
          <w:szCs w:val="28"/>
        </w:rPr>
        <w:t xml:space="preserve">Контроль </w:t>
      </w:r>
      <w:r w:rsidR="00137AF1">
        <w:rPr>
          <w:color w:val="0D0D0D"/>
          <w:sz w:val="28"/>
          <w:szCs w:val="28"/>
        </w:rPr>
        <w:t xml:space="preserve"> </w:t>
      </w:r>
      <w:r w:rsidRPr="00AE1EEC">
        <w:rPr>
          <w:color w:val="0D0D0D"/>
          <w:sz w:val="28"/>
          <w:szCs w:val="28"/>
        </w:rPr>
        <w:t xml:space="preserve">за исполнением настоящего </w:t>
      </w:r>
      <w:r w:rsidR="00D35AC8">
        <w:rPr>
          <w:color w:val="0D0D0D"/>
          <w:sz w:val="28"/>
          <w:szCs w:val="28"/>
        </w:rPr>
        <w:t>р</w:t>
      </w:r>
      <w:r w:rsidRPr="00AE1EEC">
        <w:rPr>
          <w:color w:val="0D0D0D"/>
          <w:sz w:val="28"/>
          <w:szCs w:val="28"/>
        </w:rPr>
        <w:t>ешения возложить на постоянн</w:t>
      </w:r>
      <w:r w:rsidR="00D35AC8">
        <w:rPr>
          <w:color w:val="0D0D0D"/>
          <w:sz w:val="28"/>
          <w:szCs w:val="28"/>
        </w:rPr>
        <w:t>ую</w:t>
      </w:r>
      <w:r w:rsidRPr="00AE1EEC">
        <w:rPr>
          <w:color w:val="0D0D0D"/>
          <w:sz w:val="28"/>
          <w:szCs w:val="28"/>
        </w:rPr>
        <w:t xml:space="preserve"> коми</w:t>
      </w:r>
      <w:r w:rsidR="00D35AC8">
        <w:rPr>
          <w:color w:val="0D0D0D"/>
          <w:sz w:val="28"/>
          <w:szCs w:val="28"/>
        </w:rPr>
        <w:t>ссию</w:t>
      </w:r>
      <w:r w:rsidRPr="00AE1EEC">
        <w:rPr>
          <w:color w:val="0D0D0D"/>
          <w:sz w:val="28"/>
          <w:szCs w:val="28"/>
        </w:rPr>
        <w:t xml:space="preserve"> Совета Алькеевского муниципального района Республики Татарстан </w:t>
      </w:r>
      <w:proofErr w:type="gramStart"/>
      <w:r w:rsidRPr="00AE1EEC">
        <w:rPr>
          <w:color w:val="0D0D0D"/>
          <w:sz w:val="28"/>
          <w:szCs w:val="28"/>
        </w:rPr>
        <w:t>по</w:t>
      </w:r>
      <w:proofErr w:type="gramEnd"/>
      <w:r w:rsidRPr="00AE1EEC">
        <w:rPr>
          <w:color w:val="0D0D0D"/>
          <w:sz w:val="28"/>
          <w:szCs w:val="28"/>
        </w:rPr>
        <w:t xml:space="preserve"> вопросам законности, правопорядка, муниципальной собственности и местному самоуправлению. </w:t>
      </w:r>
    </w:p>
    <w:p w:rsidR="00AE1EEC" w:rsidRPr="00AE1EEC" w:rsidRDefault="00AE1EEC" w:rsidP="00AE1EE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tabs>
          <w:tab w:val="left" w:pos="6179"/>
        </w:tabs>
        <w:ind w:firstLine="567"/>
        <w:jc w:val="both"/>
        <w:rPr>
          <w:color w:val="0D0D0D"/>
          <w:sz w:val="28"/>
          <w:szCs w:val="28"/>
        </w:rPr>
      </w:pPr>
    </w:p>
    <w:p w:rsidR="00AE1EEC" w:rsidRPr="00AE1EEC" w:rsidRDefault="0072677B" w:rsidP="00AE1E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="00AE1EEC" w:rsidRPr="00AE1EEC">
        <w:rPr>
          <w:rFonts w:ascii="Times New Roman" w:hAnsi="Times New Roman" w:cs="Times New Roman"/>
          <w:sz w:val="28"/>
          <w:szCs w:val="28"/>
        </w:rPr>
        <w:t>редседател</w:t>
      </w:r>
      <w:r w:rsidR="00D35AC8">
        <w:rPr>
          <w:rFonts w:ascii="Times New Roman" w:hAnsi="Times New Roman" w:cs="Times New Roman"/>
          <w:sz w:val="28"/>
          <w:szCs w:val="28"/>
        </w:rPr>
        <w:t>ь</w:t>
      </w:r>
      <w:r w:rsidR="00AE1EEC" w:rsidRPr="00AE1EEC">
        <w:rPr>
          <w:rFonts w:ascii="Times New Roman" w:hAnsi="Times New Roman" w:cs="Times New Roman"/>
          <w:sz w:val="28"/>
          <w:szCs w:val="28"/>
        </w:rPr>
        <w:t xml:space="preserve"> Совета, </w:t>
      </w:r>
    </w:p>
    <w:p w:rsidR="00AE1EEC" w:rsidRPr="00AE1EEC" w:rsidRDefault="00AE1EEC" w:rsidP="00AE1E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1EEC">
        <w:rPr>
          <w:rFonts w:ascii="Times New Roman" w:hAnsi="Times New Roman" w:cs="Times New Roman"/>
          <w:sz w:val="28"/>
          <w:szCs w:val="28"/>
        </w:rPr>
        <w:t>Глав</w:t>
      </w:r>
      <w:r w:rsidR="0072677B">
        <w:rPr>
          <w:rFonts w:ascii="Times New Roman" w:hAnsi="Times New Roman" w:cs="Times New Roman"/>
          <w:sz w:val="28"/>
          <w:szCs w:val="28"/>
        </w:rPr>
        <w:t>а</w:t>
      </w:r>
      <w:r w:rsidRPr="00AE1EEC">
        <w:rPr>
          <w:rFonts w:ascii="Times New Roman" w:hAnsi="Times New Roman" w:cs="Times New Roman"/>
          <w:sz w:val="28"/>
          <w:szCs w:val="28"/>
        </w:rPr>
        <w:t xml:space="preserve"> Алькеевского </w:t>
      </w:r>
    </w:p>
    <w:p w:rsidR="00AE1EEC" w:rsidRDefault="00AE1EEC" w:rsidP="00AE1EEC">
      <w:pPr>
        <w:ind w:firstLine="567"/>
        <w:jc w:val="both"/>
        <w:rPr>
          <w:sz w:val="28"/>
          <w:szCs w:val="28"/>
        </w:rPr>
      </w:pPr>
      <w:r w:rsidRPr="00AE1EEC">
        <w:rPr>
          <w:sz w:val="28"/>
          <w:szCs w:val="28"/>
        </w:rPr>
        <w:t xml:space="preserve">муниципального  района                                                                 </w:t>
      </w:r>
      <w:proofErr w:type="spellStart"/>
      <w:r w:rsidR="0072677B">
        <w:rPr>
          <w:sz w:val="28"/>
          <w:szCs w:val="28"/>
        </w:rPr>
        <w:t>А.Ф.Никошин</w:t>
      </w:r>
      <w:proofErr w:type="spellEnd"/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EC24AB">
      <w:pPr>
        <w:jc w:val="both"/>
        <w:rPr>
          <w:sz w:val="28"/>
          <w:szCs w:val="28"/>
        </w:rPr>
      </w:pPr>
    </w:p>
    <w:p w:rsidR="007D5B60" w:rsidRPr="008D3BCF" w:rsidRDefault="007D5B60" w:rsidP="007D5B60">
      <w:pPr>
        <w:ind w:left="6804"/>
        <w:rPr>
          <w:b/>
          <w:color w:val="000000"/>
        </w:rPr>
      </w:pPr>
      <w:r w:rsidRPr="008D3BCF">
        <w:rPr>
          <w:rStyle w:val="a3"/>
          <w:b w:val="0"/>
          <w:bCs/>
          <w:color w:val="000000"/>
        </w:rPr>
        <w:lastRenderedPageBreak/>
        <w:t xml:space="preserve">Приложение к </w:t>
      </w:r>
      <w:hyperlink w:anchor="sub_11" w:history="1">
        <w:r w:rsidRPr="008D3BCF">
          <w:rPr>
            <w:rStyle w:val="a4"/>
            <w:b w:val="0"/>
            <w:color w:val="000000"/>
          </w:rPr>
          <w:t>решению</w:t>
        </w:r>
      </w:hyperlink>
      <w:r w:rsidRPr="008D3BCF">
        <w:rPr>
          <w:rStyle w:val="a3"/>
          <w:b w:val="0"/>
          <w:bCs/>
          <w:color w:val="000000"/>
        </w:rPr>
        <w:t xml:space="preserve"> Совета Алькеевского</w:t>
      </w:r>
      <w:r w:rsidRPr="008D3BCF">
        <w:rPr>
          <w:b/>
          <w:color w:val="000000"/>
        </w:rPr>
        <w:t xml:space="preserve"> </w:t>
      </w:r>
      <w:r w:rsidRPr="008D3BCF">
        <w:rPr>
          <w:rStyle w:val="a3"/>
          <w:b w:val="0"/>
          <w:bCs/>
          <w:color w:val="000000"/>
        </w:rPr>
        <w:t>муниципального района Республики Татарстан</w:t>
      </w:r>
    </w:p>
    <w:p w:rsidR="007D5B60" w:rsidRPr="008D3BCF" w:rsidRDefault="007D5B60" w:rsidP="007D5B60">
      <w:pPr>
        <w:ind w:left="6804"/>
        <w:rPr>
          <w:b/>
          <w:color w:val="000000"/>
        </w:rPr>
      </w:pPr>
      <w:r w:rsidRPr="008D3BCF">
        <w:rPr>
          <w:rStyle w:val="a3"/>
          <w:b w:val="0"/>
          <w:bCs/>
          <w:color w:val="000000"/>
        </w:rPr>
        <w:t xml:space="preserve">от </w:t>
      </w:r>
      <w:r w:rsidR="00D35AC8">
        <w:rPr>
          <w:rStyle w:val="a3"/>
          <w:b w:val="0"/>
          <w:bCs/>
          <w:color w:val="000000"/>
        </w:rPr>
        <w:t xml:space="preserve">18 декабря </w:t>
      </w:r>
      <w:r w:rsidRPr="008D3BCF">
        <w:rPr>
          <w:rStyle w:val="a3"/>
          <w:b w:val="0"/>
          <w:bCs/>
          <w:color w:val="000000"/>
        </w:rPr>
        <w:t>2015 г. №</w:t>
      </w: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Pr="00834634" w:rsidRDefault="00AE1EEC" w:rsidP="00AE1EEC">
      <w:pPr>
        <w:shd w:val="clear" w:color="auto" w:fill="FFFFFF"/>
        <w:spacing w:before="180"/>
        <w:contextualSpacing/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  <w:r w:rsidRPr="00834634">
        <w:rPr>
          <w:b/>
          <w:sz w:val="28"/>
          <w:szCs w:val="28"/>
        </w:rPr>
        <w:t xml:space="preserve"> </w:t>
      </w:r>
      <w:r w:rsidRPr="00834634">
        <w:rPr>
          <w:b/>
          <w:color w:val="000000"/>
          <w:sz w:val="28"/>
          <w:szCs w:val="28"/>
        </w:rPr>
        <w:t>об общественном совете</w:t>
      </w:r>
    </w:p>
    <w:p w:rsidR="00AE1EEC" w:rsidRDefault="00AE1EEC" w:rsidP="00AE1EEC">
      <w:pPr>
        <w:contextualSpacing/>
        <w:jc w:val="center"/>
        <w:rPr>
          <w:b/>
          <w:sz w:val="28"/>
          <w:szCs w:val="28"/>
        </w:rPr>
      </w:pPr>
      <w:r w:rsidRPr="00834634">
        <w:rPr>
          <w:b/>
          <w:sz w:val="28"/>
          <w:szCs w:val="28"/>
        </w:rPr>
        <w:t>Алькеевского муниципального района Республики Татарстан</w:t>
      </w:r>
    </w:p>
    <w:p w:rsidR="00AE1EEC" w:rsidRDefault="00AE1EEC" w:rsidP="00AE1EEC">
      <w:pPr>
        <w:contextualSpacing/>
        <w:jc w:val="center"/>
        <w:rPr>
          <w:b/>
          <w:sz w:val="28"/>
          <w:szCs w:val="28"/>
        </w:rPr>
      </w:pPr>
    </w:p>
    <w:p w:rsidR="00AE1EEC" w:rsidRDefault="00AE1EEC" w:rsidP="007D5B60">
      <w:pPr>
        <w:numPr>
          <w:ilvl w:val="0"/>
          <w:numId w:val="4"/>
        </w:numPr>
        <w:contextualSpacing/>
        <w:jc w:val="center"/>
        <w:rPr>
          <w:b/>
          <w:i/>
          <w:iCs/>
          <w:color w:val="000000"/>
          <w:spacing w:val="-4"/>
          <w:sz w:val="28"/>
          <w:szCs w:val="28"/>
          <w:u w:val="single"/>
        </w:rPr>
      </w:pPr>
      <w:r w:rsidRPr="00834634">
        <w:rPr>
          <w:b/>
          <w:i/>
          <w:iCs/>
          <w:color w:val="000000"/>
          <w:spacing w:val="-4"/>
          <w:sz w:val="28"/>
          <w:szCs w:val="28"/>
          <w:u w:val="single"/>
        </w:rPr>
        <w:t>Общие положения</w:t>
      </w:r>
    </w:p>
    <w:p w:rsidR="007D5B60" w:rsidRPr="00834634" w:rsidRDefault="007D5B60" w:rsidP="007D5B60">
      <w:pPr>
        <w:ind w:left="720"/>
        <w:contextualSpacing/>
        <w:rPr>
          <w:b/>
          <w:sz w:val="28"/>
          <w:szCs w:val="28"/>
        </w:rPr>
      </w:pPr>
    </w:p>
    <w:p w:rsidR="00AE1EEC" w:rsidRPr="00834634" w:rsidRDefault="00AE1EEC" w:rsidP="00AE1EEC">
      <w:pPr>
        <w:ind w:firstLine="567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Общественный совет </w:t>
      </w:r>
      <w:r w:rsidRPr="00834634">
        <w:rPr>
          <w:sz w:val="28"/>
          <w:szCs w:val="28"/>
        </w:rPr>
        <w:t>Алькеевского муниципального района Республики Татарстан</w:t>
      </w:r>
      <w:r>
        <w:rPr>
          <w:b/>
          <w:sz w:val="28"/>
          <w:szCs w:val="28"/>
        </w:rPr>
        <w:t xml:space="preserve"> </w:t>
      </w:r>
      <w:r w:rsidRPr="00834634"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-2"/>
          <w:sz w:val="28"/>
          <w:szCs w:val="28"/>
        </w:rPr>
        <w:t>дале</w:t>
      </w:r>
      <w:proofErr w:type="gramStart"/>
      <w:r>
        <w:rPr>
          <w:color w:val="000000"/>
          <w:spacing w:val="-2"/>
          <w:sz w:val="28"/>
          <w:szCs w:val="28"/>
        </w:rPr>
        <w:t>е-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Pr="00834634">
        <w:rPr>
          <w:color w:val="000000"/>
          <w:spacing w:val="-2"/>
          <w:sz w:val="28"/>
          <w:szCs w:val="28"/>
        </w:rPr>
        <w:t>общественный совет)</w:t>
      </w:r>
      <w:r>
        <w:rPr>
          <w:color w:val="000000"/>
          <w:spacing w:val="-2"/>
          <w:sz w:val="28"/>
          <w:szCs w:val="28"/>
        </w:rPr>
        <w:t xml:space="preserve"> является постоянно действующим совещательным орга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ном, осуществляющим обсуждение широкого круга общественно значимых </w:t>
      </w:r>
      <w:r>
        <w:rPr>
          <w:color w:val="000000"/>
          <w:spacing w:val="2"/>
          <w:sz w:val="28"/>
          <w:szCs w:val="28"/>
        </w:rPr>
        <w:t xml:space="preserve">вопросов района и внесение предложений по их решению </w:t>
      </w:r>
      <w:r>
        <w:rPr>
          <w:color w:val="000000"/>
          <w:sz w:val="28"/>
          <w:szCs w:val="28"/>
        </w:rPr>
        <w:t>в соответствии с Федеральным Законом № 131-ФЗ от 6 октября 2003 года «Об общих принципах организации местного самоуправления в Российской Феде</w:t>
      </w:r>
      <w:r>
        <w:rPr>
          <w:color w:val="000000"/>
          <w:sz w:val="28"/>
          <w:szCs w:val="28"/>
        </w:rPr>
        <w:softHyphen/>
        <w:t>рации», Федеральным Законом №82-ФЗ от 19 мая 1995 года «Об общественных объединениях», Законом Республики Татарстан №45-ЗРТ от 28 июля 2004 года «О местном самоуправлении в Республике Татарстан», Законом Республики Татарстан № 103-ЗРТ от 14 октября 2005 года «Об Общественной палате Республики Татарстан».</w:t>
      </w:r>
    </w:p>
    <w:p w:rsidR="00AE1EEC" w:rsidRPr="00370559" w:rsidRDefault="00AE1EEC" w:rsidP="00AE1EEC">
      <w:pPr>
        <w:shd w:val="clear" w:color="auto" w:fill="FFFFFF"/>
        <w:ind w:left="7" w:right="7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ab/>
      </w:r>
      <w:r w:rsidRPr="00370559">
        <w:rPr>
          <w:sz w:val="28"/>
          <w:szCs w:val="28"/>
        </w:rPr>
        <w:t xml:space="preserve">Общественный совет обеспечивает взаимодействие граждан Республики Татарстан, общественных объединений с органами местного самоуправления в целях учета их интересов и потребностей, защиты прав и свобод граждан и прав общественных объединений при реализации органами местного самоуправления своих полномочий, осуществления общественного </w:t>
      </w:r>
      <w:proofErr w:type="gramStart"/>
      <w:r w:rsidRPr="00370559">
        <w:rPr>
          <w:sz w:val="28"/>
          <w:szCs w:val="28"/>
        </w:rPr>
        <w:t>контроля за</w:t>
      </w:r>
      <w:proofErr w:type="gramEnd"/>
      <w:r w:rsidRPr="00370559">
        <w:rPr>
          <w:sz w:val="28"/>
          <w:szCs w:val="28"/>
        </w:rPr>
        <w:t xml:space="preserve"> деятельностью исполнительных органов местного самоуправления.</w:t>
      </w:r>
    </w:p>
    <w:p w:rsidR="00AE1EEC" w:rsidRPr="00370559" w:rsidRDefault="00AE1EEC" w:rsidP="00AE1EEC">
      <w:pPr>
        <w:shd w:val="clear" w:color="auto" w:fill="FFFFFF"/>
        <w:ind w:firstLine="691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Общественный совет не обладает правами юридического лица, не подлежит регистрации. Члены общественного совета осуществляют свою деятельность на общественных </w:t>
      </w:r>
      <w:r>
        <w:rPr>
          <w:color w:val="000000"/>
          <w:sz w:val="28"/>
          <w:szCs w:val="28"/>
        </w:rPr>
        <w:t>началах, руководствуясь Конституцией Российской Федерации, Конституцией Республики Татарстан, федеральными законами, законами и нормативными правовыми актами Республики Татарстан, нормативными правовыми актами района, постановле</w:t>
      </w:r>
      <w:r>
        <w:rPr>
          <w:color w:val="000000"/>
          <w:sz w:val="28"/>
          <w:szCs w:val="28"/>
        </w:rPr>
        <w:softHyphen/>
        <w:t>ниями и распоряжениями главы района, на</w:t>
      </w:r>
      <w:r>
        <w:rPr>
          <w:color w:val="000000"/>
          <w:spacing w:val="-1"/>
          <w:sz w:val="28"/>
          <w:szCs w:val="28"/>
        </w:rPr>
        <w:t xml:space="preserve">стоящим </w:t>
      </w:r>
      <w:r w:rsidRPr="00370559">
        <w:rPr>
          <w:color w:val="000000"/>
          <w:spacing w:val="-1"/>
          <w:sz w:val="28"/>
          <w:szCs w:val="28"/>
        </w:rPr>
        <w:t xml:space="preserve">Положением и Регламентом </w:t>
      </w:r>
      <w:r>
        <w:rPr>
          <w:color w:val="000000"/>
          <w:spacing w:val="-1"/>
          <w:sz w:val="28"/>
          <w:szCs w:val="28"/>
        </w:rPr>
        <w:t>о</w:t>
      </w:r>
      <w:r w:rsidRPr="00370559">
        <w:rPr>
          <w:color w:val="000000"/>
          <w:spacing w:val="-1"/>
          <w:sz w:val="28"/>
          <w:szCs w:val="28"/>
        </w:rPr>
        <w:t xml:space="preserve">бщественного совета, принятым на заседании </w:t>
      </w:r>
      <w:r>
        <w:rPr>
          <w:color w:val="000000"/>
          <w:spacing w:val="-1"/>
          <w:sz w:val="28"/>
          <w:szCs w:val="28"/>
        </w:rPr>
        <w:t>о</w:t>
      </w:r>
      <w:r w:rsidRPr="00370559">
        <w:rPr>
          <w:color w:val="000000"/>
          <w:spacing w:val="-1"/>
          <w:sz w:val="28"/>
          <w:szCs w:val="28"/>
        </w:rPr>
        <w:t>бщественного совета.</w:t>
      </w:r>
    </w:p>
    <w:p w:rsidR="00AE1EEC" w:rsidRDefault="00AE1EEC" w:rsidP="00AE1EEC">
      <w:pPr>
        <w:shd w:val="clear" w:color="auto" w:fill="FFFFFF"/>
        <w:ind w:firstLine="691"/>
        <w:contextualSpacing/>
        <w:jc w:val="both"/>
        <w:rPr>
          <w:color w:val="000000"/>
          <w:spacing w:val="-1"/>
          <w:sz w:val="28"/>
          <w:szCs w:val="28"/>
        </w:rPr>
      </w:pPr>
    </w:p>
    <w:p w:rsidR="00AE1EEC" w:rsidRDefault="00AE1EEC" w:rsidP="007D5B60">
      <w:pPr>
        <w:numPr>
          <w:ilvl w:val="0"/>
          <w:numId w:val="4"/>
        </w:numPr>
        <w:shd w:val="clear" w:color="auto" w:fill="FFFFFF"/>
        <w:contextualSpacing/>
        <w:jc w:val="center"/>
        <w:rPr>
          <w:b/>
          <w:i/>
          <w:iCs/>
          <w:color w:val="000000"/>
          <w:spacing w:val="2"/>
          <w:sz w:val="28"/>
          <w:szCs w:val="28"/>
          <w:u w:val="single"/>
        </w:rPr>
      </w:pPr>
      <w:r w:rsidRPr="008554ED">
        <w:rPr>
          <w:b/>
          <w:i/>
          <w:iCs/>
          <w:color w:val="000000"/>
          <w:spacing w:val="2"/>
          <w:sz w:val="28"/>
          <w:szCs w:val="28"/>
          <w:u w:val="single"/>
        </w:rPr>
        <w:t xml:space="preserve">Цель </w:t>
      </w:r>
      <w:r w:rsidRPr="008554ED">
        <w:rPr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и задачи </w:t>
      </w:r>
      <w:r>
        <w:rPr>
          <w:b/>
          <w:bCs/>
          <w:i/>
          <w:iCs/>
          <w:color w:val="000000"/>
          <w:spacing w:val="2"/>
          <w:sz w:val="28"/>
          <w:szCs w:val="28"/>
          <w:u w:val="single"/>
        </w:rPr>
        <w:t>о</w:t>
      </w:r>
      <w:r w:rsidRPr="008554ED">
        <w:rPr>
          <w:b/>
          <w:bCs/>
          <w:i/>
          <w:iCs/>
          <w:color w:val="000000"/>
          <w:spacing w:val="2"/>
          <w:sz w:val="28"/>
          <w:szCs w:val="28"/>
          <w:u w:val="single"/>
        </w:rPr>
        <w:t xml:space="preserve">бщественного </w:t>
      </w:r>
      <w:r w:rsidRPr="008554ED">
        <w:rPr>
          <w:b/>
          <w:i/>
          <w:iCs/>
          <w:color w:val="000000"/>
          <w:spacing w:val="2"/>
          <w:sz w:val="28"/>
          <w:szCs w:val="28"/>
          <w:u w:val="single"/>
        </w:rPr>
        <w:t>совета</w:t>
      </w:r>
    </w:p>
    <w:p w:rsidR="007D5B60" w:rsidRPr="008554ED" w:rsidRDefault="007D5B60" w:rsidP="007D5B60">
      <w:pPr>
        <w:shd w:val="clear" w:color="auto" w:fill="FFFFFF"/>
        <w:ind w:left="720"/>
        <w:contextualSpacing/>
        <w:rPr>
          <w:b/>
        </w:rPr>
      </w:pPr>
    </w:p>
    <w:p w:rsidR="00AE1EEC" w:rsidRPr="00D2325F" w:rsidRDefault="00AE1EEC" w:rsidP="00AE1EEC">
      <w:pPr>
        <w:shd w:val="clear" w:color="auto" w:fill="FFFFFF"/>
        <w:spacing w:before="547"/>
        <w:ind w:left="36" w:firstLine="691"/>
        <w:contextualSpacing/>
        <w:jc w:val="both"/>
        <w:rPr>
          <w:color w:val="000000"/>
          <w:spacing w:val="-3"/>
          <w:sz w:val="28"/>
          <w:szCs w:val="28"/>
        </w:rPr>
      </w:pPr>
      <w:r w:rsidRPr="00370559">
        <w:rPr>
          <w:color w:val="000000"/>
          <w:spacing w:val="-1"/>
          <w:sz w:val="28"/>
          <w:szCs w:val="28"/>
        </w:rPr>
        <w:t xml:space="preserve">Цель </w:t>
      </w:r>
      <w:r>
        <w:rPr>
          <w:color w:val="000000"/>
          <w:spacing w:val="-1"/>
          <w:sz w:val="28"/>
          <w:szCs w:val="28"/>
        </w:rPr>
        <w:t>о</w:t>
      </w:r>
      <w:r w:rsidRPr="00370559">
        <w:rPr>
          <w:color w:val="000000"/>
          <w:spacing w:val="-1"/>
          <w:sz w:val="28"/>
          <w:szCs w:val="28"/>
        </w:rPr>
        <w:t>бщественного совета: содействие развитию гражданского общества, конструктивному диалогу между властью и обществом,</w:t>
      </w:r>
      <w:r>
        <w:rPr>
          <w:color w:val="000000"/>
          <w:spacing w:val="-1"/>
          <w:sz w:val="28"/>
          <w:szCs w:val="28"/>
        </w:rPr>
        <w:t xml:space="preserve"> достижению общественного согласия при решении важнейших для населения </w:t>
      </w:r>
      <w:r>
        <w:rPr>
          <w:color w:val="000000"/>
          <w:sz w:val="28"/>
          <w:szCs w:val="28"/>
        </w:rPr>
        <w:t>социальных, эко</w:t>
      </w:r>
      <w:r>
        <w:rPr>
          <w:color w:val="000000"/>
          <w:sz w:val="28"/>
          <w:szCs w:val="28"/>
        </w:rPr>
        <w:softHyphen/>
        <w:t>номических, культурных и политических вопросов в Алькеевском муниципальном районе</w:t>
      </w:r>
      <w:r>
        <w:rPr>
          <w:color w:val="000000"/>
          <w:spacing w:val="-3"/>
          <w:sz w:val="28"/>
          <w:szCs w:val="28"/>
        </w:rPr>
        <w:t xml:space="preserve"> Республики Татарстан.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14"/>
        <w:contextualSpacing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Основными задачами общественного совета являются: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14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ab/>
        <w:t>- обеспечение взаимодействия органов местного самоуправления с гражданами и общественными объединениями;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14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содействие устойчивому социально-экономическому развитию района;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</w:t>
      </w:r>
      <w:r w:rsidRPr="00370559">
        <w:rPr>
          <w:color w:val="000000"/>
          <w:spacing w:val="1"/>
          <w:sz w:val="28"/>
          <w:szCs w:val="28"/>
        </w:rPr>
        <w:t>мониторинг</w:t>
      </w:r>
      <w:r>
        <w:rPr>
          <w:color w:val="000000"/>
          <w:spacing w:val="1"/>
          <w:sz w:val="28"/>
          <w:szCs w:val="28"/>
        </w:rPr>
        <w:t xml:space="preserve"> и анализ общественного мнения по важнейшим социальным</w:t>
      </w:r>
      <w:r>
        <w:rPr>
          <w:color w:val="000000"/>
          <w:sz w:val="28"/>
          <w:szCs w:val="28"/>
        </w:rPr>
        <w:t xml:space="preserve"> и экономическим вопросам;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1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выработка предложений и рекомендаций по осуществлению </w:t>
      </w:r>
      <w:r>
        <w:rPr>
          <w:color w:val="000000"/>
          <w:spacing w:val="-2"/>
          <w:sz w:val="28"/>
          <w:szCs w:val="28"/>
        </w:rPr>
        <w:t>социально-экономических и культурных преобразований в районе</w:t>
      </w:r>
      <w:r>
        <w:rPr>
          <w:color w:val="000000"/>
          <w:sz w:val="28"/>
          <w:szCs w:val="28"/>
        </w:rPr>
        <w:t xml:space="preserve"> на основе широкого </w:t>
      </w:r>
      <w:r w:rsidRPr="008554ED">
        <w:rPr>
          <w:bCs/>
          <w:color w:val="000000"/>
          <w:sz w:val="28"/>
          <w:szCs w:val="28"/>
        </w:rPr>
        <w:t>обсуждения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 его перспективного раз</w:t>
      </w:r>
      <w:r>
        <w:rPr>
          <w:color w:val="000000"/>
          <w:spacing w:val="4"/>
          <w:sz w:val="28"/>
          <w:szCs w:val="28"/>
        </w:rPr>
        <w:t xml:space="preserve">вития и благоустройства, состояния муниципального хозяйства и </w:t>
      </w:r>
      <w:proofErr w:type="spellStart"/>
      <w:r>
        <w:rPr>
          <w:color w:val="000000"/>
          <w:spacing w:val="4"/>
          <w:sz w:val="28"/>
          <w:szCs w:val="28"/>
        </w:rPr>
        <w:t>социокуль</w:t>
      </w:r>
      <w:r>
        <w:rPr>
          <w:color w:val="000000"/>
          <w:spacing w:val="-3"/>
          <w:sz w:val="28"/>
          <w:szCs w:val="28"/>
        </w:rPr>
        <w:t>турной</w:t>
      </w:r>
      <w:proofErr w:type="spellEnd"/>
      <w:r>
        <w:rPr>
          <w:color w:val="000000"/>
          <w:spacing w:val="-3"/>
          <w:sz w:val="28"/>
          <w:szCs w:val="28"/>
        </w:rPr>
        <w:t xml:space="preserve"> сферы;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организация учета общественного мнения при принятии и реализации органами местного самоуправления муниципальных правовых актов, предложений по совершенствованию организации приема граждан, функционирования муниципальных служб и организаций по итогам социально-экономических исследований</w:t>
      </w:r>
      <w:r>
        <w:rPr>
          <w:color w:val="000000"/>
          <w:spacing w:val="-3"/>
          <w:sz w:val="28"/>
          <w:szCs w:val="28"/>
        </w:rPr>
        <w:t>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взаимодействие с органами местного самоуправления посредством при</w:t>
      </w:r>
      <w:r>
        <w:rPr>
          <w:color w:val="000000"/>
          <w:spacing w:val="1"/>
          <w:sz w:val="28"/>
          <w:szCs w:val="28"/>
        </w:rPr>
        <w:softHyphen/>
        <w:t>влечения к общественной деятельности граждан, проживающих на территории района и имеющих опыт работы в органах управления и власти;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содействие развитию общего благоприятного инвестиционного климата в интересах развития экономики района;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проведение общественной экспертизы проектов нормативных правовых актов органов и должностных лиц местного самоуправления по вопросам, затрагивающим права и законные интересы граждан;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осуществление общественного </w:t>
      </w:r>
      <w:proofErr w:type="gramStart"/>
      <w:r>
        <w:rPr>
          <w:color w:val="000000"/>
          <w:spacing w:val="1"/>
          <w:sz w:val="28"/>
          <w:szCs w:val="28"/>
        </w:rPr>
        <w:t>контроля за</w:t>
      </w:r>
      <w:proofErr w:type="gramEnd"/>
      <w:r>
        <w:rPr>
          <w:color w:val="000000"/>
          <w:spacing w:val="1"/>
          <w:sz w:val="28"/>
          <w:szCs w:val="28"/>
        </w:rPr>
        <w:t xml:space="preserve"> деятельностью органов </w:t>
      </w:r>
      <w:r w:rsidRPr="00370559">
        <w:rPr>
          <w:color w:val="000000"/>
          <w:spacing w:val="1"/>
          <w:sz w:val="28"/>
          <w:szCs w:val="28"/>
        </w:rPr>
        <w:t>исполнительной власти</w:t>
      </w:r>
      <w:r>
        <w:rPr>
          <w:color w:val="000000"/>
          <w:spacing w:val="1"/>
          <w:sz w:val="28"/>
          <w:szCs w:val="28"/>
        </w:rPr>
        <w:t xml:space="preserve"> района;</w:t>
      </w:r>
    </w:p>
    <w:p w:rsidR="00AE1EEC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>- формулирование инновационных идей, инициатив, проектов, предложений по наиболее важным и социально значимым проблемам района;</w:t>
      </w:r>
    </w:p>
    <w:p w:rsidR="00AE1EEC" w:rsidRPr="00530A72" w:rsidRDefault="00AE1EEC" w:rsidP="00AE1EEC">
      <w:pPr>
        <w:shd w:val="clear" w:color="auto" w:fill="FFFFFF"/>
        <w:tabs>
          <w:tab w:val="left" w:pos="936"/>
        </w:tabs>
        <w:spacing w:before="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- </w:t>
      </w:r>
      <w:r>
        <w:rPr>
          <w:sz w:val="28"/>
          <w:szCs w:val="28"/>
        </w:rPr>
        <w:t>проведение</w:t>
      </w:r>
      <w:r w:rsidRPr="00530A72">
        <w:rPr>
          <w:sz w:val="28"/>
          <w:szCs w:val="28"/>
        </w:rPr>
        <w:t xml:space="preserve"> независимой оценки качества оказания услуг </w:t>
      </w:r>
      <w:r>
        <w:rPr>
          <w:sz w:val="28"/>
          <w:szCs w:val="28"/>
        </w:rPr>
        <w:t>муниципальными организациями и учреждениями района.</w:t>
      </w:r>
    </w:p>
    <w:p w:rsidR="00AE1EEC" w:rsidRDefault="00AE1EEC" w:rsidP="00AE1EEC">
      <w:pPr>
        <w:shd w:val="clear" w:color="auto" w:fill="FFFFFF"/>
        <w:ind w:firstLine="567"/>
        <w:contextualSpacing/>
        <w:jc w:val="center"/>
        <w:rPr>
          <w:b/>
          <w:color w:val="000000"/>
          <w:spacing w:val="-3"/>
          <w:sz w:val="30"/>
          <w:szCs w:val="30"/>
          <w:u w:val="single"/>
        </w:rPr>
      </w:pPr>
    </w:p>
    <w:p w:rsidR="00AE1EEC" w:rsidRDefault="00AE1EEC" w:rsidP="00AE1EEC">
      <w:pPr>
        <w:shd w:val="clear" w:color="auto" w:fill="FFFFFF"/>
        <w:ind w:firstLine="567"/>
        <w:contextualSpacing/>
        <w:jc w:val="center"/>
        <w:rPr>
          <w:b/>
          <w:i/>
          <w:iCs/>
          <w:color w:val="000000"/>
          <w:spacing w:val="-3"/>
          <w:sz w:val="30"/>
          <w:szCs w:val="30"/>
          <w:u w:val="single"/>
        </w:rPr>
      </w:pPr>
      <w:r w:rsidRPr="0013139C">
        <w:rPr>
          <w:b/>
          <w:i/>
          <w:color w:val="000000"/>
          <w:spacing w:val="-3"/>
          <w:sz w:val="30"/>
          <w:szCs w:val="30"/>
          <w:u w:val="single"/>
        </w:rPr>
        <w:t>3</w:t>
      </w:r>
      <w:r w:rsidRPr="00E908B9">
        <w:rPr>
          <w:b/>
          <w:color w:val="000000"/>
          <w:spacing w:val="-3"/>
          <w:sz w:val="30"/>
          <w:szCs w:val="30"/>
          <w:u w:val="single"/>
        </w:rPr>
        <w:t xml:space="preserve">. </w:t>
      </w:r>
      <w:r w:rsidRPr="00E908B9">
        <w:rPr>
          <w:b/>
          <w:i/>
          <w:iCs/>
          <w:color w:val="000000"/>
          <w:spacing w:val="-3"/>
          <w:sz w:val="30"/>
          <w:szCs w:val="30"/>
          <w:u w:val="single"/>
        </w:rPr>
        <w:t xml:space="preserve">Функции </w:t>
      </w:r>
      <w:r>
        <w:rPr>
          <w:b/>
          <w:i/>
          <w:iCs/>
          <w:color w:val="000000"/>
          <w:spacing w:val="-3"/>
          <w:sz w:val="30"/>
          <w:szCs w:val="30"/>
          <w:u w:val="single"/>
        </w:rPr>
        <w:t>о</w:t>
      </w:r>
      <w:r w:rsidRPr="00E908B9">
        <w:rPr>
          <w:b/>
          <w:i/>
          <w:iCs/>
          <w:color w:val="000000"/>
          <w:spacing w:val="-3"/>
          <w:sz w:val="30"/>
          <w:szCs w:val="30"/>
          <w:u w:val="single"/>
        </w:rPr>
        <w:t>бщественного совета</w:t>
      </w:r>
    </w:p>
    <w:p w:rsidR="00AE1EEC" w:rsidRPr="00E908B9" w:rsidRDefault="00AE1EEC" w:rsidP="00AE1EEC">
      <w:pPr>
        <w:shd w:val="clear" w:color="auto" w:fill="FFFFFF"/>
        <w:ind w:firstLine="567"/>
        <w:contextualSpacing/>
        <w:jc w:val="center"/>
        <w:rPr>
          <w:b/>
        </w:rPr>
      </w:pPr>
    </w:p>
    <w:p w:rsidR="00AE1EEC" w:rsidRDefault="00AE1EEC" w:rsidP="00AE1EEC">
      <w:pPr>
        <w:shd w:val="clear" w:color="auto" w:fill="FFFFFF"/>
        <w:spacing w:before="518"/>
        <w:ind w:left="742"/>
        <w:contextualSpacing/>
        <w:jc w:val="both"/>
      </w:pPr>
      <w:r>
        <w:rPr>
          <w:color w:val="000000"/>
          <w:sz w:val="28"/>
          <w:szCs w:val="28"/>
        </w:rPr>
        <w:t>Общественный совет осуществляет следующие функции: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before="7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обеспечивает участие представителей общественности района</w:t>
      </w:r>
      <w:r>
        <w:rPr>
          <w:color w:val="000000"/>
          <w:sz w:val="28"/>
          <w:szCs w:val="28"/>
        </w:rPr>
        <w:t xml:space="preserve"> в подготовке проектов правовых актов на местном уровне;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участвует в разработке и анализе эффективности программ социально-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экономического развития района;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информирует органы местного самоуправления о своей деятельности и </w:t>
      </w:r>
      <w:r>
        <w:rPr>
          <w:color w:val="000000"/>
          <w:sz w:val="28"/>
          <w:szCs w:val="28"/>
        </w:rPr>
        <w:t>происходящих в районе социально значимых процессах;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содействует информированию общественности района о деятель</w:t>
      </w:r>
      <w:r>
        <w:rPr>
          <w:color w:val="000000"/>
          <w:sz w:val="28"/>
          <w:szCs w:val="28"/>
        </w:rPr>
        <w:softHyphen/>
        <w:t>ности органов местного самоуправления;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 соответствующие предложения, регулирующие отношения в экономических и социальных сферах;</w:t>
      </w:r>
    </w:p>
    <w:p w:rsidR="00AE1EEC" w:rsidRPr="006C0A55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взаимодействует с Советом муниципальных образований Республики Татарстан, Общественной палатой </w:t>
      </w:r>
      <w:r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pacing w:val="2"/>
          <w:sz w:val="28"/>
          <w:szCs w:val="28"/>
        </w:rPr>
        <w:t>, регио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нальными и местными средствами массовой информации в целях формирова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ния атмосферы </w:t>
      </w:r>
      <w:r>
        <w:rPr>
          <w:color w:val="000000"/>
          <w:spacing w:val="2"/>
          <w:sz w:val="28"/>
          <w:szCs w:val="28"/>
        </w:rPr>
        <w:lastRenderedPageBreak/>
        <w:t>гласности и конструктив</w:t>
      </w:r>
      <w:r>
        <w:rPr>
          <w:color w:val="000000"/>
          <w:spacing w:val="2"/>
          <w:sz w:val="28"/>
          <w:szCs w:val="28"/>
        </w:rPr>
        <w:softHyphen/>
        <w:t>ного сотрудничества различных социальных групп и общественных объедине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8"/>
          <w:sz w:val="28"/>
          <w:szCs w:val="28"/>
        </w:rPr>
        <w:t>ний;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вносит предложения по эффективному взаимодействию органов района с органами государственной власти;</w:t>
      </w:r>
    </w:p>
    <w:p w:rsidR="00AE1EEC" w:rsidRDefault="00AE1EEC" w:rsidP="00AE1EEC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left="14" w:firstLine="71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способствует становлению структур гражданского общества в районе</w:t>
      </w:r>
      <w:r>
        <w:rPr>
          <w:color w:val="000000"/>
          <w:spacing w:val="4"/>
          <w:sz w:val="28"/>
          <w:szCs w:val="28"/>
        </w:rPr>
        <w:t>, проводя с этой целью публичные мероприятия, посвя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щенные развитию диалога «общество-власть», обсуждению гражданских ини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циатив, формированию эффективных механизмов взаимодействия органов местного самоуправления и общественности района.</w:t>
      </w:r>
    </w:p>
    <w:p w:rsidR="00AE1EEC" w:rsidRDefault="00AE1EEC" w:rsidP="00AE1EEC">
      <w:pPr>
        <w:shd w:val="clear" w:color="auto" w:fill="FFFFFF"/>
        <w:tabs>
          <w:tab w:val="left" w:pos="958"/>
        </w:tabs>
        <w:ind w:left="14"/>
        <w:contextualSpacing/>
        <w:jc w:val="center"/>
        <w:rPr>
          <w:color w:val="000000"/>
          <w:sz w:val="28"/>
          <w:szCs w:val="28"/>
        </w:rPr>
      </w:pPr>
    </w:p>
    <w:p w:rsidR="00AE1EEC" w:rsidRDefault="00AE1EEC" w:rsidP="00AE1EEC">
      <w:pPr>
        <w:shd w:val="clear" w:color="auto" w:fill="FFFFFF"/>
        <w:tabs>
          <w:tab w:val="left" w:pos="958"/>
        </w:tabs>
        <w:ind w:left="14"/>
        <w:contextualSpacing/>
        <w:jc w:val="center"/>
        <w:rPr>
          <w:color w:val="000000"/>
          <w:sz w:val="28"/>
          <w:szCs w:val="28"/>
        </w:rPr>
      </w:pPr>
      <w:r w:rsidRPr="00347949">
        <w:rPr>
          <w:b/>
          <w:i/>
          <w:iCs/>
          <w:color w:val="000000"/>
          <w:spacing w:val="-2"/>
          <w:sz w:val="28"/>
          <w:szCs w:val="28"/>
          <w:u w:val="single"/>
        </w:rPr>
        <w:t xml:space="preserve">4. Структура и организация деятельности </w:t>
      </w:r>
      <w:r>
        <w:rPr>
          <w:b/>
          <w:i/>
          <w:iCs/>
          <w:color w:val="000000"/>
          <w:spacing w:val="-2"/>
          <w:sz w:val="28"/>
          <w:szCs w:val="28"/>
          <w:u w:val="single"/>
        </w:rPr>
        <w:t>о</w:t>
      </w:r>
      <w:r w:rsidRPr="00347949">
        <w:rPr>
          <w:b/>
          <w:i/>
          <w:iCs/>
          <w:color w:val="000000"/>
          <w:spacing w:val="-2"/>
          <w:sz w:val="28"/>
          <w:szCs w:val="28"/>
          <w:u w:val="single"/>
        </w:rPr>
        <w:t>бщественного совета</w:t>
      </w:r>
    </w:p>
    <w:p w:rsidR="00AE1EEC" w:rsidRDefault="00AE1EEC" w:rsidP="00AE1EEC">
      <w:pPr>
        <w:shd w:val="clear" w:color="auto" w:fill="FFFFFF"/>
        <w:tabs>
          <w:tab w:val="left" w:pos="958"/>
        </w:tabs>
        <w:ind w:left="14"/>
        <w:contextualSpacing/>
        <w:jc w:val="center"/>
        <w:rPr>
          <w:color w:val="000000"/>
          <w:sz w:val="28"/>
          <w:szCs w:val="28"/>
        </w:rPr>
      </w:pPr>
    </w:p>
    <w:p w:rsidR="00AE1EEC" w:rsidRPr="00370559" w:rsidRDefault="00AE1EEC" w:rsidP="00AE1EEC">
      <w:pPr>
        <w:shd w:val="clear" w:color="auto" w:fill="FFFFFF"/>
        <w:tabs>
          <w:tab w:val="left" w:pos="958"/>
        </w:tabs>
        <w:ind w:left="1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70559">
        <w:rPr>
          <w:color w:val="000000"/>
          <w:sz w:val="28"/>
          <w:szCs w:val="28"/>
        </w:rPr>
        <w:t xml:space="preserve">Порядок образования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 </w:t>
      </w:r>
      <w:r>
        <w:rPr>
          <w:color w:val="000000"/>
          <w:sz w:val="28"/>
          <w:szCs w:val="28"/>
        </w:rPr>
        <w:t>определяется решением Совета района</w:t>
      </w:r>
      <w:r w:rsidRPr="00370559">
        <w:rPr>
          <w:color w:val="000000"/>
          <w:sz w:val="28"/>
          <w:szCs w:val="28"/>
        </w:rPr>
        <w:t>. Общественный совет формируется на принципах добровольного участия в нем.</w:t>
      </w:r>
    </w:p>
    <w:p w:rsidR="00AE1EEC" w:rsidRPr="00CE7EF1" w:rsidRDefault="00AE1EEC" w:rsidP="00AE1EEC">
      <w:pPr>
        <w:shd w:val="clear" w:color="auto" w:fill="FFFFFF"/>
        <w:tabs>
          <w:tab w:val="left" w:pos="958"/>
        </w:tabs>
        <w:ind w:left="1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В общественный совет могут вхо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дить на добровольной основе только представители местных</w:t>
      </w:r>
      <w:r w:rsidRPr="006B31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региональных общест</w:t>
      </w:r>
      <w:r>
        <w:rPr>
          <w:color w:val="000000"/>
          <w:sz w:val="28"/>
          <w:szCs w:val="28"/>
        </w:rPr>
        <w:softHyphen/>
        <w:t>венных объединений и организаций, постоянно проживающие на территории района</w:t>
      </w:r>
      <w:r w:rsidRPr="00404924">
        <w:rPr>
          <w:spacing w:val="-1"/>
          <w:sz w:val="28"/>
          <w:szCs w:val="28"/>
        </w:rPr>
        <w:t xml:space="preserve">, в том числе являющиеся </w:t>
      </w:r>
      <w:r w:rsidRPr="00404924">
        <w:rPr>
          <w:sz w:val="28"/>
          <w:szCs w:val="28"/>
        </w:rPr>
        <w:t xml:space="preserve">членами Общественной палаты </w:t>
      </w:r>
      <w:r>
        <w:rPr>
          <w:color w:val="000000"/>
          <w:sz w:val="28"/>
          <w:szCs w:val="28"/>
        </w:rPr>
        <w:t>Республики Татарстан</w:t>
      </w:r>
      <w:r w:rsidRPr="00404924">
        <w:rPr>
          <w:sz w:val="28"/>
          <w:szCs w:val="28"/>
        </w:rPr>
        <w:t>.</w:t>
      </w:r>
    </w:p>
    <w:p w:rsidR="00AE1EEC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Членом совета может быть гражданин Российской Федерации, достигший возраста 18 лет, постоянно проживающий на территории района и утвержденный в его составе в порядке, установленном настоящим Положением.</w:t>
      </w:r>
    </w:p>
    <w:p w:rsidR="00AE1EEC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Членами совета не могут быть Глава района, депутаты представительных органов, муниципальные служащие, лица, замещающие должности федеральной государственной  службы, государственные должности, лица, признанные недееспособными или ограниченно дееспособными на основании решения суда, и лица, имеющие непогашенную или неснятую судимость.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2"/>
          <w:sz w:val="28"/>
          <w:szCs w:val="28"/>
        </w:rPr>
      </w:pPr>
      <w:r w:rsidRPr="00370559">
        <w:rPr>
          <w:spacing w:val="-2"/>
          <w:sz w:val="28"/>
          <w:szCs w:val="28"/>
        </w:rPr>
        <w:t xml:space="preserve">Основными принципами формирования </w:t>
      </w:r>
      <w:r>
        <w:rPr>
          <w:spacing w:val="-2"/>
          <w:sz w:val="28"/>
          <w:szCs w:val="28"/>
        </w:rPr>
        <w:t>о</w:t>
      </w:r>
      <w:r w:rsidRPr="00370559">
        <w:rPr>
          <w:spacing w:val="-2"/>
          <w:sz w:val="28"/>
          <w:szCs w:val="28"/>
        </w:rPr>
        <w:t>бщественного совета являются: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2"/>
          <w:sz w:val="28"/>
          <w:szCs w:val="28"/>
        </w:rPr>
      </w:pPr>
      <w:r w:rsidRPr="00370559">
        <w:rPr>
          <w:spacing w:val="-2"/>
          <w:sz w:val="28"/>
          <w:szCs w:val="28"/>
        </w:rPr>
        <w:t xml:space="preserve">1) добровольность участия местных и региональных общественных объединений, некоммерческих организаций и отдельных граждан (в порядке самовыдвижения) в формировании </w:t>
      </w:r>
      <w:r>
        <w:rPr>
          <w:spacing w:val="-2"/>
          <w:sz w:val="28"/>
          <w:szCs w:val="28"/>
        </w:rPr>
        <w:t>о</w:t>
      </w:r>
      <w:r w:rsidRPr="00370559">
        <w:rPr>
          <w:spacing w:val="-2"/>
          <w:sz w:val="28"/>
          <w:szCs w:val="28"/>
        </w:rPr>
        <w:t>бщественного совета;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 xml:space="preserve">2) право организаций на выдвижение только одного кандидата в члены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совета;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 xml:space="preserve">3) невмешательство органов государственной власти и органов местного самоуправления в процесс выдвижения кандидатов в члены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совета.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 xml:space="preserve">Выдвижение кандидатов в члены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совета, формируемо</w:t>
      </w:r>
      <w:r>
        <w:rPr>
          <w:spacing w:val="-1"/>
          <w:sz w:val="28"/>
          <w:szCs w:val="28"/>
        </w:rPr>
        <w:t>го впервые, происходит в течение</w:t>
      </w:r>
      <w:r w:rsidRPr="00370559">
        <w:rPr>
          <w:spacing w:val="-1"/>
          <w:sz w:val="28"/>
          <w:szCs w:val="28"/>
        </w:rPr>
        <w:t xml:space="preserve"> одного месяца с момента опубликования </w:t>
      </w:r>
      <w:r>
        <w:rPr>
          <w:spacing w:val="-1"/>
          <w:sz w:val="28"/>
          <w:szCs w:val="28"/>
        </w:rPr>
        <w:t>решения Совета района</w:t>
      </w:r>
      <w:r w:rsidRPr="00370559">
        <w:rPr>
          <w:spacing w:val="-1"/>
          <w:sz w:val="28"/>
          <w:szCs w:val="28"/>
        </w:rPr>
        <w:t xml:space="preserve"> о формировании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 xml:space="preserve">бщественного совета. </w:t>
      </w:r>
      <w:proofErr w:type="gramStart"/>
      <w:r w:rsidRPr="00370559">
        <w:rPr>
          <w:spacing w:val="-1"/>
          <w:sz w:val="28"/>
          <w:szCs w:val="28"/>
        </w:rPr>
        <w:t>(Прим.</w:t>
      </w:r>
      <w:r>
        <w:rPr>
          <w:spacing w:val="-1"/>
          <w:sz w:val="28"/>
          <w:szCs w:val="28"/>
        </w:rPr>
        <w:t>:</w:t>
      </w:r>
      <w:r w:rsidRPr="00370559">
        <w:rPr>
          <w:spacing w:val="-1"/>
          <w:sz w:val="28"/>
          <w:szCs w:val="28"/>
        </w:rPr>
        <w:t xml:space="preserve"> С момента образования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 настоящий абзац действует в следующей редакции:</w:t>
      </w:r>
      <w:proofErr w:type="gramEnd"/>
      <w:r w:rsidRPr="00370559">
        <w:rPr>
          <w:spacing w:val="-1"/>
          <w:sz w:val="28"/>
          <w:szCs w:val="28"/>
        </w:rPr>
        <w:t xml:space="preserve"> «Выдвижение кандидатов в члены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 xml:space="preserve">бщественного совета начинается не </w:t>
      </w:r>
      <w:proofErr w:type="gramStart"/>
      <w:r w:rsidRPr="00370559">
        <w:rPr>
          <w:spacing w:val="-1"/>
          <w:sz w:val="28"/>
          <w:szCs w:val="28"/>
        </w:rPr>
        <w:t>позднее</w:t>
      </w:r>
      <w:proofErr w:type="gramEnd"/>
      <w:r w:rsidRPr="00370559">
        <w:rPr>
          <w:spacing w:val="-1"/>
          <w:sz w:val="28"/>
          <w:szCs w:val="28"/>
        </w:rPr>
        <w:t xml:space="preserve"> чем за один месяц до истечения полномочий действующего состава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совета».)</w:t>
      </w:r>
    </w:p>
    <w:p w:rsidR="00AE1EEC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>С целью приема и рассмотрения з</w:t>
      </w:r>
      <w:r>
        <w:rPr>
          <w:spacing w:val="-1"/>
          <w:sz w:val="28"/>
          <w:szCs w:val="28"/>
        </w:rPr>
        <w:t>аявлений от кандидатов в члены о</w:t>
      </w:r>
      <w:r w:rsidRPr="00370559">
        <w:rPr>
          <w:spacing w:val="-1"/>
          <w:sz w:val="28"/>
          <w:szCs w:val="28"/>
        </w:rPr>
        <w:t xml:space="preserve">бщественного совета, решением </w:t>
      </w:r>
      <w:r>
        <w:rPr>
          <w:spacing w:val="-1"/>
          <w:sz w:val="28"/>
          <w:szCs w:val="28"/>
        </w:rPr>
        <w:t>Совета района</w:t>
      </w:r>
      <w:r w:rsidRPr="00370559">
        <w:rPr>
          <w:spacing w:val="-1"/>
          <w:sz w:val="28"/>
          <w:szCs w:val="28"/>
        </w:rPr>
        <w:t xml:space="preserve">, создается рабочая группа из представителей органов исполнительной и представительной власти </w:t>
      </w:r>
      <w:r>
        <w:rPr>
          <w:spacing w:val="-1"/>
          <w:sz w:val="28"/>
          <w:szCs w:val="28"/>
        </w:rPr>
        <w:t>района</w:t>
      </w:r>
      <w:r w:rsidRPr="00370559">
        <w:rPr>
          <w:spacing w:val="-1"/>
          <w:sz w:val="28"/>
          <w:szCs w:val="28"/>
        </w:rPr>
        <w:t xml:space="preserve">. 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lastRenderedPageBreak/>
        <w:t xml:space="preserve">К заявлению кандидата прикладывается копия свидетельства о регистрации выдвинувшей его организации, краткие сведения о ее деятельности, а также сведения о кандидате и его письменное согласие на участие в работе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совета.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 xml:space="preserve">В случае самовыдвижения кандидата, к заявлению прикладывается его автобиография, документально подтвержденные сведения о трудовой и общественной деятельности, согласие кандидата на участие в работе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совета.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>Рабочая группа в течени</w:t>
      </w:r>
      <w:r>
        <w:rPr>
          <w:spacing w:val="-1"/>
          <w:sz w:val="28"/>
          <w:szCs w:val="28"/>
        </w:rPr>
        <w:t>е</w:t>
      </w:r>
      <w:r w:rsidRPr="00370559">
        <w:rPr>
          <w:spacing w:val="-1"/>
          <w:sz w:val="28"/>
          <w:szCs w:val="28"/>
        </w:rPr>
        <w:t xml:space="preserve"> семи дней, после окончания приема заявлений представляет на рассмотрение главе </w:t>
      </w:r>
      <w:r>
        <w:rPr>
          <w:spacing w:val="-1"/>
          <w:sz w:val="28"/>
          <w:szCs w:val="28"/>
        </w:rPr>
        <w:t>района</w:t>
      </w:r>
      <w:r w:rsidRPr="00370559">
        <w:rPr>
          <w:spacing w:val="-1"/>
          <w:sz w:val="28"/>
          <w:szCs w:val="28"/>
        </w:rPr>
        <w:t xml:space="preserve"> предложения по персональному составу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состава.</w:t>
      </w:r>
    </w:p>
    <w:p w:rsidR="00AE1EEC" w:rsidRPr="00370559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spacing w:val="-1"/>
          <w:sz w:val="28"/>
          <w:szCs w:val="28"/>
        </w:rPr>
      </w:pPr>
      <w:r w:rsidRPr="00370559">
        <w:rPr>
          <w:spacing w:val="-1"/>
          <w:sz w:val="28"/>
          <w:szCs w:val="28"/>
        </w:rPr>
        <w:t xml:space="preserve">Утверждение новых членов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 xml:space="preserve">бщественного совета осуществляется представительным органом </w:t>
      </w:r>
      <w:r>
        <w:rPr>
          <w:spacing w:val="-1"/>
          <w:sz w:val="28"/>
          <w:szCs w:val="28"/>
        </w:rPr>
        <w:t>района</w:t>
      </w:r>
      <w:r w:rsidRPr="00370559">
        <w:rPr>
          <w:spacing w:val="-1"/>
          <w:sz w:val="28"/>
          <w:szCs w:val="28"/>
        </w:rPr>
        <w:t xml:space="preserve"> не позднее чем через четырнадцать дней после поступления от рабочей группы предложений по персональному составу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совета.</w:t>
      </w:r>
    </w:p>
    <w:p w:rsidR="00AE1EEC" w:rsidRPr="0013016A" w:rsidRDefault="00AE1EEC" w:rsidP="00AE1EEC">
      <w:pPr>
        <w:shd w:val="clear" w:color="auto" w:fill="FFFFFF"/>
        <w:spacing w:before="14"/>
        <w:ind w:left="7" w:right="29" w:firstLine="698"/>
        <w:contextualSpacing/>
        <w:jc w:val="both"/>
        <w:rPr>
          <w:b/>
          <w:sz w:val="28"/>
          <w:szCs w:val="28"/>
          <w:u w:val="single"/>
        </w:rPr>
      </w:pPr>
      <w:r w:rsidRPr="00370559">
        <w:rPr>
          <w:sz w:val="28"/>
          <w:szCs w:val="28"/>
        </w:rPr>
        <w:t xml:space="preserve">Срок полномочий </w:t>
      </w:r>
      <w:r>
        <w:rPr>
          <w:sz w:val="28"/>
          <w:szCs w:val="28"/>
        </w:rPr>
        <w:t>о</w:t>
      </w:r>
      <w:r w:rsidRPr="00370559">
        <w:rPr>
          <w:sz w:val="28"/>
          <w:szCs w:val="28"/>
        </w:rPr>
        <w:t xml:space="preserve">бщественного совета утверждается </w:t>
      </w:r>
      <w:r>
        <w:rPr>
          <w:sz w:val="28"/>
          <w:szCs w:val="28"/>
        </w:rPr>
        <w:t>Р</w:t>
      </w:r>
      <w:r w:rsidRPr="00370559">
        <w:rPr>
          <w:sz w:val="28"/>
          <w:szCs w:val="28"/>
        </w:rPr>
        <w:t xml:space="preserve">егламентом </w:t>
      </w:r>
      <w:r>
        <w:rPr>
          <w:sz w:val="28"/>
          <w:szCs w:val="28"/>
        </w:rPr>
        <w:t>о</w:t>
      </w:r>
      <w:r w:rsidRPr="00370559">
        <w:rPr>
          <w:sz w:val="28"/>
          <w:szCs w:val="28"/>
        </w:rPr>
        <w:t>бщественного совета.</w:t>
      </w:r>
    </w:p>
    <w:p w:rsidR="00AE1EEC" w:rsidRDefault="00AE1EEC" w:rsidP="00AE1EEC">
      <w:pPr>
        <w:shd w:val="clear" w:color="auto" w:fill="FFFFFF"/>
        <w:ind w:left="22" w:right="22" w:firstLine="698"/>
        <w:contextualSpacing/>
        <w:jc w:val="both"/>
        <w:rPr>
          <w:spacing w:val="-1"/>
          <w:sz w:val="28"/>
          <w:szCs w:val="28"/>
        </w:rPr>
      </w:pPr>
      <w:r w:rsidRPr="00404924">
        <w:rPr>
          <w:sz w:val="28"/>
          <w:szCs w:val="28"/>
        </w:rPr>
        <w:t xml:space="preserve">Постоянно действующим рабочим органом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 явля</w:t>
      </w:r>
      <w:r w:rsidRPr="00404924">
        <w:rPr>
          <w:sz w:val="28"/>
          <w:szCs w:val="28"/>
        </w:rPr>
        <w:softHyphen/>
      </w:r>
      <w:r w:rsidRPr="00404924">
        <w:rPr>
          <w:spacing w:val="-1"/>
          <w:sz w:val="28"/>
          <w:szCs w:val="28"/>
        </w:rPr>
        <w:t xml:space="preserve">ется президиум </w:t>
      </w:r>
      <w:r>
        <w:rPr>
          <w:spacing w:val="-1"/>
          <w:sz w:val="28"/>
          <w:szCs w:val="28"/>
        </w:rPr>
        <w:t>о</w:t>
      </w:r>
      <w:r w:rsidRPr="00404924">
        <w:rPr>
          <w:spacing w:val="-1"/>
          <w:sz w:val="28"/>
          <w:szCs w:val="28"/>
        </w:rPr>
        <w:t>бщественного совета.</w:t>
      </w:r>
    </w:p>
    <w:p w:rsidR="00AE1EEC" w:rsidRPr="00370559" w:rsidRDefault="00AE1EEC" w:rsidP="00AE1EEC">
      <w:pPr>
        <w:shd w:val="clear" w:color="auto" w:fill="FFFFFF"/>
        <w:ind w:left="22" w:right="22" w:firstLine="698"/>
        <w:contextualSpacing/>
        <w:jc w:val="both"/>
      </w:pPr>
      <w:r>
        <w:rPr>
          <w:spacing w:val="1"/>
          <w:sz w:val="28"/>
          <w:szCs w:val="28"/>
        </w:rPr>
        <w:t>П</w:t>
      </w:r>
      <w:r w:rsidRPr="00404924">
        <w:rPr>
          <w:spacing w:val="1"/>
          <w:sz w:val="28"/>
          <w:szCs w:val="28"/>
        </w:rPr>
        <w:t xml:space="preserve">резидиум формируется </w:t>
      </w:r>
      <w:r>
        <w:rPr>
          <w:spacing w:val="1"/>
          <w:sz w:val="28"/>
          <w:szCs w:val="28"/>
        </w:rPr>
        <w:t>о</w:t>
      </w:r>
      <w:r w:rsidRPr="00404924">
        <w:rPr>
          <w:spacing w:val="1"/>
          <w:sz w:val="28"/>
          <w:szCs w:val="28"/>
        </w:rPr>
        <w:t>бщественным советом</w:t>
      </w:r>
      <w:r w:rsidRPr="00404924">
        <w:rPr>
          <w:spacing w:val="-1"/>
          <w:sz w:val="28"/>
          <w:szCs w:val="28"/>
        </w:rPr>
        <w:t xml:space="preserve">. В состав президиума </w:t>
      </w:r>
      <w:r>
        <w:rPr>
          <w:spacing w:val="-1"/>
          <w:sz w:val="28"/>
          <w:szCs w:val="28"/>
        </w:rPr>
        <w:t>о</w:t>
      </w:r>
      <w:r w:rsidRPr="00404924">
        <w:rPr>
          <w:spacing w:val="-1"/>
          <w:sz w:val="28"/>
          <w:szCs w:val="28"/>
        </w:rPr>
        <w:t>бщественного совета входят предсе</w:t>
      </w:r>
      <w:r w:rsidRPr="00404924">
        <w:rPr>
          <w:spacing w:val="-1"/>
          <w:sz w:val="28"/>
          <w:szCs w:val="28"/>
        </w:rPr>
        <w:softHyphen/>
      </w:r>
      <w:r w:rsidRPr="00404924">
        <w:rPr>
          <w:sz w:val="28"/>
          <w:szCs w:val="28"/>
        </w:rPr>
        <w:t xml:space="preserve">датель </w:t>
      </w:r>
      <w:r>
        <w:rPr>
          <w:sz w:val="28"/>
          <w:szCs w:val="28"/>
        </w:rPr>
        <w:t>общественного совета, заместитель председателя,</w:t>
      </w:r>
      <w:r w:rsidRPr="00404924">
        <w:rPr>
          <w:sz w:val="28"/>
          <w:szCs w:val="28"/>
        </w:rPr>
        <w:t xml:space="preserve"> секретарь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совета, председатели комиссий</w:t>
      </w:r>
      <w:r>
        <w:rPr>
          <w:sz w:val="28"/>
          <w:szCs w:val="28"/>
        </w:rPr>
        <w:t xml:space="preserve"> </w:t>
      </w:r>
      <w:r w:rsidRPr="00370559">
        <w:rPr>
          <w:sz w:val="28"/>
          <w:szCs w:val="28"/>
        </w:rPr>
        <w:t>и (или) рабочих групп.</w:t>
      </w:r>
    </w:p>
    <w:p w:rsidR="00AE1EEC" w:rsidRDefault="00AE1EEC" w:rsidP="00AE1EEC">
      <w:pPr>
        <w:shd w:val="clear" w:color="auto" w:fill="FFFFFF"/>
        <w:ind w:left="29" w:right="14" w:firstLine="691"/>
        <w:contextualSpacing/>
        <w:jc w:val="both"/>
        <w:rPr>
          <w:spacing w:val="-1"/>
          <w:sz w:val="28"/>
          <w:szCs w:val="28"/>
        </w:rPr>
      </w:pPr>
      <w:r w:rsidRPr="00404924">
        <w:rPr>
          <w:sz w:val="28"/>
          <w:szCs w:val="28"/>
        </w:rPr>
        <w:t xml:space="preserve">На первом заседании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 xml:space="preserve">бщественного совета </w:t>
      </w:r>
      <w:r w:rsidRPr="00370559">
        <w:rPr>
          <w:spacing w:val="-1"/>
          <w:sz w:val="28"/>
          <w:szCs w:val="28"/>
        </w:rPr>
        <w:t xml:space="preserve">избирается председатель </w:t>
      </w:r>
      <w:r>
        <w:rPr>
          <w:spacing w:val="-1"/>
          <w:sz w:val="28"/>
          <w:szCs w:val="28"/>
        </w:rPr>
        <w:t>о</w:t>
      </w:r>
      <w:r w:rsidRPr="00370559">
        <w:rPr>
          <w:spacing w:val="-1"/>
          <w:sz w:val="28"/>
          <w:szCs w:val="28"/>
        </w:rPr>
        <w:t>бщественного совета.</w:t>
      </w:r>
    </w:p>
    <w:p w:rsidR="0072677B" w:rsidRPr="00AE1EEC" w:rsidRDefault="0072677B" w:rsidP="007267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6C50">
        <w:rPr>
          <w:sz w:val="28"/>
          <w:szCs w:val="28"/>
        </w:rPr>
        <w:t>П</w:t>
      </w:r>
      <w:r w:rsidRPr="00ED6C50">
        <w:rPr>
          <w:sz w:val="28"/>
          <w:szCs w:val="28"/>
        </w:rPr>
        <w:t>редседател</w:t>
      </w:r>
      <w:r w:rsidR="00ED6C50">
        <w:rPr>
          <w:sz w:val="28"/>
          <w:szCs w:val="28"/>
        </w:rPr>
        <w:t>ь</w:t>
      </w:r>
      <w:r w:rsidRPr="00ED6C50">
        <w:rPr>
          <w:sz w:val="28"/>
          <w:szCs w:val="28"/>
        </w:rPr>
        <w:t xml:space="preserve"> общественного Совета </w:t>
      </w:r>
      <w:r w:rsidR="00ED6C50">
        <w:rPr>
          <w:sz w:val="28"/>
          <w:szCs w:val="28"/>
        </w:rPr>
        <w:t>является</w:t>
      </w:r>
      <w:r w:rsidRPr="00ED6C50">
        <w:rPr>
          <w:sz w:val="28"/>
          <w:szCs w:val="28"/>
        </w:rPr>
        <w:t xml:space="preserve"> помощник</w:t>
      </w:r>
      <w:r w:rsidR="00ED6C50">
        <w:rPr>
          <w:sz w:val="28"/>
          <w:szCs w:val="28"/>
        </w:rPr>
        <w:t>ом</w:t>
      </w:r>
      <w:r w:rsidRPr="00ED6C50">
        <w:rPr>
          <w:sz w:val="28"/>
          <w:szCs w:val="28"/>
        </w:rPr>
        <w:t xml:space="preserve"> председателя </w:t>
      </w:r>
      <w:r w:rsidR="00ED6C50">
        <w:rPr>
          <w:sz w:val="28"/>
          <w:szCs w:val="28"/>
        </w:rPr>
        <w:t xml:space="preserve"> Совета </w:t>
      </w:r>
      <w:r w:rsidRPr="00ED6C50">
        <w:rPr>
          <w:sz w:val="28"/>
          <w:szCs w:val="28"/>
        </w:rPr>
        <w:t>Алькеевского района Республики Татарстан на общественных началах.</w:t>
      </w:r>
    </w:p>
    <w:p w:rsidR="00AE1EEC" w:rsidRPr="00404924" w:rsidRDefault="00AE1EEC" w:rsidP="00AE1EEC">
      <w:pPr>
        <w:shd w:val="clear" w:color="auto" w:fill="FFFFFF"/>
        <w:ind w:left="36" w:right="14" w:firstLine="684"/>
        <w:contextualSpacing/>
        <w:jc w:val="both"/>
      </w:pPr>
      <w:r w:rsidRPr="00404924">
        <w:rPr>
          <w:sz w:val="28"/>
          <w:szCs w:val="28"/>
        </w:rPr>
        <w:t xml:space="preserve">По представлению председателя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 xml:space="preserve">бщественный </w:t>
      </w:r>
      <w:r w:rsidRPr="00404924">
        <w:rPr>
          <w:spacing w:val="-1"/>
          <w:sz w:val="28"/>
          <w:szCs w:val="28"/>
        </w:rPr>
        <w:t>совет избирает заместителя председателя, который ис</w:t>
      </w:r>
      <w:r w:rsidRPr="00404924">
        <w:rPr>
          <w:spacing w:val="-1"/>
          <w:sz w:val="28"/>
          <w:szCs w:val="28"/>
        </w:rPr>
        <w:softHyphen/>
        <w:t>полняет обязанности председателя в его отсутствие.</w:t>
      </w:r>
    </w:p>
    <w:p w:rsidR="00AE1EEC" w:rsidRPr="00404924" w:rsidRDefault="00AE1EEC" w:rsidP="00AE1EEC">
      <w:pPr>
        <w:shd w:val="clear" w:color="auto" w:fill="FFFFFF"/>
        <w:ind w:left="36" w:right="7" w:firstLine="691"/>
        <w:contextualSpacing/>
        <w:jc w:val="both"/>
      </w:pPr>
      <w:r>
        <w:rPr>
          <w:spacing w:val="-1"/>
          <w:sz w:val="28"/>
          <w:szCs w:val="28"/>
        </w:rPr>
        <w:t>С</w:t>
      </w:r>
      <w:r w:rsidRPr="00404924">
        <w:rPr>
          <w:spacing w:val="-1"/>
          <w:sz w:val="28"/>
          <w:szCs w:val="28"/>
        </w:rPr>
        <w:t xml:space="preserve">екретарь </w:t>
      </w:r>
      <w:r>
        <w:rPr>
          <w:spacing w:val="-1"/>
          <w:sz w:val="28"/>
          <w:szCs w:val="28"/>
        </w:rPr>
        <w:t>о</w:t>
      </w:r>
      <w:r w:rsidRPr="00404924">
        <w:rPr>
          <w:spacing w:val="-1"/>
          <w:sz w:val="28"/>
          <w:szCs w:val="28"/>
        </w:rPr>
        <w:t>бщест</w:t>
      </w:r>
      <w:r w:rsidRPr="00404924">
        <w:rPr>
          <w:spacing w:val="-1"/>
          <w:sz w:val="28"/>
          <w:szCs w:val="28"/>
        </w:rPr>
        <w:softHyphen/>
      </w:r>
      <w:r w:rsidRPr="00404924">
        <w:rPr>
          <w:sz w:val="28"/>
          <w:szCs w:val="28"/>
        </w:rPr>
        <w:t xml:space="preserve">венного совета избирается на заседании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 по представле</w:t>
      </w:r>
      <w:r w:rsidRPr="00404924">
        <w:rPr>
          <w:sz w:val="28"/>
          <w:szCs w:val="28"/>
        </w:rPr>
        <w:softHyphen/>
      </w:r>
      <w:r w:rsidRPr="00404924">
        <w:rPr>
          <w:spacing w:val="-1"/>
          <w:sz w:val="28"/>
          <w:szCs w:val="28"/>
        </w:rPr>
        <w:t xml:space="preserve">нию председателя </w:t>
      </w:r>
      <w:r>
        <w:rPr>
          <w:spacing w:val="-1"/>
          <w:sz w:val="28"/>
          <w:szCs w:val="28"/>
        </w:rPr>
        <w:t>совета</w:t>
      </w:r>
      <w:r w:rsidRPr="00404924">
        <w:rPr>
          <w:spacing w:val="-1"/>
          <w:sz w:val="28"/>
          <w:szCs w:val="28"/>
        </w:rPr>
        <w:t>.</w:t>
      </w:r>
    </w:p>
    <w:p w:rsidR="00AE1EEC" w:rsidRPr="00404924" w:rsidRDefault="00AE1EEC" w:rsidP="00AE1EEC">
      <w:pPr>
        <w:shd w:val="clear" w:color="auto" w:fill="FFFFFF"/>
        <w:spacing w:before="7"/>
        <w:ind w:left="720"/>
        <w:contextualSpacing/>
        <w:jc w:val="both"/>
      </w:pPr>
      <w:r w:rsidRPr="00404924">
        <w:rPr>
          <w:sz w:val="28"/>
          <w:szCs w:val="28"/>
        </w:rPr>
        <w:t xml:space="preserve">Президиум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совета:</w:t>
      </w:r>
    </w:p>
    <w:p w:rsidR="00AE1EEC" w:rsidRPr="00404924" w:rsidRDefault="00AE1EEC" w:rsidP="00AE1EEC">
      <w:pPr>
        <w:shd w:val="clear" w:color="auto" w:fill="FFFFFF"/>
        <w:tabs>
          <w:tab w:val="left" w:pos="943"/>
        </w:tabs>
        <w:ind w:left="720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</w:r>
      <w:r w:rsidRPr="00404924">
        <w:rPr>
          <w:spacing w:val="1"/>
          <w:sz w:val="28"/>
          <w:szCs w:val="28"/>
        </w:rPr>
        <w:t xml:space="preserve">координирует деятельность </w:t>
      </w:r>
      <w:r>
        <w:rPr>
          <w:spacing w:val="1"/>
          <w:sz w:val="28"/>
          <w:szCs w:val="28"/>
        </w:rPr>
        <w:t>о</w:t>
      </w:r>
      <w:r w:rsidRPr="00404924">
        <w:rPr>
          <w:spacing w:val="1"/>
          <w:sz w:val="28"/>
          <w:szCs w:val="28"/>
        </w:rPr>
        <w:t>бщественного совета в период между его</w:t>
      </w:r>
      <w:r>
        <w:rPr>
          <w:spacing w:val="1"/>
          <w:sz w:val="28"/>
          <w:szCs w:val="28"/>
        </w:rPr>
        <w:t xml:space="preserve"> </w:t>
      </w:r>
      <w:r w:rsidRPr="00404924">
        <w:rPr>
          <w:spacing w:val="-1"/>
          <w:sz w:val="28"/>
          <w:szCs w:val="28"/>
        </w:rPr>
        <w:t>заседаниями;</w:t>
      </w:r>
    </w:p>
    <w:p w:rsidR="00AE1EEC" w:rsidRPr="00404924" w:rsidRDefault="00AE1EEC" w:rsidP="00AE1EEC">
      <w:pPr>
        <w:shd w:val="clear" w:color="auto" w:fill="FFFFFF"/>
        <w:tabs>
          <w:tab w:val="left" w:pos="943"/>
        </w:tabs>
        <w:spacing w:before="158"/>
        <w:ind w:left="720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</w:r>
      <w:r w:rsidRPr="00404924">
        <w:rPr>
          <w:spacing w:val="-1"/>
          <w:sz w:val="28"/>
          <w:szCs w:val="28"/>
        </w:rPr>
        <w:t xml:space="preserve">вырабатывает рекомендации по повестке дня заседания </w:t>
      </w:r>
      <w:r>
        <w:rPr>
          <w:spacing w:val="-1"/>
          <w:sz w:val="28"/>
          <w:szCs w:val="28"/>
        </w:rPr>
        <w:t>о</w:t>
      </w:r>
      <w:r w:rsidRPr="00404924">
        <w:rPr>
          <w:spacing w:val="-1"/>
          <w:sz w:val="28"/>
          <w:szCs w:val="28"/>
        </w:rPr>
        <w:t>бщественного</w:t>
      </w:r>
      <w:r>
        <w:rPr>
          <w:spacing w:val="-1"/>
          <w:sz w:val="28"/>
          <w:szCs w:val="28"/>
        </w:rPr>
        <w:t xml:space="preserve"> </w:t>
      </w:r>
      <w:r w:rsidRPr="00404924">
        <w:rPr>
          <w:spacing w:val="-6"/>
          <w:sz w:val="28"/>
          <w:szCs w:val="28"/>
        </w:rPr>
        <w:t>совета;</w:t>
      </w:r>
    </w:p>
    <w:p w:rsidR="00AE1EEC" w:rsidRPr="00404924" w:rsidRDefault="00AE1EEC" w:rsidP="00AE1EEC">
      <w:pPr>
        <w:shd w:val="clear" w:color="auto" w:fill="FFFFFF"/>
        <w:tabs>
          <w:tab w:val="left" w:pos="943"/>
        </w:tabs>
        <w:spacing w:before="130"/>
        <w:ind w:left="720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  <w:t xml:space="preserve">готовит материалы для проведения заседаний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совета;</w:t>
      </w:r>
    </w:p>
    <w:p w:rsidR="00AE1EEC" w:rsidRPr="00404924" w:rsidRDefault="00AE1EEC" w:rsidP="00AE1EEC">
      <w:pPr>
        <w:shd w:val="clear" w:color="auto" w:fill="FFFFFF"/>
        <w:tabs>
          <w:tab w:val="left" w:pos="929"/>
        </w:tabs>
        <w:ind w:left="22" w:firstLine="684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  <w:t>обращается в орган</w:t>
      </w:r>
      <w:r>
        <w:rPr>
          <w:sz w:val="28"/>
          <w:szCs w:val="28"/>
        </w:rPr>
        <w:t>ы</w:t>
      </w:r>
      <w:r w:rsidRPr="00404924">
        <w:rPr>
          <w:sz w:val="28"/>
          <w:szCs w:val="28"/>
        </w:rPr>
        <w:t xml:space="preserve"> местного самоуправления за получением информа</w:t>
      </w:r>
      <w:r w:rsidRPr="00404924">
        <w:rPr>
          <w:sz w:val="28"/>
          <w:szCs w:val="28"/>
        </w:rPr>
        <w:softHyphen/>
      </w:r>
      <w:r w:rsidRPr="00404924">
        <w:rPr>
          <w:spacing w:val="1"/>
          <w:sz w:val="28"/>
          <w:szCs w:val="28"/>
        </w:rPr>
        <w:t>ции по вопросам социально-экономической и общественно-политической жиз</w:t>
      </w:r>
      <w:r w:rsidRPr="00404924">
        <w:rPr>
          <w:spacing w:val="1"/>
          <w:sz w:val="28"/>
          <w:szCs w:val="28"/>
        </w:rPr>
        <w:softHyphen/>
      </w:r>
      <w:r w:rsidRPr="00404924">
        <w:rPr>
          <w:spacing w:val="-1"/>
          <w:sz w:val="28"/>
          <w:szCs w:val="28"/>
        </w:rPr>
        <w:t xml:space="preserve">ни </w:t>
      </w:r>
      <w:r>
        <w:rPr>
          <w:spacing w:val="-1"/>
          <w:sz w:val="28"/>
          <w:szCs w:val="28"/>
        </w:rPr>
        <w:t>района</w:t>
      </w:r>
      <w:r w:rsidRPr="00404924">
        <w:rPr>
          <w:spacing w:val="-1"/>
          <w:sz w:val="28"/>
          <w:szCs w:val="28"/>
        </w:rPr>
        <w:t>;</w:t>
      </w:r>
    </w:p>
    <w:p w:rsidR="00AE1EEC" w:rsidRPr="00404924" w:rsidRDefault="00AE1EEC" w:rsidP="00AE1EEC">
      <w:pPr>
        <w:shd w:val="clear" w:color="auto" w:fill="FFFFFF"/>
        <w:spacing w:before="187"/>
        <w:ind w:left="706"/>
        <w:contextualSpacing/>
        <w:jc w:val="both"/>
      </w:pPr>
      <w:r w:rsidRPr="00404924">
        <w:rPr>
          <w:spacing w:val="1"/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 w:rsidRPr="00404924">
        <w:rPr>
          <w:spacing w:val="1"/>
          <w:sz w:val="28"/>
          <w:szCs w:val="28"/>
        </w:rPr>
        <w:t xml:space="preserve">формирует комиссии </w:t>
      </w:r>
      <w:r>
        <w:rPr>
          <w:spacing w:val="1"/>
          <w:sz w:val="28"/>
          <w:szCs w:val="28"/>
        </w:rPr>
        <w:t>о</w:t>
      </w:r>
      <w:r w:rsidRPr="00404924">
        <w:rPr>
          <w:spacing w:val="1"/>
          <w:sz w:val="28"/>
          <w:szCs w:val="28"/>
        </w:rPr>
        <w:t>бщественного совета;</w:t>
      </w:r>
    </w:p>
    <w:p w:rsidR="00AE1EEC" w:rsidRPr="00404924" w:rsidRDefault="00AE1EEC" w:rsidP="00AE1EEC">
      <w:pPr>
        <w:shd w:val="clear" w:color="auto" w:fill="FFFFFF"/>
        <w:spacing w:before="223"/>
        <w:ind w:left="706"/>
        <w:contextualSpacing/>
        <w:jc w:val="both"/>
      </w:pPr>
      <w:r w:rsidRPr="00404924">
        <w:rPr>
          <w:spacing w:val="-1"/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 w:rsidRPr="00404924">
        <w:rPr>
          <w:spacing w:val="-1"/>
          <w:sz w:val="28"/>
          <w:szCs w:val="28"/>
        </w:rPr>
        <w:t xml:space="preserve">привлекает к </w:t>
      </w:r>
      <w:r>
        <w:rPr>
          <w:spacing w:val="-1"/>
          <w:sz w:val="28"/>
          <w:szCs w:val="28"/>
        </w:rPr>
        <w:t>работе общественного совета</w:t>
      </w:r>
      <w:r w:rsidRPr="00404924">
        <w:rPr>
          <w:spacing w:val="-1"/>
          <w:sz w:val="28"/>
          <w:szCs w:val="28"/>
        </w:rPr>
        <w:t xml:space="preserve"> экспертов и </w:t>
      </w:r>
      <w:r w:rsidRPr="00D970DA">
        <w:rPr>
          <w:bCs/>
          <w:spacing w:val="-1"/>
          <w:sz w:val="28"/>
          <w:szCs w:val="28"/>
        </w:rPr>
        <w:t>консультантов</w:t>
      </w:r>
      <w:r>
        <w:rPr>
          <w:bCs/>
          <w:spacing w:val="-1"/>
          <w:sz w:val="28"/>
          <w:szCs w:val="28"/>
        </w:rPr>
        <w:t>;</w:t>
      </w:r>
    </w:p>
    <w:p w:rsidR="00AE1EEC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before="50"/>
        <w:ind w:left="22" w:firstLine="684"/>
        <w:contextualSpacing/>
        <w:jc w:val="both"/>
        <w:rPr>
          <w:sz w:val="28"/>
          <w:szCs w:val="28"/>
        </w:rPr>
      </w:pPr>
      <w:r w:rsidRPr="00404924">
        <w:rPr>
          <w:spacing w:val="1"/>
          <w:sz w:val="28"/>
          <w:szCs w:val="28"/>
        </w:rPr>
        <w:t xml:space="preserve">участвует в разработке и экспертизе нормативных правовых актов </w:t>
      </w:r>
      <w:r>
        <w:rPr>
          <w:spacing w:val="1"/>
          <w:sz w:val="28"/>
          <w:szCs w:val="28"/>
        </w:rPr>
        <w:t>района</w:t>
      </w:r>
      <w:r w:rsidRPr="00404924">
        <w:rPr>
          <w:spacing w:val="-1"/>
          <w:sz w:val="28"/>
          <w:szCs w:val="28"/>
        </w:rPr>
        <w:t>;</w:t>
      </w:r>
    </w:p>
    <w:p w:rsidR="00AE1EEC" w:rsidRPr="00404924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before="50"/>
        <w:ind w:left="22" w:firstLine="684"/>
        <w:contextualSpacing/>
        <w:jc w:val="both"/>
        <w:rPr>
          <w:sz w:val="28"/>
          <w:szCs w:val="28"/>
        </w:rPr>
      </w:pPr>
      <w:r w:rsidRPr="00404924">
        <w:rPr>
          <w:spacing w:val="1"/>
          <w:sz w:val="28"/>
          <w:szCs w:val="28"/>
        </w:rPr>
        <w:t>организует публичные мероприятия, занимается аналитической и про</w:t>
      </w:r>
      <w:r>
        <w:rPr>
          <w:spacing w:val="-4"/>
          <w:sz w:val="28"/>
          <w:szCs w:val="28"/>
        </w:rPr>
        <w:t>светите</w:t>
      </w:r>
      <w:r w:rsidRPr="00404924">
        <w:rPr>
          <w:spacing w:val="-4"/>
          <w:sz w:val="28"/>
          <w:szCs w:val="28"/>
        </w:rPr>
        <w:t>льской деятельностью;</w:t>
      </w:r>
    </w:p>
    <w:p w:rsidR="00AE1EEC" w:rsidRPr="00404924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ind w:left="22" w:firstLine="684"/>
        <w:contextualSpacing/>
        <w:jc w:val="both"/>
        <w:rPr>
          <w:sz w:val="28"/>
          <w:szCs w:val="28"/>
        </w:rPr>
      </w:pPr>
      <w:r w:rsidRPr="00404924">
        <w:rPr>
          <w:spacing w:val="-2"/>
          <w:sz w:val="28"/>
          <w:szCs w:val="28"/>
        </w:rPr>
        <w:t xml:space="preserve">освещает в средствах массовой информации основные направления </w:t>
      </w:r>
      <w:r w:rsidRPr="00370559">
        <w:rPr>
          <w:spacing w:val="-2"/>
          <w:sz w:val="28"/>
          <w:szCs w:val="28"/>
        </w:rPr>
        <w:t xml:space="preserve">деятельности </w:t>
      </w:r>
      <w:r>
        <w:rPr>
          <w:spacing w:val="-2"/>
          <w:sz w:val="28"/>
          <w:szCs w:val="28"/>
        </w:rPr>
        <w:t>о</w:t>
      </w:r>
      <w:r w:rsidRPr="00370559">
        <w:rPr>
          <w:spacing w:val="-2"/>
          <w:sz w:val="28"/>
          <w:szCs w:val="28"/>
        </w:rPr>
        <w:t>бщественного совета;</w:t>
      </w:r>
    </w:p>
    <w:p w:rsidR="00AE1EEC" w:rsidRPr="00404924" w:rsidRDefault="00AE1EEC" w:rsidP="00AE1EEC">
      <w:pPr>
        <w:shd w:val="clear" w:color="auto" w:fill="FFFFFF"/>
        <w:tabs>
          <w:tab w:val="left" w:pos="929"/>
        </w:tabs>
        <w:ind w:left="713" w:right="23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</w:r>
      <w:r w:rsidRPr="00404924">
        <w:rPr>
          <w:spacing w:val="-3"/>
          <w:sz w:val="28"/>
          <w:szCs w:val="28"/>
        </w:rPr>
        <w:t xml:space="preserve">составляет отчет о работе </w:t>
      </w:r>
      <w:r>
        <w:rPr>
          <w:spacing w:val="-3"/>
          <w:sz w:val="28"/>
          <w:szCs w:val="28"/>
        </w:rPr>
        <w:t>о</w:t>
      </w:r>
      <w:r w:rsidRPr="00404924">
        <w:rPr>
          <w:spacing w:val="-3"/>
          <w:sz w:val="28"/>
          <w:szCs w:val="28"/>
        </w:rPr>
        <w:t>бщественного совета по итогам</w:t>
      </w:r>
      <w:r>
        <w:rPr>
          <w:spacing w:val="-3"/>
          <w:sz w:val="28"/>
          <w:szCs w:val="28"/>
        </w:rPr>
        <w:t xml:space="preserve"> </w:t>
      </w:r>
      <w:r w:rsidRPr="00404924">
        <w:rPr>
          <w:spacing w:val="-3"/>
          <w:sz w:val="28"/>
          <w:szCs w:val="28"/>
        </w:rPr>
        <w:t>года.</w:t>
      </w:r>
      <w:r w:rsidRPr="00404924">
        <w:rPr>
          <w:spacing w:val="-3"/>
          <w:sz w:val="28"/>
          <w:szCs w:val="28"/>
        </w:rPr>
        <w:br/>
      </w:r>
      <w:r w:rsidRPr="00404924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:</w:t>
      </w:r>
    </w:p>
    <w:p w:rsidR="00AE1EEC" w:rsidRPr="00404924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spacing w:before="14"/>
        <w:ind w:firstLine="691"/>
        <w:contextualSpacing/>
        <w:jc w:val="both"/>
        <w:rPr>
          <w:sz w:val="28"/>
          <w:szCs w:val="28"/>
        </w:rPr>
      </w:pPr>
      <w:r w:rsidRPr="00404924">
        <w:rPr>
          <w:spacing w:val="-2"/>
          <w:sz w:val="28"/>
          <w:szCs w:val="28"/>
        </w:rPr>
        <w:lastRenderedPageBreak/>
        <w:t>обеспечивает взаимодействие с орган</w:t>
      </w:r>
      <w:r>
        <w:rPr>
          <w:spacing w:val="-2"/>
          <w:sz w:val="28"/>
          <w:szCs w:val="28"/>
        </w:rPr>
        <w:t>ами</w:t>
      </w:r>
      <w:r w:rsidRPr="00404924">
        <w:rPr>
          <w:spacing w:val="-2"/>
          <w:sz w:val="28"/>
          <w:szCs w:val="28"/>
        </w:rPr>
        <w:t xml:space="preserve"> местного самоуправления и ре</w:t>
      </w:r>
      <w:r w:rsidRPr="00404924">
        <w:rPr>
          <w:spacing w:val="-2"/>
          <w:sz w:val="28"/>
          <w:szCs w:val="28"/>
        </w:rPr>
        <w:softHyphen/>
      </w:r>
      <w:r w:rsidRPr="00404924">
        <w:rPr>
          <w:spacing w:val="-1"/>
          <w:sz w:val="28"/>
          <w:szCs w:val="28"/>
        </w:rPr>
        <w:t>гиональными средствами массовой информации;</w:t>
      </w:r>
    </w:p>
    <w:p w:rsidR="00AE1EEC" w:rsidRPr="00404924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ind w:left="691"/>
        <w:contextualSpacing/>
        <w:jc w:val="both"/>
        <w:rPr>
          <w:sz w:val="28"/>
          <w:szCs w:val="28"/>
        </w:rPr>
      </w:pPr>
      <w:r w:rsidRPr="00404924">
        <w:rPr>
          <w:sz w:val="28"/>
          <w:szCs w:val="28"/>
        </w:rPr>
        <w:t xml:space="preserve">ведет заседания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 и его президиума;</w:t>
      </w:r>
    </w:p>
    <w:p w:rsidR="00AE1EEC" w:rsidRPr="002F4419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ind w:firstLine="691"/>
        <w:contextualSpacing/>
        <w:jc w:val="both"/>
        <w:rPr>
          <w:sz w:val="28"/>
          <w:szCs w:val="28"/>
        </w:rPr>
      </w:pPr>
      <w:r w:rsidRPr="00404924">
        <w:rPr>
          <w:spacing w:val="1"/>
          <w:sz w:val="28"/>
          <w:szCs w:val="28"/>
        </w:rPr>
        <w:t>информирует руководител</w:t>
      </w:r>
      <w:r>
        <w:rPr>
          <w:spacing w:val="1"/>
          <w:sz w:val="28"/>
          <w:szCs w:val="28"/>
        </w:rPr>
        <w:t>ей</w:t>
      </w:r>
      <w:r w:rsidRPr="00404924">
        <w:rPr>
          <w:spacing w:val="1"/>
          <w:sz w:val="28"/>
          <w:szCs w:val="28"/>
        </w:rPr>
        <w:t xml:space="preserve"> орган</w:t>
      </w:r>
      <w:r>
        <w:rPr>
          <w:spacing w:val="1"/>
          <w:sz w:val="28"/>
          <w:szCs w:val="28"/>
        </w:rPr>
        <w:t>ов</w:t>
      </w:r>
      <w:r w:rsidRPr="00404924">
        <w:rPr>
          <w:spacing w:val="1"/>
          <w:sz w:val="28"/>
          <w:szCs w:val="28"/>
        </w:rPr>
        <w:t xml:space="preserve"> местного самоуправления о проде</w:t>
      </w:r>
      <w:r w:rsidRPr="00404924">
        <w:rPr>
          <w:spacing w:val="1"/>
          <w:sz w:val="28"/>
          <w:szCs w:val="28"/>
        </w:rPr>
        <w:softHyphen/>
      </w:r>
      <w:r w:rsidRPr="00404924">
        <w:rPr>
          <w:spacing w:val="-2"/>
          <w:sz w:val="28"/>
          <w:szCs w:val="28"/>
        </w:rPr>
        <w:t xml:space="preserve">ланной </w:t>
      </w:r>
      <w:r>
        <w:rPr>
          <w:spacing w:val="-2"/>
          <w:sz w:val="28"/>
          <w:szCs w:val="28"/>
        </w:rPr>
        <w:t>с</w:t>
      </w:r>
      <w:r w:rsidRPr="00404924">
        <w:rPr>
          <w:spacing w:val="-2"/>
          <w:sz w:val="28"/>
          <w:szCs w:val="28"/>
        </w:rPr>
        <w:t>оветом работе</w:t>
      </w:r>
      <w:r>
        <w:rPr>
          <w:spacing w:val="-2"/>
          <w:sz w:val="28"/>
          <w:szCs w:val="28"/>
        </w:rPr>
        <w:t>;</w:t>
      </w:r>
    </w:p>
    <w:p w:rsidR="00AE1EEC" w:rsidRPr="00F60E34" w:rsidRDefault="00AE1EEC" w:rsidP="00AE1EEC">
      <w:pPr>
        <w:widowControl w:val="0"/>
        <w:numPr>
          <w:ilvl w:val="0"/>
          <w:numId w:val="3"/>
        </w:numPr>
        <w:shd w:val="clear" w:color="auto" w:fill="FFFFFF"/>
        <w:tabs>
          <w:tab w:val="left" w:pos="914"/>
        </w:tabs>
        <w:autoSpaceDE w:val="0"/>
        <w:autoSpaceDN w:val="0"/>
        <w:adjustRightInd w:val="0"/>
        <w:ind w:firstLine="691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имеет право совещательного голоса на заседаниях представительного органа района.</w:t>
      </w:r>
    </w:p>
    <w:p w:rsidR="00AE1EEC" w:rsidRPr="00370559" w:rsidRDefault="00AE1EEC" w:rsidP="00AE1EEC">
      <w:pPr>
        <w:shd w:val="clear" w:color="auto" w:fill="FFFFFF"/>
        <w:tabs>
          <w:tab w:val="left" w:pos="914"/>
        </w:tabs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Pr="00370559">
        <w:rPr>
          <w:spacing w:val="-2"/>
          <w:sz w:val="28"/>
          <w:szCs w:val="28"/>
        </w:rPr>
        <w:t>Заместитель председателя:</w:t>
      </w:r>
    </w:p>
    <w:p w:rsidR="00AE1EEC" w:rsidRPr="00370559" w:rsidRDefault="00AE1EEC" w:rsidP="00AE1EEC">
      <w:pPr>
        <w:shd w:val="clear" w:color="auto" w:fill="FFFFFF"/>
        <w:tabs>
          <w:tab w:val="left" w:pos="914"/>
        </w:tabs>
        <w:contextualSpacing/>
        <w:jc w:val="both"/>
        <w:rPr>
          <w:spacing w:val="-2"/>
          <w:sz w:val="28"/>
          <w:szCs w:val="28"/>
        </w:rPr>
      </w:pPr>
      <w:r w:rsidRPr="00370559">
        <w:rPr>
          <w:spacing w:val="-2"/>
          <w:sz w:val="28"/>
          <w:szCs w:val="28"/>
        </w:rPr>
        <w:tab/>
        <w:t xml:space="preserve">- выполняет обязанности Председателя </w:t>
      </w:r>
      <w:r>
        <w:rPr>
          <w:spacing w:val="-2"/>
          <w:sz w:val="28"/>
          <w:szCs w:val="28"/>
        </w:rPr>
        <w:t>о</w:t>
      </w:r>
      <w:r w:rsidRPr="00370559">
        <w:rPr>
          <w:spacing w:val="-2"/>
          <w:sz w:val="28"/>
          <w:szCs w:val="28"/>
        </w:rPr>
        <w:t>бщественного совета во время его отсутствия;</w:t>
      </w:r>
    </w:p>
    <w:p w:rsidR="00AE1EEC" w:rsidRPr="00370559" w:rsidRDefault="00AE1EEC" w:rsidP="00AE1EEC">
      <w:pPr>
        <w:shd w:val="clear" w:color="auto" w:fill="FFFFFF"/>
        <w:tabs>
          <w:tab w:val="left" w:pos="914"/>
        </w:tabs>
        <w:contextualSpacing/>
        <w:jc w:val="both"/>
        <w:rPr>
          <w:sz w:val="28"/>
          <w:szCs w:val="28"/>
        </w:rPr>
      </w:pPr>
      <w:r w:rsidRPr="00370559">
        <w:rPr>
          <w:spacing w:val="-2"/>
          <w:sz w:val="28"/>
          <w:szCs w:val="28"/>
        </w:rPr>
        <w:tab/>
        <w:t xml:space="preserve">- может входить в состав одной из комиссий или рабочих групп </w:t>
      </w:r>
      <w:r>
        <w:rPr>
          <w:spacing w:val="-2"/>
          <w:sz w:val="28"/>
          <w:szCs w:val="28"/>
        </w:rPr>
        <w:t>о</w:t>
      </w:r>
      <w:r w:rsidRPr="00370559">
        <w:rPr>
          <w:spacing w:val="-2"/>
          <w:sz w:val="28"/>
          <w:szCs w:val="28"/>
        </w:rPr>
        <w:t>бщественного совета.</w:t>
      </w:r>
    </w:p>
    <w:p w:rsidR="00AE1EEC" w:rsidRPr="00404924" w:rsidRDefault="00AE1EEC" w:rsidP="00AE1EEC">
      <w:pPr>
        <w:shd w:val="clear" w:color="auto" w:fill="FFFFFF"/>
        <w:ind w:left="706"/>
        <w:contextualSpacing/>
        <w:jc w:val="both"/>
      </w:pPr>
      <w:r w:rsidRPr="00404924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бщественного совета</w:t>
      </w:r>
      <w:r>
        <w:rPr>
          <w:sz w:val="28"/>
          <w:szCs w:val="28"/>
        </w:rPr>
        <w:t>:</w:t>
      </w:r>
    </w:p>
    <w:p w:rsidR="00AE1EEC" w:rsidRDefault="00AE1EEC" w:rsidP="00AE1EEC">
      <w:pPr>
        <w:shd w:val="clear" w:color="auto" w:fill="FFFFFF"/>
        <w:tabs>
          <w:tab w:val="left" w:pos="914"/>
        </w:tabs>
        <w:ind w:firstLine="993"/>
        <w:contextualSpacing/>
        <w:jc w:val="both"/>
      </w:pPr>
      <w:r w:rsidRPr="00404924">
        <w:rPr>
          <w:sz w:val="28"/>
          <w:szCs w:val="28"/>
        </w:rPr>
        <w:t>-</w:t>
      </w:r>
      <w:r w:rsidRPr="00404924">
        <w:rPr>
          <w:sz w:val="28"/>
          <w:szCs w:val="28"/>
        </w:rPr>
        <w:tab/>
      </w:r>
      <w:r w:rsidRPr="00404924">
        <w:rPr>
          <w:spacing w:val="2"/>
          <w:sz w:val="28"/>
          <w:szCs w:val="28"/>
        </w:rPr>
        <w:t>осуществляет прием и рассмотрение предложений комиссий и членов</w:t>
      </w:r>
      <w:r>
        <w:rPr>
          <w:spacing w:val="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о</w:t>
      </w:r>
      <w:r w:rsidRPr="00404924">
        <w:rPr>
          <w:spacing w:val="4"/>
          <w:sz w:val="28"/>
          <w:szCs w:val="28"/>
        </w:rPr>
        <w:t xml:space="preserve">бщественного совета по вопросам, выносимым </w:t>
      </w:r>
      <w:r>
        <w:rPr>
          <w:spacing w:val="4"/>
          <w:sz w:val="28"/>
          <w:szCs w:val="28"/>
        </w:rPr>
        <w:t>для рассмотрения на</w:t>
      </w:r>
      <w:r w:rsidRPr="00404924">
        <w:rPr>
          <w:spacing w:val="4"/>
          <w:sz w:val="28"/>
          <w:szCs w:val="28"/>
        </w:rPr>
        <w:t xml:space="preserve"> заседани</w:t>
      </w:r>
      <w:r>
        <w:rPr>
          <w:spacing w:val="4"/>
          <w:sz w:val="28"/>
          <w:szCs w:val="28"/>
        </w:rPr>
        <w:t xml:space="preserve">ях </w:t>
      </w:r>
      <w:r>
        <w:rPr>
          <w:spacing w:val="3"/>
          <w:sz w:val="28"/>
          <w:szCs w:val="28"/>
        </w:rPr>
        <w:t>о</w:t>
      </w:r>
      <w:r w:rsidRPr="00404924">
        <w:rPr>
          <w:spacing w:val="3"/>
          <w:sz w:val="28"/>
          <w:szCs w:val="28"/>
        </w:rPr>
        <w:t>бщественного совета, и информирует о них председателя прези</w:t>
      </w:r>
      <w:r w:rsidRPr="00404924">
        <w:rPr>
          <w:spacing w:val="-5"/>
          <w:sz w:val="28"/>
          <w:szCs w:val="28"/>
        </w:rPr>
        <w:t>диума;</w:t>
      </w:r>
    </w:p>
    <w:p w:rsidR="00AE1EEC" w:rsidRDefault="00AE1EEC" w:rsidP="00AE1EEC">
      <w:pPr>
        <w:shd w:val="clear" w:color="auto" w:fill="FFFFFF"/>
        <w:tabs>
          <w:tab w:val="left" w:pos="914"/>
        </w:tabs>
        <w:ind w:firstLine="993"/>
        <w:contextualSpacing/>
        <w:jc w:val="both"/>
        <w:rPr>
          <w:spacing w:val="-2"/>
          <w:sz w:val="28"/>
          <w:szCs w:val="28"/>
        </w:rPr>
      </w:pPr>
      <w:r w:rsidRPr="00404924">
        <w:rPr>
          <w:sz w:val="28"/>
          <w:szCs w:val="28"/>
        </w:rPr>
        <w:t>-</w:t>
      </w:r>
      <w:r>
        <w:rPr>
          <w:sz w:val="28"/>
          <w:szCs w:val="28"/>
        </w:rPr>
        <w:t xml:space="preserve"> проводит </w:t>
      </w:r>
      <w:r w:rsidRPr="00404924">
        <w:rPr>
          <w:spacing w:val="-2"/>
          <w:sz w:val="28"/>
          <w:szCs w:val="28"/>
        </w:rPr>
        <w:t>организационно-техничес</w:t>
      </w:r>
      <w:r>
        <w:rPr>
          <w:spacing w:val="-2"/>
          <w:sz w:val="28"/>
          <w:szCs w:val="28"/>
        </w:rPr>
        <w:t>кую работу общественного совета;</w:t>
      </w:r>
    </w:p>
    <w:p w:rsidR="00AE1EEC" w:rsidRPr="00370559" w:rsidRDefault="00AE1EEC" w:rsidP="00AE1EEC">
      <w:pPr>
        <w:shd w:val="clear" w:color="auto" w:fill="FFFFFF"/>
        <w:tabs>
          <w:tab w:val="left" w:pos="914"/>
        </w:tabs>
        <w:ind w:firstLine="993"/>
        <w:contextualSpacing/>
        <w:jc w:val="both"/>
      </w:pPr>
      <w:r w:rsidRPr="00370559">
        <w:rPr>
          <w:spacing w:val="-2"/>
          <w:sz w:val="28"/>
          <w:szCs w:val="28"/>
        </w:rPr>
        <w:t>- может входить в состав одной</w:t>
      </w:r>
      <w:r>
        <w:rPr>
          <w:spacing w:val="-2"/>
          <w:sz w:val="28"/>
          <w:szCs w:val="28"/>
        </w:rPr>
        <w:t xml:space="preserve"> из комиссий или рабочих групп о</w:t>
      </w:r>
      <w:r w:rsidRPr="00370559">
        <w:rPr>
          <w:spacing w:val="-2"/>
          <w:sz w:val="28"/>
          <w:szCs w:val="28"/>
        </w:rPr>
        <w:t>бщественного совета.</w:t>
      </w:r>
    </w:p>
    <w:p w:rsidR="00AE1EEC" w:rsidRPr="004C61AB" w:rsidRDefault="00AE1EEC" w:rsidP="00AE1EEC">
      <w:pPr>
        <w:shd w:val="clear" w:color="auto" w:fill="FFFFFF"/>
        <w:tabs>
          <w:tab w:val="left" w:pos="-284"/>
        </w:tabs>
        <w:ind w:left="7" w:hanging="7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</w:r>
      <w:r w:rsidRPr="00404924">
        <w:rPr>
          <w:spacing w:val="3"/>
          <w:sz w:val="28"/>
          <w:szCs w:val="28"/>
        </w:rPr>
        <w:t>Общественный совет создает комиссии для решения социальных, эконо</w:t>
      </w:r>
      <w:r w:rsidRPr="00404924">
        <w:rPr>
          <w:sz w:val="28"/>
          <w:szCs w:val="28"/>
        </w:rPr>
        <w:t xml:space="preserve">мических и культурных проблем развития </w:t>
      </w:r>
      <w:r>
        <w:rPr>
          <w:sz w:val="28"/>
          <w:szCs w:val="28"/>
        </w:rPr>
        <w:t>района</w:t>
      </w:r>
      <w:r w:rsidRPr="00404924">
        <w:rPr>
          <w:sz w:val="28"/>
          <w:szCs w:val="28"/>
        </w:rPr>
        <w:t>. Реше</w:t>
      </w:r>
      <w:r w:rsidRPr="00404924">
        <w:rPr>
          <w:sz w:val="28"/>
          <w:szCs w:val="28"/>
        </w:rPr>
        <w:softHyphen/>
        <w:t xml:space="preserve">ние об образовании комиссий принимает президиум </w:t>
      </w:r>
      <w:r>
        <w:rPr>
          <w:sz w:val="28"/>
          <w:szCs w:val="28"/>
        </w:rPr>
        <w:t>о</w:t>
      </w:r>
      <w:r w:rsidRPr="00404924">
        <w:rPr>
          <w:sz w:val="28"/>
          <w:szCs w:val="28"/>
        </w:rPr>
        <w:t>бщественно</w:t>
      </w:r>
      <w:r w:rsidRPr="00404924">
        <w:rPr>
          <w:sz w:val="28"/>
          <w:szCs w:val="28"/>
        </w:rPr>
        <w:softHyphen/>
        <w:t>го совета.</w:t>
      </w:r>
    </w:p>
    <w:p w:rsidR="00AE1EEC" w:rsidRDefault="00AE1EEC" w:rsidP="00AE1EEC">
      <w:pPr>
        <w:shd w:val="clear" w:color="auto" w:fill="FFFFFF"/>
        <w:ind w:left="22" w:firstLine="684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Председатели комиссий общественного совета избираются на его заседа</w:t>
      </w:r>
      <w:r>
        <w:rPr>
          <w:color w:val="000000"/>
          <w:sz w:val="28"/>
          <w:szCs w:val="28"/>
        </w:rPr>
        <w:softHyphen/>
        <w:t>нии.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 xml:space="preserve">Полномочия члена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 могут быть прекращены досрочно. Решение о досрочном прекращении полномочий члена </w:t>
      </w:r>
      <w:r>
        <w:rPr>
          <w:color w:val="000000"/>
          <w:sz w:val="28"/>
          <w:szCs w:val="28"/>
        </w:rPr>
        <w:t>с</w:t>
      </w:r>
      <w:r w:rsidRPr="00370559">
        <w:rPr>
          <w:color w:val="000000"/>
          <w:sz w:val="28"/>
          <w:szCs w:val="28"/>
        </w:rPr>
        <w:t xml:space="preserve">овета принимается на заседании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 большинством голосов от установленного числа членов </w:t>
      </w:r>
      <w:r>
        <w:rPr>
          <w:color w:val="000000"/>
          <w:sz w:val="28"/>
          <w:szCs w:val="28"/>
        </w:rPr>
        <w:t>с</w:t>
      </w:r>
      <w:r w:rsidRPr="00370559">
        <w:rPr>
          <w:color w:val="000000"/>
          <w:sz w:val="28"/>
          <w:szCs w:val="28"/>
        </w:rPr>
        <w:t xml:space="preserve">овета, присутствующих на заседании, по представлению Председателя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совета. Полномочия члена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>бщественного совета прекращаются в случае: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подачи им в с</w:t>
      </w:r>
      <w:r w:rsidRPr="00370559">
        <w:rPr>
          <w:color w:val="000000"/>
          <w:sz w:val="28"/>
          <w:szCs w:val="28"/>
        </w:rPr>
        <w:t xml:space="preserve">овет заявления о сложении с себя полномочий члена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>бщественного совета;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>- избрания его депутатом Государственной Думы Федерального Собрания РФ, назначения членом Совета Федерации Федерального Собрания РФ, избрания депутатом Государственного Совета РТ, а также на выборную должность в орган местного самоуправления, назначения на государственную или муниципальную должность;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 xml:space="preserve">- неспособности по состоянию здоровья участвовать в работе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>бщественного совета;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>-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 xml:space="preserve">- грубого и неоднократного нарушения этики поведения на заседаниях Общественного совета, отказа от работы в структурных подразделениях </w:t>
      </w:r>
      <w:r w:rsidRPr="00370559">
        <w:rPr>
          <w:color w:val="000000"/>
          <w:sz w:val="28"/>
          <w:szCs w:val="28"/>
        </w:rPr>
        <w:lastRenderedPageBreak/>
        <w:t xml:space="preserve">Общественного совета, систематического отсутствия по неуважительной причине на заседаниях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>бщественного совета;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>- смерти.</w:t>
      </w:r>
    </w:p>
    <w:p w:rsidR="00AE1EEC" w:rsidRPr="00370559" w:rsidRDefault="00AE1EEC" w:rsidP="00AE1EEC">
      <w:pPr>
        <w:shd w:val="clear" w:color="auto" w:fill="FFFFFF"/>
        <w:ind w:left="22" w:firstLine="684"/>
        <w:contextualSpacing/>
        <w:jc w:val="both"/>
        <w:rPr>
          <w:color w:val="000000"/>
          <w:sz w:val="28"/>
          <w:szCs w:val="28"/>
        </w:rPr>
      </w:pPr>
      <w:r w:rsidRPr="00370559">
        <w:rPr>
          <w:color w:val="000000"/>
          <w:sz w:val="28"/>
          <w:szCs w:val="28"/>
        </w:rPr>
        <w:t xml:space="preserve">В случае досрочного прекращения полномочий члена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совета, президиум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 xml:space="preserve">бщественного совета организует работу по доукомплектованию состава </w:t>
      </w:r>
      <w:r>
        <w:rPr>
          <w:color w:val="000000"/>
          <w:sz w:val="28"/>
          <w:szCs w:val="28"/>
        </w:rPr>
        <w:t>о</w:t>
      </w:r>
      <w:r w:rsidRPr="00370559">
        <w:rPr>
          <w:color w:val="000000"/>
          <w:sz w:val="28"/>
          <w:szCs w:val="28"/>
        </w:rPr>
        <w:t>бщественного совета.</w:t>
      </w:r>
    </w:p>
    <w:p w:rsidR="00AE1EEC" w:rsidRDefault="00AE1EEC" w:rsidP="00AE1EEC">
      <w:pPr>
        <w:shd w:val="clear" w:color="auto" w:fill="FFFFFF"/>
        <w:ind w:left="22" w:firstLine="684"/>
        <w:contextualSpacing/>
        <w:rPr>
          <w:color w:val="000000"/>
          <w:sz w:val="28"/>
          <w:szCs w:val="28"/>
        </w:rPr>
      </w:pPr>
    </w:p>
    <w:p w:rsidR="00AE1EEC" w:rsidRDefault="00AE1EEC" w:rsidP="007D5B60">
      <w:pPr>
        <w:numPr>
          <w:ilvl w:val="0"/>
          <w:numId w:val="1"/>
        </w:numPr>
        <w:shd w:val="clear" w:color="auto" w:fill="FFFFFF"/>
        <w:contextualSpacing/>
        <w:jc w:val="center"/>
        <w:rPr>
          <w:b/>
          <w:i/>
          <w:iCs/>
          <w:color w:val="000000"/>
          <w:spacing w:val="4"/>
          <w:sz w:val="28"/>
          <w:szCs w:val="28"/>
          <w:u w:val="single"/>
        </w:rPr>
      </w:pPr>
      <w:r w:rsidRPr="00D970DA">
        <w:rPr>
          <w:b/>
          <w:i/>
          <w:iCs/>
          <w:color w:val="000000"/>
          <w:spacing w:val="4"/>
          <w:sz w:val="28"/>
          <w:szCs w:val="28"/>
          <w:u w:val="single"/>
        </w:rPr>
        <w:t xml:space="preserve">Порядок работы </w:t>
      </w:r>
      <w:r>
        <w:rPr>
          <w:b/>
          <w:i/>
          <w:iCs/>
          <w:color w:val="000000"/>
          <w:spacing w:val="4"/>
          <w:sz w:val="28"/>
          <w:szCs w:val="28"/>
          <w:u w:val="single"/>
        </w:rPr>
        <w:t>о</w:t>
      </w:r>
      <w:r w:rsidRPr="00D970DA">
        <w:rPr>
          <w:b/>
          <w:i/>
          <w:iCs/>
          <w:color w:val="000000"/>
          <w:spacing w:val="4"/>
          <w:sz w:val="28"/>
          <w:szCs w:val="28"/>
          <w:u w:val="single"/>
        </w:rPr>
        <w:t>бщественного совета</w:t>
      </w:r>
    </w:p>
    <w:p w:rsidR="007D5B60" w:rsidRPr="00D970DA" w:rsidRDefault="007D5B60" w:rsidP="007D5B60">
      <w:pPr>
        <w:shd w:val="clear" w:color="auto" w:fill="FFFFFF"/>
        <w:ind w:left="720"/>
        <w:contextualSpacing/>
        <w:rPr>
          <w:b/>
        </w:rPr>
      </w:pPr>
    </w:p>
    <w:p w:rsidR="00AE1EEC" w:rsidRPr="00E537C7" w:rsidRDefault="00AE1EEC" w:rsidP="00E537C7">
      <w:pPr>
        <w:shd w:val="clear" w:color="auto" w:fill="FFFFFF"/>
        <w:spacing w:before="540"/>
        <w:ind w:left="36" w:firstLine="684"/>
        <w:contextualSpacing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Для осуществления своих функций общественный совет проводит общие </w:t>
      </w:r>
      <w:r>
        <w:rPr>
          <w:color w:val="000000"/>
          <w:spacing w:val="-1"/>
          <w:sz w:val="28"/>
          <w:szCs w:val="28"/>
        </w:rPr>
        <w:t xml:space="preserve">собрания (заседания) не реже одного раза в квартал. Заседание общественного </w:t>
      </w:r>
      <w:r>
        <w:rPr>
          <w:color w:val="000000"/>
          <w:sz w:val="28"/>
          <w:szCs w:val="28"/>
        </w:rPr>
        <w:t>совета считается правомочным, если в нем принимает участие не менее поло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вины от установленного </w:t>
      </w:r>
      <w:r w:rsidRPr="00E537C7">
        <w:rPr>
          <w:color w:val="000000"/>
          <w:spacing w:val="-1"/>
          <w:sz w:val="28"/>
          <w:szCs w:val="28"/>
        </w:rPr>
        <w:t>состава общественного совета.</w:t>
      </w:r>
    </w:p>
    <w:p w:rsidR="00AE1EEC" w:rsidRPr="00E537C7" w:rsidRDefault="00AE1EEC" w:rsidP="00E537C7">
      <w:pPr>
        <w:autoSpaceDE w:val="0"/>
        <w:autoSpaceDN w:val="0"/>
        <w:adjustRightInd w:val="0"/>
        <w:ind w:firstLine="540"/>
        <w:contextualSpacing/>
        <w:jc w:val="both"/>
        <w:rPr>
          <w:b/>
          <w:bCs/>
          <w:sz w:val="28"/>
          <w:szCs w:val="28"/>
        </w:rPr>
      </w:pPr>
      <w:r w:rsidRPr="00E537C7">
        <w:rPr>
          <w:color w:val="000000"/>
          <w:spacing w:val="-2"/>
          <w:sz w:val="28"/>
          <w:szCs w:val="28"/>
        </w:rPr>
        <w:t xml:space="preserve">Решения общественного совета принимаются большинством голосов его </w:t>
      </w:r>
      <w:r w:rsidRPr="00E537C7">
        <w:rPr>
          <w:color w:val="000000"/>
          <w:spacing w:val="-1"/>
          <w:sz w:val="28"/>
          <w:szCs w:val="28"/>
        </w:rPr>
        <w:t>членов, присутствующих на заседании, и носят рекомендательный характер.</w:t>
      </w:r>
      <w:r w:rsidR="00E537C7" w:rsidRPr="00E537C7">
        <w:rPr>
          <w:bCs/>
          <w:sz w:val="28"/>
          <w:szCs w:val="28"/>
        </w:rPr>
        <w:t xml:space="preserve"> При принятии общественным советом решения</w:t>
      </w:r>
      <w:r w:rsidR="00E537C7">
        <w:rPr>
          <w:bCs/>
          <w:sz w:val="28"/>
          <w:szCs w:val="28"/>
        </w:rPr>
        <w:t>,</w:t>
      </w:r>
      <w:r w:rsidR="00E537C7" w:rsidRPr="00E537C7">
        <w:rPr>
          <w:bCs/>
          <w:sz w:val="28"/>
          <w:szCs w:val="28"/>
        </w:rPr>
        <w:t xml:space="preserve"> в случае равного числа голосов членов общественного совета</w:t>
      </w:r>
      <w:r w:rsidR="00E537C7">
        <w:rPr>
          <w:bCs/>
          <w:sz w:val="28"/>
          <w:szCs w:val="28"/>
        </w:rPr>
        <w:t>,</w:t>
      </w:r>
      <w:r w:rsidR="00E537C7" w:rsidRPr="00E537C7">
        <w:rPr>
          <w:bCs/>
          <w:sz w:val="28"/>
          <w:szCs w:val="28"/>
        </w:rPr>
        <w:t xml:space="preserve">  голос председателя </w:t>
      </w:r>
      <w:r w:rsidR="00E537C7">
        <w:rPr>
          <w:bCs/>
          <w:sz w:val="28"/>
          <w:szCs w:val="28"/>
        </w:rPr>
        <w:t xml:space="preserve">совета </w:t>
      </w:r>
      <w:r w:rsidR="00E537C7" w:rsidRPr="00E537C7">
        <w:rPr>
          <w:bCs/>
          <w:sz w:val="28"/>
          <w:szCs w:val="28"/>
        </w:rPr>
        <w:t>является решающим.</w:t>
      </w:r>
    </w:p>
    <w:p w:rsidR="00AE1EEC" w:rsidRPr="00E537C7" w:rsidRDefault="00AE1EEC" w:rsidP="00E537C7">
      <w:pPr>
        <w:shd w:val="clear" w:color="auto" w:fill="FFFFFF"/>
        <w:ind w:left="22" w:right="7" w:firstLine="691"/>
        <w:contextualSpacing/>
        <w:jc w:val="both"/>
        <w:rPr>
          <w:color w:val="000000"/>
          <w:spacing w:val="-1"/>
          <w:sz w:val="28"/>
          <w:szCs w:val="28"/>
        </w:rPr>
      </w:pPr>
      <w:r w:rsidRPr="00E537C7">
        <w:rPr>
          <w:color w:val="000000"/>
          <w:spacing w:val="1"/>
          <w:sz w:val="28"/>
          <w:szCs w:val="28"/>
        </w:rPr>
        <w:t xml:space="preserve">Решения общественного совета подписываются председателем </w:t>
      </w:r>
      <w:r w:rsidRPr="00E537C7">
        <w:rPr>
          <w:color w:val="000000"/>
          <w:spacing w:val="-1"/>
          <w:sz w:val="28"/>
          <w:szCs w:val="28"/>
        </w:rPr>
        <w:t>и секретарем совета и</w:t>
      </w:r>
      <w:r w:rsidRPr="00E537C7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E537C7">
        <w:rPr>
          <w:color w:val="000000"/>
          <w:spacing w:val="-1"/>
          <w:sz w:val="28"/>
          <w:szCs w:val="28"/>
        </w:rPr>
        <w:t>доводятся до сведения руководителей ор</w:t>
      </w:r>
      <w:r w:rsidRPr="00E537C7">
        <w:rPr>
          <w:color w:val="000000"/>
          <w:spacing w:val="-1"/>
          <w:sz w:val="28"/>
          <w:szCs w:val="28"/>
        </w:rPr>
        <w:softHyphen/>
        <w:t>ганов местного самоуправления, сообщаются общественности через средства массовой  информации.</w:t>
      </w:r>
    </w:p>
    <w:p w:rsidR="00AE1EEC" w:rsidRDefault="00AE1EEC" w:rsidP="00E537C7">
      <w:pPr>
        <w:shd w:val="clear" w:color="auto" w:fill="FFFFFF"/>
        <w:ind w:left="7" w:right="22" w:firstLine="706"/>
        <w:contextualSpacing/>
        <w:jc w:val="both"/>
      </w:pPr>
      <w:r w:rsidRPr="00E537C7">
        <w:rPr>
          <w:color w:val="000000"/>
          <w:sz w:val="28"/>
          <w:szCs w:val="28"/>
        </w:rPr>
        <w:t>Повестка дня заседания общественного</w:t>
      </w:r>
      <w:r>
        <w:rPr>
          <w:color w:val="000000"/>
          <w:sz w:val="28"/>
          <w:szCs w:val="28"/>
        </w:rPr>
        <w:t xml:space="preserve"> совета определяется не позднее, </w:t>
      </w:r>
      <w:r>
        <w:rPr>
          <w:color w:val="000000"/>
          <w:spacing w:val="-1"/>
          <w:sz w:val="28"/>
          <w:szCs w:val="28"/>
        </w:rPr>
        <w:t>чем за семь дней до заседания, и доводится до сведения всех членов совета.</w:t>
      </w:r>
    </w:p>
    <w:p w:rsidR="00AE1EEC" w:rsidRDefault="00AE1EEC" w:rsidP="00AE1EEC">
      <w:pPr>
        <w:shd w:val="clear" w:color="auto" w:fill="FFFFFF"/>
        <w:spacing w:before="14"/>
        <w:ind w:left="7" w:right="29" w:firstLine="691"/>
        <w:contextualSpacing/>
        <w:jc w:val="both"/>
      </w:pPr>
      <w:r>
        <w:rPr>
          <w:color w:val="000000"/>
          <w:spacing w:val="2"/>
          <w:sz w:val="28"/>
          <w:szCs w:val="28"/>
        </w:rPr>
        <w:t xml:space="preserve">Правление (президиум) общественного совета проводит свои заседания </w:t>
      </w:r>
      <w:r>
        <w:rPr>
          <w:color w:val="000000"/>
          <w:spacing w:val="-1"/>
          <w:sz w:val="28"/>
          <w:szCs w:val="28"/>
        </w:rPr>
        <w:t>не реже одного раза в месяц.</w:t>
      </w:r>
    </w:p>
    <w:p w:rsidR="00AE1EEC" w:rsidRDefault="00AE1EEC" w:rsidP="00AE1EEC">
      <w:pPr>
        <w:shd w:val="clear" w:color="auto" w:fill="FFFFFF"/>
        <w:spacing w:before="14"/>
        <w:ind w:right="22" w:firstLine="69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работы общественного совета готовится ежегодный доклад, представляемый представительному органу района.</w:t>
      </w:r>
    </w:p>
    <w:p w:rsidR="00AE1EEC" w:rsidRPr="00F1207A" w:rsidRDefault="00AE1EEC" w:rsidP="00AE1EEC">
      <w:pPr>
        <w:spacing w:before="14"/>
        <w:ind w:right="2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1207A">
        <w:rPr>
          <w:color w:val="000000"/>
          <w:sz w:val="28"/>
          <w:szCs w:val="28"/>
        </w:rPr>
        <w:t xml:space="preserve">Порядок взаимодействия </w:t>
      </w:r>
      <w:r>
        <w:rPr>
          <w:color w:val="000000"/>
          <w:sz w:val="28"/>
          <w:szCs w:val="28"/>
        </w:rPr>
        <w:t>о</w:t>
      </w:r>
      <w:r w:rsidRPr="00F1207A">
        <w:rPr>
          <w:color w:val="000000"/>
          <w:sz w:val="28"/>
          <w:szCs w:val="28"/>
        </w:rPr>
        <w:t xml:space="preserve">бщественного совета с руководителями органов </w:t>
      </w:r>
      <w:r>
        <w:rPr>
          <w:color w:val="000000"/>
          <w:sz w:val="28"/>
          <w:szCs w:val="28"/>
        </w:rPr>
        <w:t>района</w:t>
      </w:r>
      <w:r w:rsidRPr="00F1207A">
        <w:rPr>
          <w:color w:val="000000"/>
          <w:sz w:val="28"/>
          <w:szCs w:val="28"/>
        </w:rPr>
        <w:t xml:space="preserve"> определяется руководителями этих органов. </w:t>
      </w:r>
    </w:p>
    <w:p w:rsidR="00AE1EEC" w:rsidRDefault="00AE1EEC" w:rsidP="00AE1EEC">
      <w:pPr>
        <w:shd w:val="clear" w:color="auto" w:fill="FFFFFF"/>
        <w:spacing w:before="14"/>
        <w:ind w:right="22" w:firstLine="691"/>
        <w:contextualSpacing/>
        <w:jc w:val="both"/>
        <w:rPr>
          <w:color w:val="000000"/>
          <w:sz w:val="28"/>
          <w:szCs w:val="28"/>
        </w:rPr>
      </w:pPr>
      <w:r w:rsidRPr="00F1207A">
        <w:rPr>
          <w:color w:val="000000"/>
          <w:sz w:val="28"/>
          <w:szCs w:val="28"/>
        </w:rPr>
        <w:t xml:space="preserve">Организационное и материально-техническое обеспечение деятельности </w:t>
      </w:r>
      <w:r>
        <w:rPr>
          <w:color w:val="000000"/>
          <w:sz w:val="28"/>
          <w:szCs w:val="28"/>
        </w:rPr>
        <w:t>о</w:t>
      </w:r>
      <w:r w:rsidRPr="00F1207A">
        <w:rPr>
          <w:color w:val="000000"/>
          <w:sz w:val="28"/>
          <w:szCs w:val="28"/>
        </w:rPr>
        <w:t xml:space="preserve">бщественного совета осуществляется исполнительными органами власти </w:t>
      </w:r>
      <w:r>
        <w:rPr>
          <w:color w:val="000000"/>
          <w:sz w:val="28"/>
          <w:szCs w:val="28"/>
        </w:rPr>
        <w:t>района</w:t>
      </w:r>
      <w:r w:rsidRPr="00F1207A">
        <w:rPr>
          <w:color w:val="000000"/>
          <w:sz w:val="28"/>
          <w:szCs w:val="28"/>
        </w:rPr>
        <w:t>.</w:t>
      </w: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Pr="00AE1EEC" w:rsidRDefault="00AE1EEC" w:rsidP="00AE1EEC">
      <w:pPr>
        <w:ind w:firstLine="567"/>
        <w:jc w:val="both"/>
        <w:rPr>
          <w:sz w:val="28"/>
          <w:szCs w:val="28"/>
        </w:rPr>
      </w:pPr>
    </w:p>
    <w:p w:rsidR="00AE1EEC" w:rsidRDefault="00AE1EEC" w:rsidP="00D552BC">
      <w:pPr>
        <w:jc w:val="both"/>
        <w:rPr>
          <w:sz w:val="28"/>
          <w:szCs w:val="28"/>
        </w:rPr>
      </w:pPr>
    </w:p>
    <w:p w:rsidR="009C21BD" w:rsidRPr="00A33FCB" w:rsidRDefault="009C21BD" w:rsidP="00D552BC">
      <w:pPr>
        <w:jc w:val="both"/>
        <w:rPr>
          <w:sz w:val="28"/>
          <w:szCs w:val="28"/>
        </w:rPr>
      </w:pPr>
    </w:p>
    <w:sectPr w:rsidR="009C21BD" w:rsidRPr="00A33FCB" w:rsidSect="00AE1EE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D0B818"/>
    <w:lvl w:ilvl="0">
      <w:numFmt w:val="bullet"/>
      <w:lvlText w:val="*"/>
      <w:lvlJc w:val="left"/>
    </w:lvl>
  </w:abstractNum>
  <w:abstractNum w:abstractNumId="1">
    <w:nsid w:val="1BCD4FC8"/>
    <w:multiLevelType w:val="hybridMultilevel"/>
    <w:tmpl w:val="1C0C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44F1"/>
    <w:rsid w:val="00066ACB"/>
    <w:rsid w:val="00137AF1"/>
    <w:rsid w:val="001C3624"/>
    <w:rsid w:val="001C7448"/>
    <w:rsid w:val="001F36B7"/>
    <w:rsid w:val="002378AE"/>
    <w:rsid w:val="0026273A"/>
    <w:rsid w:val="0028065F"/>
    <w:rsid w:val="002860CD"/>
    <w:rsid w:val="002C2896"/>
    <w:rsid w:val="00307756"/>
    <w:rsid w:val="00364F96"/>
    <w:rsid w:val="00371DF8"/>
    <w:rsid w:val="003F283A"/>
    <w:rsid w:val="00427CA1"/>
    <w:rsid w:val="004D5656"/>
    <w:rsid w:val="00605C22"/>
    <w:rsid w:val="00611EDE"/>
    <w:rsid w:val="00626C87"/>
    <w:rsid w:val="00716D18"/>
    <w:rsid w:val="0072677B"/>
    <w:rsid w:val="00762D10"/>
    <w:rsid w:val="0079153D"/>
    <w:rsid w:val="007B4D8C"/>
    <w:rsid w:val="007D5B60"/>
    <w:rsid w:val="00814F71"/>
    <w:rsid w:val="008728BC"/>
    <w:rsid w:val="008744F1"/>
    <w:rsid w:val="0089400D"/>
    <w:rsid w:val="008D3BCF"/>
    <w:rsid w:val="00904967"/>
    <w:rsid w:val="009C21BD"/>
    <w:rsid w:val="009C2638"/>
    <w:rsid w:val="00A33FCB"/>
    <w:rsid w:val="00AE1EEC"/>
    <w:rsid w:val="00B02C5C"/>
    <w:rsid w:val="00B230D9"/>
    <w:rsid w:val="00C7214A"/>
    <w:rsid w:val="00C90C95"/>
    <w:rsid w:val="00D35AC8"/>
    <w:rsid w:val="00D552BC"/>
    <w:rsid w:val="00D9077E"/>
    <w:rsid w:val="00D9773A"/>
    <w:rsid w:val="00DF7393"/>
    <w:rsid w:val="00E537C7"/>
    <w:rsid w:val="00EA0D85"/>
    <w:rsid w:val="00EC24AB"/>
    <w:rsid w:val="00ED6C50"/>
    <w:rsid w:val="00FF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EE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uiPriority w:val="99"/>
    <w:rsid w:val="007D5B6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D5B60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D35A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5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56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2366</Words>
  <Characters>13488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555</Company>
  <LinksUpToDate>false</LinksUpToDate>
  <CharactersWithSpaces>15823</CharactersWithSpaces>
  <SharedDoc>false</SharedDoc>
  <HLinks>
    <vt:vector size="6" baseType="variant"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333</dc:creator>
  <cp:lastModifiedBy>admin1</cp:lastModifiedBy>
  <cp:revision>2</cp:revision>
  <cp:lastPrinted>2015-12-17T05:09:00Z</cp:lastPrinted>
  <dcterms:created xsi:type="dcterms:W3CDTF">2015-12-21T10:07:00Z</dcterms:created>
  <dcterms:modified xsi:type="dcterms:W3CDTF">2015-12-21T10:07:00Z</dcterms:modified>
</cp:coreProperties>
</file>