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719" w:rsidRDefault="000E4719" w:rsidP="000E4719">
      <w:pPr>
        <w:rPr>
          <w:szCs w:val="24"/>
        </w:rPr>
      </w:pPr>
    </w:p>
    <w:p w:rsidR="000E4719" w:rsidRDefault="000E4719" w:rsidP="000E4719">
      <w:pPr>
        <w:rPr>
          <w:szCs w:val="24"/>
        </w:rPr>
      </w:pPr>
    </w:p>
    <w:p w:rsidR="00BF3E46" w:rsidRPr="000E4719" w:rsidRDefault="000E4719" w:rsidP="000E4719">
      <w:pPr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0E4719">
        <w:rPr>
          <w:rFonts w:ascii="Times New Roman" w:hAnsi="Times New Roman" w:cs="Times New Roman"/>
          <w:b/>
          <w:color w:val="212121"/>
          <w:sz w:val="36"/>
          <w:szCs w:val="36"/>
          <w:shd w:val="clear" w:color="auto" w:fill="FFFFFF"/>
        </w:rPr>
        <w:t>Памятка для граждан по действиям при угрозе</w:t>
      </w:r>
      <w:r w:rsidRPr="000E4719">
        <w:rPr>
          <w:rFonts w:ascii="Times New Roman" w:hAnsi="Times New Roman" w:cs="Times New Roman"/>
          <w:b/>
          <w:color w:val="212121"/>
          <w:sz w:val="36"/>
          <w:szCs w:val="36"/>
        </w:rPr>
        <w:br/>
      </w:r>
      <w:r w:rsidRPr="000E4719">
        <w:rPr>
          <w:rFonts w:ascii="Times New Roman" w:hAnsi="Times New Roman" w:cs="Times New Roman"/>
          <w:b/>
          <w:color w:val="212121"/>
          <w:sz w:val="36"/>
          <w:szCs w:val="36"/>
          <w:shd w:val="clear" w:color="auto" w:fill="FFFFFF"/>
        </w:rPr>
        <w:t>или совершении террористического акта</w:t>
      </w:r>
      <w:r w:rsidRPr="000E4719">
        <w:rPr>
          <w:rFonts w:ascii="Times New Roman" w:hAnsi="Times New Roman" w:cs="Times New Roman"/>
          <w:b/>
          <w:color w:val="212121"/>
          <w:sz w:val="36"/>
          <w:szCs w:val="36"/>
        </w:rPr>
        <w:br/>
      </w:r>
      <w:r w:rsidRPr="000E4719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0E471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Алгоритм действий при обнаружении подозрительного предмета</w:t>
      </w:r>
      <w:r w:rsidRPr="000E4719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0E471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- Отойти на безопасное расстояние.</w:t>
      </w:r>
      <w:r w:rsidRPr="000E4719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0E471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- Жестами или голосом постараться предупредить окружающих об опасности.</w:t>
      </w:r>
      <w:r w:rsidRPr="000E4719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0E471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- Сообщить о найденном предмете по телефону «02» или с мобильного телефона «102», «112» и действовать только в соответствии с полученными рекомендациями;</w:t>
      </w:r>
      <w:r w:rsidRPr="000E4719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0E471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- До приезда специалистов не подходить к предмету и не предпринимать никаких действий по его обезвреживанию.</w:t>
      </w:r>
      <w:r w:rsidRPr="000E4719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0E471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- Категорически запрещается прикасаться, встряхивать, осматривать, вскрывать подозрительные предметы, а также пользоваться средствами радиосвязи, в том числе сотовыми телефонами вблизи обнаруженных подозрительных предметов.</w:t>
      </w:r>
      <w:r w:rsidRPr="000E4719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0E471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Алгоритм действий лица при получении сообщения о заложенном взрывном устройстве:</w:t>
      </w:r>
      <w:r w:rsidRPr="000E4719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0E471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- Как можно скорее сообщить об этом сотрудникам полиции используя любые средства связи с четким изложением информации и места нахождения.</w:t>
      </w:r>
      <w:r w:rsidRPr="000E4719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0E471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- Не покидать место происшествия до прибытия сотрудников правоохранительных органов, за исключением случаев, если дальнейшее пребывание представляет опасность.</w:t>
      </w:r>
      <w:r w:rsidRPr="000E4719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0E471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- В целях недопущения совершения террористических актов необходимо обращать внимание на оставленные или забытые в общественных местах, транспорте, местах отдыха сумки, чемоданы, рюкзаки и т.п.</w:t>
      </w:r>
      <w:r w:rsidRPr="000E4719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0E471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- При получении сообщения о заложенном взрывном устройстве необходимо помнить, что угроза взрыва должна восприниматься как реальная до полной ликвидации таковой.</w:t>
      </w:r>
      <w:r w:rsidRPr="000E4719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0E471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- При получении информации по телефону о заложенном взрывном устройстве не класть трубку, изыскать возможность проинформировать полицию, не допуская паники. Принять меры по эвакуации людей, находящихся вблизи от предполагаемого взрывного устройства.</w:t>
      </w:r>
      <w:r w:rsidRPr="000E4719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0E471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- При получении информации о готовящемся террористическом акте, приготовлении к совершению преступления, либо о подозрительном </w:t>
      </w:r>
      <w:r w:rsidRPr="000E471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lastRenderedPageBreak/>
        <w:t>лице/лицах незамедлительно сообщить в органы полиции по номеру «02» или с мобильного телефона «102» или «112» (звонок является бесплатным).</w:t>
      </w:r>
      <w:r w:rsidRPr="000E4719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0E4719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0E471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Алгоритм действий при захвате террористами заложников:</w:t>
      </w:r>
      <w:r w:rsidRPr="000E4719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0E471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- о случившемся немедленно сообщить с использованием кнопки экстренного вызова полиции и другим имеющимся средствам экстренного вызова, а также по телефону (единая дежурная служба «112», полиция «02»)</w:t>
      </w:r>
      <w:r w:rsidRPr="000E4719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0E471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- по своей инициативе в переговоры с террористами не вступать;</w:t>
      </w:r>
      <w:r w:rsidRPr="000E4719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0E471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- в ситуации, когда появились признаки угрозы захвата Вас в заложники, постарайтесь избежать попадания в их число и немедленно покиньте опасную зону;</w:t>
      </w:r>
      <w:r w:rsidRPr="000E4719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0E471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- оказавшимся в заложниках при необходимости выполнять требования захватчиков, если это не связано с причинением ущерба здоровью людей, их жизни, не противоречить террористам, не рисковать жизнью окружающих и своей собственной;</w:t>
      </w:r>
      <w:r w:rsidRPr="000E4719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0E471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- не провоцировать действия, могущие повлечь за собой применение террористами оружия.</w:t>
      </w:r>
      <w:r w:rsidRPr="000E4719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0E471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Оказавшимся вне захваченного террористами помещения:</w:t>
      </w:r>
      <w:r w:rsidRPr="000E4719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0E471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- принять меры к эвакуации людей с объекта, осуществляя по списку их пересчет до и после эвакуации (в том числе детей), к месту сбора, оказания доврачебной, первой медицинской помощи, проведения правоохранительными органами фильтрации эвакуированных;</w:t>
      </w:r>
      <w:r w:rsidRPr="000E4719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0E471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- </w:t>
      </w:r>
      <w:proofErr w:type="gramStart"/>
      <w:r w:rsidRPr="000E471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принять разъяснительные, предупредительные и ограничительные меры к тому, чтобы посторонние не смогли до прибытия сил быстрого реагирования правоохранительных органов самовольно проникнуть в захваченное террористами здание (помещение);</w:t>
      </w:r>
      <w:r w:rsidRPr="000E4719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0E471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- обеспечить беспрепятственный проезд (проход) к месту происшествия сотрудников соответствующих правоохранительных органов;</w:t>
      </w:r>
      <w:r w:rsidRPr="000E4719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0E471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- приготовить для работы сотрудников правоохранительных органов Паспорт безопасности учреждения, организации с массовым пребыванием людей (если он не находится в помещении, захваченном террористами);</w:t>
      </w:r>
      <w:proofErr w:type="gramEnd"/>
      <w:r w:rsidRPr="000E4719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0E471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- с прибытием сотрудников правоохранительных органов подробно ответить на их вопросы и обеспечить их работу на объекте, в т.ч. с Паспортом безопасности.</w:t>
      </w:r>
      <w:r w:rsidRPr="000E4719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0E471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Во время штурма по освобождению заложников:</w:t>
      </w:r>
      <w:r w:rsidRPr="000E4719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0E471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- лечь на пол лицом вниз (по возможности </w:t>
      </w:r>
      <w:proofErr w:type="gramStart"/>
      <w:r w:rsidRPr="000E471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по</w:t>
      </w:r>
      <w:proofErr w:type="gramEnd"/>
      <w:r w:rsidRPr="000E471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дальше </w:t>
      </w:r>
      <w:proofErr w:type="gramStart"/>
      <w:r w:rsidRPr="000E471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от</w:t>
      </w:r>
      <w:proofErr w:type="gramEnd"/>
      <w:r w:rsidRPr="000E471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оконных и дверных проемов), закрыть руками голову и не двигаться до полного окончания штурма;</w:t>
      </w:r>
      <w:r w:rsidRPr="000E4719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0E471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- не паниковать при использовании спецподразделением </w:t>
      </w:r>
      <w:proofErr w:type="spellStart"/>
      <w:r w:rsidRPr="000E471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светошумовых</w:t>
      </w:r>
      <w:proofErr w:type="spellEnd"/>
      <w:r w:rsidRPr="000E471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r w:rsidRPr="000E471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lastRenderedPageBreak/>
        <w:t>гранат, не вскакивать при их применении (т.к. можно попасть под «огонь» спецназа или террористов)</w:t>
      </w:r>
      <w:r w:rsidRPr="000E4719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0E471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- ни в коем случае не бегите навстречу сотрудникам спецподразделений правоохранительных органов или от них, не совершайте резких движений, так как они могут принять Вас за одного из террористов;</w:t>
      </w:r>
      <w:r w:rsidRPr="000E4719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0E471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- если есть возможность, держитесь подальше от проемов дверей и окон, стеклянных конструкций, взрывоопасных предметов;</w:t>
      </w:r>
      <w:r w:rsidRPr="000E4719">
        <w:rPr>
          <w:rFonts w:ascii="Times New Roman" w:hAnsi="Times New Roman" w:cs="Times New Roman"/>
          <w:color w:val="212121"/>
          <w:sz w:val="28"/>
          <w:szCs w:val="28"/>
        </w:rPr>
        <w:br/>
      </w:r>
      <w:r w:rsidRPr="000E471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- в случае задымления или применения спецподразделениями слезоточивого и ряда других газов: </w:t>
      </w:r>
      <w:proofErr w:type="gramStart"/>
      <w:r w:rsidRPr="000E471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во</w:t>
      </w:r>
      <w:proofErr w:type="gramEnd"/>
      <w:r w:rsidRPr="000E4719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первых – находиться на полу так как дым как правило поднимается в верх; во вторых – закрыть лицо материей (платком, предметами одежды), наиболее эффективно – влажной</w:t>
      </w:r>
      <w:r>
        <w:rPr>
          <w:rFonts w:ascii="Segoe UI" w:hAnsi="Segoe UI" w:cs="Segoe UI"/>
          <w:color w:val="212121"/>
          <w:sz w:val="21"/>
          <w:szCs w:val="21"/>
          <w:shd w:val="clear" w:color="auto" w:fill="FFFFFF"/>
        </w:rPr>
        <w:t>.</w:t>
      </w:r>
    </w:p>
    <w:sectPr w:rsidR="00BF3E46" w:rsidRPr="000E4719" w:rsidSect="00874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BF3E46"/>
    <w:rsid w:val="000E4719"/>
    <w:rsid w:val="002922F4"/>
    <w:rsid w:val="002A6026"/>
    <w:rsid w:val="00376215"/>
    <w:rsid w:val="00552EC6"/>
    <w:rsid w:val="00663B93"/>
    <w:rsid w:val="00811138"/>
    <w:rsid w:val="00874587"/>
    <w:rsid w:val="00956DF3"/>
    <w:rsid w:val="00BE76A4"/>
    <w:rsid w:val="00BF3E46"/>
    <w:rsid w:val="00CB50E7"/>
    <w:rsid w:val="00CB798D"/>
    <w:rsid w:val="00D0106D"/>
    <w:rsid w:val="00E205A5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3E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2024-02-12T11:45:00Z</cp:lastPrinted>
  <dcterms:created xsi:type="dcterms:W3CDTF">2024-09-02T11:30:00Z</dcterms:created>
  <dcterms:modified xsi:type="dcterms:W3CDTF">2024-09-02T11:30:00Z</dcterms:modified>
</cp:coreProperties>
</file>