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0"/>
        <w:tblW w:w="10546" w:type="dxa"/>
        <w:tblLook w:val="01E0"/>
      </w:tblPr>
      <w:tblGrid>
        <w:gridCol w:w="4383"/>
        <w:gridCol w:w="1419"/>
        <w:gridCol w:w="4744"/>
      </w:tblGrid>
      <w:tr w:rsidR="00076AA8" w:rsidRPr="00076AA8" w:rsidTr="00371B42">
        <w:trPr>
          <w:trHeight w:val="388"/>
        </w:trPr>
        <w:tc>
          <w:tcPr>
            <w:tcW w:w="4383" w:type="dxa"/>
          </w:tcPr>
          <w:p w:rsidR="00076AA8" w:rsidRPr="00076AA8" w:rsidRDefault="00076AA8" w:rsidP="00076AA8">
            <w:pPr>
              <w:spacing w:after="0" w:line="240" w:lineRule="auto"/>
              <w:ind w:right="193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szCs w:val="24"/>
              </w:rPr>
              <w:t>РЕСПУБЛИКА ТАТАРСТАН</w:t>
            </w:r>
          </w:p>
        </w:tc>
        <w:tc>
          <w:tcPr>
            <w:tcW w:w="1419" w:type="dxa"/>
            <w:vMerge w:val="restart"/>
          </w:tcPr>
          <w:p w:rsidR="00076AA8" w:rsidRPr="00076AA8" w:rsidRDefault="003E167F" w:rsidP="00076AA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noProof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-1.95pt;margin-top:4.4pt;width:63.85pt;height:1in;z-index:251659264;mso-position-horizontal-relative:text;mso-position-vertical-relative:text">
                  <v:imagedata r:id="rId5" o:title=""/>
                </v:shape>
                <o:OLEObject Type="Embed" ProgID="MSPhotoEd.3" ShapeID="_x0000_s1028" DrawAspect="Content" ObjectID="_1783248654" r:id="rId6"/>
              </w:pict>
            </w:r>
          </w:p>
        </w:tc>
        <w:tc>
          <w:tcPr>
            <w:tcW w:w="4744" w:type="dxa"/>
          </w:tcPr>
          <w:p w:rsidR="00076AA8" w:rsidRPr="00076AA8" w:rsidRDefault="00076AA8" w:rsidP="00076AA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szCs w:val="24"/>
              </w:rPr>
              <w:t>ТАТАРСТАН РЕСПУБЛИКАСЫ</w:t>
            </w:r>
          </w:p>
        </w:tc>
      </w:tr>
      <w:tr w:rsidR="00076AA8" w:rsidRPr="00076AA8" w:rsidTr="00371B42">
        <w:trPr>
          <w:trHeight w:val="370"/>
        </w:trPr>
        <w:tc>
          <w:tcPr>
            <w:tcW w:w="4383" w:type="dxa"/>
          </w:tcPr>
          <w:p w:rsidR="00076AA8" w:rsidRPr="00076AA8" w:rsidRDefault="00076AA8" w:rsidP="00076AA8">
            <w:pPr>
              <w:spacing w:after="0" w:line="240" w:lineRule="auto"/>
              <w:ind w:right="121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szCs w:val="24"/>
              </w:rPr>
              <w:t>СОВЕТ</w:t>
            </w:r>
          </w:p>
        </w:tc>
        <w:tc>
          <w:tcPr>
            <w:tcW w:w="1419" w:type="dxa"/>
            <w:vMerge/>
          </w:tcPr>
          <w:p w:rsidR="00076AA8" w:rsidRPr="00076AA8" w:rsidRDefault="00076AA8" w:rsidP="00076AA8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076AA8" w:rsidRPr="00076AA8" w:rsidRDefault="00076AA8" w:rsidP="00076AA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bCs/>
                <w:szCs w:val="24"/>
                <w:lang w:val="tt-RU"/>
              </w:rPr>
              <w:t>Ә</w:t>
            </w:r>
            <w:proofErr w:type="spellStart"/>
            <w:r w:rsidRPr="00076AA8">
              <w:rPr>
                <w:rFonts w:ascii="Times New Roman" w:eastAsia="Calibri" w:hAnsi="Times New Roman"/>
                <w:b/>
                <w:bCs/>
                <w:szCs w:val="24"/>
              </w:rPr>
              <w:t>лкимуниципаль</w:t>
            </w:r>
            <w:proofErr w:type="spellEnd"/>
            <w:r w:rsidRPr="00076AA8">
              <w:rPr>
                <w:rFonts w:ascii="Times New Roman" w:eastAsia="Calibri" w:hAnsi="Times New Roman"/>
                <w:b/>
                <w:bCs/>
                <w:szCs w:val="24"/>
              </w:rPr>
              <w:t xml:space="preserve"> районы</w:t>
            </w:r>
          </w:p>
        </w:tc>
      </w:tr>
      <w:tr w:rsidR="00076AA8" w:rsidRPr="00076AA8" w:rsidTr="00371B42">
        <w:trPr>
          <w:trHeight w:val="380"/>
        </w:trPr>
        <w:tc>
          <w:tcPr>
            <w:tcW w:w="4383" w:type="dxa"/>
          </w:tcPr>
          <w:p w:rsidR="00076AA8" w:rsidRPr="00076AA8" w:rsidRDefault="00F823B6" w:rsidP="00076AA8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4"/>
              </w:rPr>
              <w:t>Старохурадинского</w:t>
            </w:r>
            <w:proofErr w:type="spellEnd"/>
            <w:r w:rsidR="00076AA8" w:rsidRPr="00076AA8">
              <w:rPr>
                <w:rFonts w:ascii="Times New Roman" w:eastAsia="Calibri" w:hAnsi="Times New Roman"/>
                <w:b/>
                <w:szCs w:val="24"/>
              </w:rPr>
              <w:t xml:space="preserve"> сельского поселения  </w:t>
            </w:r>
            <w:proofErr w:type="spellStart"/>
            <w:r w:rsidR="00076AA8" w:rsidRPr="00076AA8">
              <w:rPr>
                <w:rFonts w:ascii="Times New Roman" w:eastAsia="Calibri" w:hAnsi="Times New Roman"/>
                <w:b/>
                <w:szCs w:val="24"/>
              </w:rPr>
              <w:t>Алькеевского</w:t>
            </w:r>
            <w:proofErr w:type="spellEnd"/>
          </w:p>
        </w:tc>
        <w:tc>
          <w:tcPr>
            <w:tcW w:w="1419" w:type="dxa"/>
            <w:vMerge/>
          </w:tcPr>
          <w:p w:rsidR="00076AA8" w:rsidRPr="00076AA8" w:rsidRDefault="00076AA8" w:rsidP="00076AA8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076AA8" w:rsidRPr="00076AA8" w:rsidRDefault="00076AA8" w:rsidP="00F823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proofErr w:type="gramStart"/>
            <w:r w:rsidRPr="00076AA8">
              <w:rPr>
                <w:rFonts w:ascii="Times New Roman" w:eastAsia="Calibri" w:hAnsi="Times New Roman"/>
                <w:b/>
                <w:szCs w:val="24"/>
              </w:rPr>
              <w:t>Иске</w:t>
            </w:r>
            <w:proofErr w:type="gramEnd"/>
            <w:r w:rsidRPr="00076AA8"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  <w:r w:rsidR="00F823B6">
              <w:rPr>
                <w:rFonts w:ascii="Times New Roman" w:eastAsia="Calibri" w:hAnsi="Times New Roman"/>
                <w:b/>
                <w:szCs w:val="24"/>
              </w:rPr>
              <w:t xml:space="preserve">Карата </w:t>
            </w:r>
            <w:proofErr w:type="spellStart"/>
            <w:r w:rsidRPr="00076AA8">
              <w:rPr>
                <w:rFonts w:ascii="Times New Roman" w:eastAsia="Calibri" w:hAnsi="Times New Roman"/>
                <w:b/>
                <w:szCs w:val="24"/>
              </w:rPr>
              <w:t>авыл</w:t>
            </w:r>
            <w:proofErr w:type="spellEnd"/>
            <w:r w:rsidR="00F823B6"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  <w:proofErr w:type="spellStart"/>
            <w:r w:rsidRPr="00076AA8">
              <w:rPr>
                <w:rFonts w:ascii="Times New Roman" w:eastAsia="Calibri" w:hAnsi="Times New Roman"/>
                <w:b/>
                <w:szCs w:val="24"/>
              </w:rPr>
              <w:t>Жирлеге</w:t>
            </w:r>
            <w:proofErr w:type="spellEnd"/>
          </w:p>
        </w:tc>
      </w:tr>
      <w:tr w:rsidR="00076AA8" w:rsidRPr="00076AA8" w:rsidTr="00371B42">
        <w:trPr>
          <w:trHeight w:val="157"/>
        </w:trPr>
        <w:tc>
          <w:tcPr>
            <w:tcW w:w="4383" w:type="dxa"/>
          </w:tcPr>
          <w:p w:rsidR="00076AA8" w:rsidRPr="00076AA8" w:rsidRDefault="00076AA8" w:rsidP="00076AA8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szCs w:val="24"/>
              </w:rPr>
              <w:t>муниципального района</w:t>
            </w:r>
          </w:p>
        </w:tc>
        <w:tc>
          <w:tcPr>
            <w:tcW w:w="1419" w:type="dxa"/>
            <w:vMerge/>
          </w:tcPr>
          <w:p w:rsidR="00076AA8" w:rsidRPr="00076AA8" w:rsidRDefault="00076AA8" w:rsidP="00076AA8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076AA8" w:rsidRPr="00076AA8" w:rsidRDefault="00076AA8" w:rsidP="00076AA8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szCs w:val="24"/>
              </w:rPr>
            </w:pPr>
            <w:r w:rsidRPr="00076AA8">
              <w:rPr>
                <w:rFonts w:ascii="Times New Roman" w:eastAsia="Calibri" w:hAnsi="Times New Roman"/>
                <w:b/>
                <w:bCs/>
                <w:szCs w:val="24"/>
              </w:rPr>
              <w:t>СОВЕТЫ</w:t>
            </w:r>
          </w:p>
          <w:p w:rsidR="00076AA8" w:rsidRPr="00076AA8" w:rsidRDefault="00076AA8" w:rsidP="00076AA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</w:tbl>
    <w:p w:rsidR="00076AA8" w:rsidRDefault="00F823B6" w:rsidP="00076A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______________________________________________________________________</w:t>
      </w:r>
    </w:p>
    <w:p w:rsidR="00F823B6" w:rsidRPr="00F823B6" w:rsidRDefault="00F823B6" w:rsidP="00F823B6">
      <w:pPr>
        <w:rPr>
          <w:rFonts w:ascii="Arial" w:hAnsi="Arial" w:cs="Arial"/>
          <w:sz w:val="20"/>
          <w:szCs w:val="20"/>
          <w:lang w:val="tt-RU"/>
        </w:rPr>
      </w:pPr>
      <w:r w:rsidRPr="00F823B6">
        <w:rPr>
          <w:rFonts w:ascii="Arial" w:hAnsi="Arial" w:cs="Arial"/>
          <w:sz w:val="20"/>
          <w:szCs w:val="20"/>
          <w:lang w:val="tt-RU"/>
        </w:rPr>
        <w:t xml:space="preserve">Адресы: 422898, РТ, Сиктерме авылы,                      </w:t>
      </w:r>
      <w:r>
        <w:rPr>
          <w:rFonts w:ascii="Arial" w:hAnsi="Arial" w:cs="Arial"/>
          <w:sz w:val="20"/>
          <w:szCs w:val="20"/>
          <w:lang w:val="tt-RU"/>
        </w:rPr>
        <w:t xml:space="preserve">       </w:t>
      </w:r>
      <w:r w:rsidRPr="00F823B6">
        <w:rPr>
          <w:rFonts w:ascii="Arial" w:hAnsi="Arial" w:cs="Arial"/>
          <w:sz w:val="20"/>
          <w:szCs w:val="20"/>
          <w:lang w:val="tt-RU"/>
        </w:rPr>
        <w:t xml:space="preserve">Адрес: 422898, РТ, с. Сиктерме,    ул.             Мектеп ур., 15 Тел/факс: (84346) 73-4-03                   </w:t>
      </w:r>
      <w:r>
        <w:rPr>
          <w:rFonts w:ascii="Arial" w:hAnsi="Arial" w:cs="Arial"/>
          <w:sz w:val="20"/>
          <w:szCs w:val="20"/>
          <w:lang w:val="tt-RU"/>
        </w:rPr>
        <w:t xml:space="preserve">       </w:t>
      </w:r>
      <w:r w:rsidRPr="00F823B6">
        <w:rPr>
          <w:rFonts w:ascii="Arial" w:hAnsi="Arial" w:cs="Arial"/>
          <w:sz w:val="20"/>
          <w:szCs w:val="20"/>
          <w:lang w:val="tt-RU"/>
        </w:rPr>
        <w:t>Школьная, 15     тел/факс: ( 84346) 73-4-03</w:t>
      </w:r>
    </w:p>
    <w:p w:rsidR="00F823B6" w:rsidRDefault="00F823B6" w:rsidP="00076A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76AA8" w:rsidRDefault="00076AA8" w:rsidP="00076A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76AA8">
        <w:rPr>
          <w:rFonts w:ascii="Arial" w:eastAsia="Calibri" w:hAnsi="Arial" w:cs="Arial"/>
          <w:sz w:val="24"/>
          <w:szCs w:val="24"/>
        </w:rPr>
        <w:t xml:space="preserve">РЕШЕНИЕ          </w:t>
      </w:r>
      <w:r w:rsidR="00F823B6">
        <w:rPr>
          <w:rFonts w:ascii="Arial" w:eastAsia="Calibri" w:hAnsi="Arial" w:cs="Arial"/>
          <w:sz w:val="24"/>
          <w:szCs w:val="24"/>
        </w:rPr>
        <w:t xml:space="preserve">                                            </w:t>
      </w:r>
      <w:r w:rsidRPr="00076AA8">
        <w:rPr>
          <w:rFonts w:ascii="Arial" w:eastAsia="Calibri" w:hAnsi="Arial" w:cs="Arial"/>
          <w:sz w:val="24"/>
          <w:szCs w:val="24"/>
        </w:rPr>
        <w:t xml:space="preserve">                                      КАРАР</w:t>
      </w:r>
    </w:p>
    <w:p w:rsidR="00076AA8" w:rsidRDefault="00076AA8" w:rsidP="00076A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76AA8" w:rsidRPr="00076AA8" w:rsidRDefault="007B7769" w:rsidP="00076A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« </w:t>
      </w:r>
      <w:r w:rsidR="00F823B6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» </w:t>
      </w:r>
      <w:r w:rsidR="00F823B6">
        <w:rPr>
          <w:rFonts w:ascii="Arial" w:hAnsi="Arial" w:cs="Arial"/>
          <w:bCs/>
          <w:sz w:val="24"/>
          <w:szCs w:val="24"/>
        </w:rPr>
        <w:t>июля</w:t>
      </w:r>
      <w:r w:rsidR="00076AA8" w:rsidRPr="00076AA8">
        <w:rPr>
          <w:rFonts w:ascii="Arial" w:hAnsi="Arial" w:cs="Arial"/>
          <w:bCs/>
          <w:sz w:val="24"/>
          <w:szCs w:val="24"/>
        </w:rPr>
        <w:t xml:space="preserve"> 2024 года                                              </w:t>
      </w:r>
      <w:r w:rsidR="00F823B6">
        <w:rPr>
          <w:rFonts w:ascii="Arial" w:hAnsi="Arial" w:cs="Arial"/>
          <w:bCs/>
          <w:sz w:val="24"/>
          <w:szCs w:val="24"/>
        </w:rPr>
        <w:t xml:space="preserve">        № 101</w:t>
      </w:r>
    </w:p>
    <w:p w:rsidR="00076AA8" w:rsidRPr="00076AA8" w:rsidRDefault="00076AA8" w:rsidP="00076A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076AA8">
        <w:rPr>
          <w:rFonts w:ascii="Arial" w:hAnsi="Arial" w:cs="Arial"/>
          <w:bCs/>
          <w:sz w:val="24"/>
          <w:szCs w:val="24"/>
        </w:rPr>
        <w:t xml:space="preserve">    </w:t>
      </w:r>
    </w:p>
    <w:p w:rsidR="008072BA" w:rsidRPr="002E6B60" w:rsidRDefault="008072BA" w:rsidP="008072BA">
      <w:pPr>
        <w:pStyle w:val="headertext0"/>
        <w:ind w:right="4252"/>
        <w:rPr>
          <w:rFonts w:ascii="Arial" w:hAnsi="Arial" w:cs="Arial"/>
          <w:bCs/>
          <w:kern w:val="28"/>
        </w:rPr>
      </w:pPr>
      <w:r w:rsidRPr="002E6B60">
        <w:rPr>
          <w:rFonts w:ascii="Arial" w:hAnsi="Arial" w:cs="Arial"/>
          <w:bCs/>
          <w:kern w:val="28"/>
        </w:rPr>
        <w:t xml:space="preserve">О внесении изменений в решение Совета </w:t>
      </w:r>
      <w:proofErr w:type="spellStart"/>
      <w:r w:rsidR="00F823B6">
        <w:rPr>
          <w:rFonts w:ascii="Arial" w:hAnsi="Arial" w:cs="Arial"/>
          <w:bCs/>
          <w:kern w:val="28"/>
        </w:rPr>
        <w:t>Старохурадинского</w:t>
      </w:r>
      <w:proofErr w:type="spellEnd"/>
      <w:r w:rsidR="00F823B6">
        <w:rPr>
          <w:rFonts w:ascii="Arial" w:hAnsi="Arial" w:cs="Arial"/>
          <w:bCs/>
          <w:kern w:val="28"/>
        </w:rPr>
        <w:t xml:space="preserve"> </w:t>
      </w:r>
      <w:r w:rsidRPr="002E6B60">
        <w:rPr>
          <w:rFonts w:ascii="Arial" w:hAnsi="Arial" w:cs="Arial"/>
          <w:bCs/>
          <w:kern w:val="28"/>
        </w:rPr>
        <w:t xml:space="preserve">сельского поселения  </w:t>
      </w:r>
      <w:proofErr w:type="spellStart"/>
      <w:r w:rsidRPr="002E6B60">
        <w:rPr>
          <w:rFonts w:ascii="Arial" w:hAnsi="Arial" w:cs="Arial"/>
          <w:bCs/>
          <w:kern w:val="28"/>
        </w:rPr>
        <w:t>Алькеевского</w:t>
      </w:r>
      <w:proofErr w:type="spellEnd"/>
      <w:r w:rsidRPr="002E6B60">
        <w:rPr>
          <w:rFonts w:ascii="Arial" w:hAnsi="Arial" w:cs="Arial"/>
          <w:bCs/>
          <w:kern w:val="28"/>
        </w:rPr>
        <w:t xml:space="preserve"> муниципального района Республики</w:t>
      </w:r>
      <w:r w:rsidR="00F823B6">
        <w:rPr>
          <w:rFonts w:ascii="Arial" w:hAnsi="Arial" w:cs="Arial"/>
          <w:bCs/>
          <w:kern w:val="28"/>
        </w:rPr>
        <w:t xml:space="preserve"> Татарстан от 30.11.2021 г. № 30</w:t>
      </w:r>
      <w:r w:rsidRPr="002E6B60">
        <w:rPr>
          <w:rFonts w:ascii="Arial" w:hAnsi="Arial" w:cs="Arial"/>
          <w:bCs/>
          <w:kern w:val="28"/>
        </w:rPr>
        <w:t xml:space="preserve"> «О земельном налоге»</w:t>
      </w:r>
    </w:p>
    <w:p w:rsidR="00E05C3A" w:rsidRDefault="00F90057" w:rsidP="00E05C3A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bookmarkStart w:id="0" w:name="P0007"/>
      <w:bookmarkStart w:id="1" w:name="P000A"/>
      <w:bookmarkEnd w:id="0"/>
      <w:bookmarkEnd w:id="1"/>
      <w:r>
        <w:rPr>
          <w:rFonts w:ascii="Arial" w:hAnsi="Arial" w:cs="Arial"/>
        </w:rPr>
        <w:t>В соответствии с главой 31</w:t>
      </w:r>
      <w:r w:rsidR="008072BA" w:rsidRPr="002E6B60">
        <w:rPr>
          <w:rFonts w:ascii="Arial" w:hAnsi="Arial" w:cs="Arial"/>
        </w:rPr>
        <w:t xml:space="preserve"> Налогового </w:t>
      </w:r>
      <w:r>
        <w:rPr>
          <w:rFonts w:ascii="Arial" w:hAnsi="Arial" w:cs="Arial"/>
        </w:rPr>
        <w:t xml:space="preserve">кодекса Российской Федерации, </w:t>
      </w:r>
      <w:r w:rsidR="008072BA" w:rsidRPr="002E6B60">
        <w:rPr>
          <w:rFonts w:ascii="Arial" w:hAnsi="Arial" w:cs="Arial"/>
        </w:rPr>
        <w:t>Совет</w:t>
      </w:r>
      <w:r w:rsidR="00F823B6">
        <w:rPr>
          <w:rFonts w:ascii="Arial" w:hAnsi="Arial" w:cs="Arial"/>
        </w:rPr>
        <w:t xml:space="preserve"> </w:t>
      </w:r>
      <w:proofErr w:type="spellStart"/>
      <w:r w:rsidR="00F823B6">
        <w:rPr>
          <w:rFonts w:ascii="Arial" w:hAnsi="Arial" w:cs="Arial"/>
        </w:rPr>
        <w:t>Старохурадинского</w:t>
      </w:r>
      <w:proofErr w:type="spellEnd"/>
      <w:r w:rsidR="008072BA" w:rsidRPr="002E6B60">
        <w:rPr>
          <w:rFonts w:ascii="Arial" w:hAnsi="Arial" w:cs="Arial"/>
        </w:rPr>
        <w:t xml:space="preserve"> сельского поселения </w:t>
      </w:r>
      <w:proofErr w:type="spellStart"/>
      <w:r w:rsidR="008072BA" w:rsidRPr="002E6B60">
        <w:rPr>
          <w:rFonts w:ascii="Arial" w:hAnsi="Arial" w:cs="Arial"/>
        </w:rPr>
        <w:t>Алькеевского</w:t>
      </w:r>
      <w:proofErr w:type="spellEnd"/>
      <w:r w:rsidR="008072BA" w:rsidRPr="002E6B60">
        <w:rPr>
          <w:rFonts w:ascii="Arial" w:hAnsi="Arial" w:cs="Arial"/>
        </w:rPr>
        <w:t xml:space="preserve"> муниципального района Республики Татарстан РЕШИЛ:</w:t>
      </w:r>
    </w:p>
    <w:p w:rsidR="008072BA" w:rsidRPr="002E6B60" w:rsidRDefault="00E05C3A" w:rsidP="00E05C3A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072BA" w:rsidRPr="002E6B60">
        <w:rPr>
          <w:rFonts w:ascii="Arial" w:hAnsi="Arial" w:cs="Arial"/>
        </w:rPr>
        <w:t xml:space="preserve">Внести в решение Совета </w:t>
      </w:r>
      <w:proofErr w:type="spellStart"/>
      <w:r w:rsidR="00F823B6">
        <w:rPr>
          <w:rFonts w:ascii="Arial" w:hAnsi="Arial" w:cs="Arial"/>
        </w:rPr>
        <w:t>Старохурадинского</w:t>
      </w:r>
      <w:proofErr w:type="spellEnd"/>
      <w:r w:rsidR="008072BA" w:rsidRPr="002E6B60">
        <w:rPr>
          <w:rFonts w:ascii="Arial" w:hAnsi="Arial" w:cs="Arial"/>
        </w:rPr>
        <w:t xml:space="preserve"> сельского поселения </w:t>
      </w:r>
      <w:proofErr w:type="spellStart"/>
      <w:r w:rsidR="008072BA" w:rsidRPr="002E6B60">
        <w:rPr>
          <w:rFonts w:ascii="Arial" w:hAnsi="Arial" w:cs="Arial"/>
        </w:rPr>
        <w:t>Алькеевского</w:t>
      </w:r>
      <w:proofErr w:type="spellEnd"/>
      <w:r w:rsidR="008072BA" w:rsidRPr="002E6B60">
        <w:rPr>
          <w:rFonts w:ascii="Arial" w:hAnsi="Arial" w:cs="Arial"/>
        </w:rPr>
        <w:t xml:space="preserve"> муниципального района от 30.11.2021 № </w:t>
      </w:r>
      <w:r w:rsidR="00F823B6">
        <w:rPr>
          <w:rFonts w:ascii="Arial" w:hAnsi="Arial" w:cs="Arial"/>
        </w:rPr>
        <w:t>30</w:t>
      </w:r>
      <w:r w:rsidR="008072BA" w:rsidRPr="002E6B60">
        <w:rPr>
          <w:rFonts w:ascii="Arial" w:hAnsi="Arial" w:cs="Arial"/>
        </w:rPr>
        <w:t xml:space="preserve"> «О земел</w:t>
      </w:r>
      <w:r w:rsidR="008072BA" w:rsidRPr="002E6B60">
        <w:rPr>
          <w:rFonts w:ascii="Arial" w:hAnsi="Arial" w:cs="Arial"/>
          <w:bCs/>
          <w:kern w:val="28"/>
          <w:szCs w:val="32"/>
        </w:rPr>
        <w:t>ьном налоге</w:t>
      </w:r>
      <w:proofErr w:type="gramStart"/>
      <w:r w:rsidR="008072BA" w:rsidRPr="002E6B60">
        <w:rPr>
          <w:rFonts w:ascii="Arial" w:hAnsi="Arial" w:cs="Arial"/>
        </w:rPr>
        <w:t>»(</w:t>
      </w:r>
      <w:proofErr w:type="gramEnd"/>
      <w:r w:rsidR="008072BA" w:rsidRPr="002E6B60">
        <w:rPr>
          <w:rFonts w:ascii="Arial" w:hAnsi="Arial" w:cs="Arial"/>
        </w:rPr>
        <w:t>в редакции от 11.04.2022г.</w:t>
      </w:r>
      <w:r w:rsidR="00F823B6">
        <w:rPr>
          <w:rFonts w:ascii="Arial" w:hAnsi="Arial" w:cs="Arial"/>
        </w:rPr>
        <w:t>№ 47</w:t>
      </w:r>
      <w:r w:rsidR="008072BA" w:rsidRPr="002E6B60">
        <w:rPr>
          <w:rFonts w:ascii="Arial" w:hAnsi="Arial" w:cs="Arial"/>
        </w:rPr>
        <w:t>) следующие изменения:</w:t>
      </w:r>
    </w:p>
    <w:p w:rsidR="00084799" w:rsidRPr="00084799" w:rsidRDefault="001730C7" w:rsidP="00E05C3A">
      <w:pPr>
        <w:pStyle w:val="headertext0"/>
        <w:jc w:val="both"/>
        <w:rPr>
          <w:rFonts w:ascii="Arial" w:hAnsi="Arial" w:cs="Arial"/>
        </w:rPr>
      </w:pPr>
      <w:r>
        <w:rPr>
          <w:rFonts w:ascii="Arial" w:hAnsi="Arial" w:cs="Arial"/>
        </w:rPr>
        <w:t>В статьях</w:t>
      </w:r>
      <w:r w:rsidR="00F90057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,3</w:t>
      </w:r>
      <w:r w:rsidR="00F90057">
        <w:rPr>
          <w:rFonts w:ascii="Arial" w:hAnsi="Arial" w:cs="Arial"/>
        </w:rPr>
        <w:t xml:space="preserve"> исключить слова «от кадастровой стоимости»</w:t>
      </w:r>
      <w:r w:rsidR="00084799" w:rsidRPr="00084799">
        <w:rPr>
          <w:rFonts w:ascii="Arial" w:hAnsi="Arial" w:cs="Arial"/>
        </w:rPr>
        <w:t>;</w:t>
      </w:r>
    </w:p>
    <w:p w:rsidR="00777BA1" w:rsidRPr="002E6B60" w:rsidRDefault="003E167F" w:rsidP="00E05C3A">
      <w:pPr>
        <w:pStyle w:val="headertext0"/>
        <w:jc w:val="both"/>
        <w:rPr>
          <w:rFonts w:ascii="Arial" w:hAnsi="Arial" w:cs="Arial"/>
        </w:rPr>
      </w:pPr>
      <w:hyperlink r:id="rId7" w:history="1">
        <w:r w:rsidR="00F90057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А</w:t>
        </w:r>
        <w:r w:rsidR="00777BA1" w:rsidRPr="002E6B60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бзац 3 статьи 2</w:t>
        </w:r>
      </w:hyperlink>
      <w:r w:rsidR="00F90057">
        <w:rPr>
          <w:rFonts w:ascii="Arial" w:hAnsi="Arial" w:cs="Arial"/>
        </w:rPr>
        <w:t xml:space="preserve"> изложить в следующей</w:t>
      </w:r>
      <w:r w:rsidR="00777BA1" w:rsidRPr="002E6B60">
        <w:rPr>
          <w:rFonts w:ascii="Arial" w:hAnsi="Arial" w:cs="Arial"/>
        </w:rPr>
        <w:t xml:space="preserve"> редакции: </w:t>
      </w:r>
    </w:p>
    <w:p w:rsidR="00777BA1" w:rsidRPr="002E6B60" w:rsidRDefault="0073688A" w:rsidP="00777BA1">
      <w:pPr>
        <w:pStyle w:val="headertext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«-0,3% </w:t>
      </w:r>
      <w:r w:rsidR="00777BA1" w:rsidRPr="002E6B60">
        <w:rPr>
          <w:rFonts w:ascii="Arial" w:hAnsi="Arial" w:cs="Arial"/>
        </w:rPr>
        <w:t>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</w:t>
      </w:r>
    </w:p>
    <w:p w:rsidR="00F90057" w:rsidRPr="003A29EF" w:rsidRDefault="00F90057" w:rsidP="00E05C3A">
      <w:pPr>
        <w:pStyle w:val="headertext0"/>
        <w:jc w:val="both"/>
        <w:rPr>
          <w:rFonts w:ascii="Arial" w:hAnsi="Arial" w:cs="Arial"/>
        </w:rPr>
      </w:pPr>
      <w:r w:rsidRPr="003A29EF">
        <w:rPr>
          <w:rFonts w:ascii="Arial" w:hAnsi="Arial" w:cs="Arial"/>
        </w:rPr>
        <w:t>Подпункт 7) статьи 4 изложить в следующей редакции:</w:t>
      </w:r>
    </w:p>
    <w:p w:rsidR="00586C10" w:rsidRDefault="00E05C3A" w:rsidP="00586C10">
      <w:pPr>
        <w:pStyle w:val="headertext0"/>
        <w:ind w:firstLine="567"/>
        <w:jc w:val="both"/>
        <w:rPr>
          <w:rFonts w:ascii="Arial" w:hAnsi="Arial" w:cs="Arial"/>
          <w:color w:val="000000"/>
        </w:rPr>
      </w:pPr>
      <w:r w:rsidRPr="00E05C3A">
        <w:rPr>
          <w:rFonts w:ascii="Arial" w:hAnsi="Arial" w:cs="Arial"/>
          <w:color w:val="000000"/>
        </w:rPr>
        <w:t xml:space="preserve">7) </w:t>
      </w:r>
      <w:r w:rsidR="00586C10" w:rsidRPr="00586C10">
        <w:rPr>
          <w:rFonts w:ascii="Arial" w:hAnsi="Arial" w:cs="Arial"/>
          <w:color w:val="000000"/>
        </w:rPr>
        <w:t xml:space="preserve">муниципальные казённые учреждения в отношении земельных участков общего пользования, занятых спортивными площадками, площадями, улицами, внутри поселковыми дорогами, скверами, бульварами, памятниками, водными объектами, водозаборными сооружениями,  водонапорными башнями, водопроводными сетями, объектами питьевого и хозяйственно-бытового назначения, сетями водоснабжения, объектами коммунального хозяйства, гидротехническими сооружениями, очистными сооружениями, местами для размещения твердых коммунальных отходов, школами, школьными участками, а также в отношении земельных участков, находящихся в собственности, праве </w:t>
      </w:r>
      <w:r w:rsidR="00586C10" w:rsidRPr="00586C10">
        <w:rPr>
          <w:rFonts w:ascii="Arial" w:hAnsi="Arial" w:cs="Arial"/>
          <w:color w:val="000000"/>
        </w:rPr>
        <w:lastRenderedPageBreak/>
        <w:t xml:space="preserve">постоянного (бессрочного) пользования  для сельскохозяйственных нужд, </w:t>
      </w:r>
      <w:r w:rsidR="00586C10" w:rsidRPr="00AC22C0">
        <w:rPr>
          <w:rFonts w:ascii="Arial" w:hAnsi="Arial" w:cs="Arial"/>
        </w:rPr>
        <w:t>под производственными базами</w:t>
      </w:r>
      <w:r w:rsidR="00586C10" w:rsidRPr="00586C10">
        <w:rPr>
          <w:rFonts w:ascii="Arial" w:hAnsi="Arial" w:cs="Arial"/>
          <w:color w:val="000000"/>
        </w:rPr>
        <w:t>, под фельдшерско-акушерского пункта, под размещение детского сада.</w:t>
      </w:r>
    </w:p>
    <w:p w:rsidR="00084799" w:rsidRDefault="00CC2ED3" w:rsidP="00586C10">
      <w:pPr>
        <w:pStyle w:val="headertext0"/>
        <w:ind w:firstLine="567"/>
        <w:jc w:val="both"/>
        <w:rPr>
          <w:rFonts w:ascii="Arial" w:hAnsi="Arial" w:cs="Arial"/>
        </w:rPr>
      </w:pPr>
      <w:r w:rsidRPr="003A29EF">
        <w:rPr>
          <w:rFonts w:ascii="Arial" w:hAnsi="Arial" w:cs="Arial"/>
        </w:rPr>
        <w:t>Подпункт</w:t>
      </w:r>
      <w:r>
        <w:rPr>
          <w:rFonts w:ascii="Arial" w:hAnsi="Arial" w:cs="Arial"/>
        </w:rPr>
        <w:t xml:space="preserve"> 4) статьи 4 изложить в следующей редакции:</w:t>
      </w:r>
    </w:p>
    <w:p w:rsidR="00CC2ED3" w:rsidRDefault="00CC2ED3" w:rsidP="001730C7">
      <w:pPr>
        <w:pStyle w:val="headertext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4) членов добровольной пожарной охраны, работающих на территории поселения в отношении земельных участков, занятых личным подсобным хозяйством;</w:t>
      </w:r>
    </w:p>
    <w:p w:rsidR="00CC2ED3" w:rsidRPr="00E05C3A" w:rsidRDefault="00E90600" w:rsidP="009D6E53">
      <w:pPr>
        <w:pStyle w:val="headertext0"/>
        <w:jc w:val="both"/>
        <w:rPr>
          <w:rFonts w:ascii="Arial" w:hAnsi="Arial" w:cs="Arial"/>
        </w:rPr>
      </w:pPr>
      <w:r w:rsidRPr="00E05C3A">
        <w:rPr>
          <w:rFonts w:ascii="Arial" w:hAnsi="Arial" w:cs="Arial"/>
        </w:rPr>
        <w:t>Статью 5 дополнить предложениями следующего содержания:</w:t>
      </w:r>
    </w:p>
    <w:p w:rsidR="00E90600" w:rsidRPr="00E05C3A" w:rsidRDefault="00E05C3A" w:rsidP="001730C7">
      <w:pPr>
        <w:pStyle w:val="headertext0"/>
        <w:ind w:firstLine="567"/>
        <w:jc w:val="both"/>
        <w:rPr>
          <w:rFonts w:ascii="Arial" w:hAnsi="Arial" w:cs="Arial"/>
          <w:color w:val="22272F"/>
          <w:shd w:val="clear" w:color="auto" w:fill="FFFFFF"/>
        </w:rPr>
      </w:pPr>
      <w:r>
        <w:rPr>
          <w:rFonts w:ascii="Arial" w:hAnsi="Arial" w:cs="Arial"/>
          <w:color w:val="22272F"/>
          <w:shd w:val="clear" w:color="auto" w:fill="FFFFFF"/>
        </w:rPr>
        <w:t>«</w:t>
      </w:r>
      <w:r w:rsidR="00E90600" w:rsidRPr="00E05C3A">
        <w:rPr>
          <w:rFonts w:ascii="Arial" w:hAnsi="Arial" w:cs="Arial"/>
          <w:color w:val="22272F"/>
          <w:shd w:val="clear" w:color="auto" w:fill="FFFFFF"/>
        </w:rPr>
        <w:t>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участка.</w:t>
      </w:r>
    </w:p>
    <w:p w:rsidR="00E90600" w:rsidRPr="00E05C3A" w:rsidRDefault="00E90600" w:rsidP="001730C7">
      <w:pPr>
        <w:pStyle w:val="headertext0"/>
        <w:ind w:firstLine="567"/>
        <w:jc w:val="both"/>
        <w:rPr>
          <w:rFonts w:ascii="Arial" w:hAnsi="Arial" w:cs="Arial"/>
        </w:rPr>
      </w:pPr>
      <w:r w:rsidRPr="00E05C3A">
        <w:rPr>
          <w:rFonts w:ascii="Arial" w:hAnsi="Arial" w:cs="Arial"/>
          <w:color w:val="22272F"/>
          <w:shd w:val="clear" w:color="auto" w:fill="FFFFFF"/>
        </w:rPr>
        <w:t>Оплата налога осуществляется по месту нахождения земельного участка.</w:t>
      </w:r>
      <w:r w:rsidR="00E05C3A">
        <w:rPr>
          <w:rFonts w:ascii="Arial" w:hAnsi="Arial" w:cs="Arial"/>
          <w:color w:val="22272F"/>
          <w:shd w:val="clear" w:color="auto" w:fill="FFFFFF"/>
        </w:rPr>
        <w:t>»</w:t>
      </w:r>
    </w:p>
    <w:p w:rsidR="00CE6DFD" w:rsidRDefault="00CE6DFD" w:rsidP="00CE6DFD">
      <w:pPr>
        <w:pStyle w:val="headertext0"/>
        <w:ind w:firstLine="567"/>
        <w:jc w:val="both"/>
        <w:rPr>
          <w:rFonts w:ascii="Arial" w:hAnsi="Arial" w:cs="Arial"/>
        </w:rPr>
      </w:pPr>
      <w:bookmarkStart w:id="2" w:name="P001F"/>
      <w:bookmarkEnd w:id="2"/>
      <w:r>
        <w:rPr>
          <w:rFonts w:ascii="Arial" w:hAnsi="Arial" w:cs="Arial"/>
        </w:rPr>
        <w:t>2.</w:t>
      </w:r>
      <w:r w:rsidRPr="00632458">
        <w:rPr>
          <w:rFonts w:ascii="Arial" w:hAnsi="Arial" w:cs="Arial"/>
        </w:rPr>
        <w:t>Настоящее решение вступает в силу в соответствии со ст. 5 Налогово</w:t>
      </w:r>
      <w:r>
        <w:rPr>
          <w:rFonts w:ascii="Arial" w:hAnsi="Arial" w:cs="Arial"/>
        </w:rPr>
        <w:t>го кодекса Российской Федерации.</w:t>
      </w:r>
    </w:p>
    <w:p w:rsidR="004A7A62" w:rsidRPr="00AC22C0" w:rsidRDefault="004A7A62" w:rsidP="004A7A62">
      <w:pPr>
        <w:pStyle w:val="headertext0"/>
        <w:ind w:firstLine="567"/>
        <w:rPr>
          <w:rFonts w:ascii="Arial" w:hAnsi="Arial" w:cs="Arial"/>
        </w:rPr>
      </w:pPr>
      <w:bookmarkStart w:id="3" w:name="_GoBack"/>
      <w:r w:rsidRPr="00AC22C0">
        <w:rPr>
          <w:rFonts w:ascii="Arial" w:hAnsi="Arial" w:cs="Arial"/>
        </w:rPr>
        <w:t>3.</w:t>
      </w:r>
      <w:r w:rsidRPr="00AC22C0">
        <w:rPr>
          <w:rFonts w:ascii="Arial" w:hAnsi="Arial" w:cs="Arial"/>
          <w:sz w:val="28"/>
          <w:szCs w:val="28"/>
        </w:rPr>
        <w:t xml:space="preserve"> Действия </w:t>
      </w:r>
      <w:r w:rsidRPr="00AC22C0">
        <w:rPr>
          <w:rFonts w:ascii="Arial" w:hAnsi="Arial" w:cs="Arial"/>
        </w:rPr>
        <w:t>подпункта 7) статьи 4 распространяется на правоотношения, возникшие с  1 января 2023 года.</w:t>
      </w:r>
    </w:p>
    <w:bookmarkEnd w:id="3"/>
    <w:p w:rsidR="00861004" w:rsidRDefault="004A7A62" w:rsidP="00CE6DFD">
      <w:pPr>
        <w:pStyle w:val="headertext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61004">
        <w:rPr>
          <w:rFonts w:ascii="Arial" w:hAnsi="Arial" w:cs="Arial"/>
        </w:rPr>
        <w:t>.Р</w:t>
      </w:r>
      <w:r w:rsidR="00861004" w:rsidRPr="00861004">
        <w:rPr>
          <w:rFonts w:ascii="Arial" w:hAnsi="Arial" w:cs="Arial"/>
        </w:rPr>
        <w:t xml:space="preserve">ешение Совета </w:t>
      </w:r>
      <w:proofErr w:type="spellStart"/>
      <w:r w:rsidR="00F823B6">
        <w:rPr>
          <w:rFonts w:ascii="Arial" w:hAnsi="Arial" w:cs="Arial"/>
        </w:rPr>
        <w:t>Старохурадинского</w:t>
      </w:r>
      <w:proofErr w:type="spellEnd"/>
      <w:r w:rsidR="00861004" w:rsidRPr="00861004">
        <w:rPr>
          <w:rFonts w:ascii="Arial" w:hAnsi="Arial" w:cs="Arial"/>
        </w:rPr>
        <w:t xml:space="preserve">  сельского поселения  </w:t>
      </w:r>
      <w:proofErr w:type="spellStart"/>
      <w:r w:rsidR="00861004" w:rsidRPr="00861004">
        <w:rPr>
          <w:rFonts w:ascii="Arial" w:hAnsi="Arial" w:cs="Arial"/>
        </w:rPr>
        <w:t>Алькеевского</w:t>
      </w:r>
      <w:proofErr w:type="spellEnd"/>
      <w:r w:rsidR="00861004" w:rsidRPr="00861004">
        <w:rPr>
          <w:rFonts w:ascii="Arial" w:hAnsi="Arial" w:cs="Arial"/>
        </w:rPr>
        <w:t xml:space="preserve"> муниципального </w:t>
      </w:r>
      <w:r w:rsidR="00F823B6">
        <w:rPr>
          <w:rFonts w:ascii="Arial" w:hAnsi="Arial" w:cs="Arial"/>
        </w:rPr>
        <w:t>от 16.05.2024 № 9</w:t>
      </w:r>
      <w:r w:rsidR="00861004">
        <w:rPr>
          <w:rFonts w:ascii="Arial" w:hAnsi="Arial" w:cs="Arial"/>
        </w:rPr>
        <w:t xml:space="preserve">7 </w:t>
      </w:r>
      <w:r w:rsidR="00861004">
        <w:t>«</w:t>
      </w:r>
      <w:r w:rsidR="00861004" w:rsidRPr="00861004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="00F823B6">
        <w:rPr>
          <w:rFonts w:ascii="Arial" w:hAnsi="Arial" w:cs="Arial"/>
        </w:rPr>
        <w:t>Старохурадинского</w:t>
      </w:r>
      <w:proofErr w:type="spellEnd"/>
      <w:r w:rsidR="00861004" w:rsidRPr="00861004">
        <w:rPr>
          <w:rFonts w:ascii="Arial" w:hAnsi="Arial" w:cs="Arial"/>
        </w:rPr>
        <w:t xml:space="preserve">  сельского поселения  </w:t>
      </w:r>
      <w:proofErr w:type="spellStart"/>
      <w:r w:rsidR="00861004" w:rsidRPr="00861004">
        <w:rPr>
          <w:rFonts w:ascii="Arial" w:hAnsi="Arial" w:cs="Arial"/>
        </w:rPr>
        <w:t>Алькеевского</w:t>
      </w:r>
      <w:proofErr w:type="spellEnd"/>
      <w:r w:rsidR="00861004" w:rsidRPr="00861004">
        <w:rPr>
          <w:rFonts w:ascii="Arial" w:hAnsi="Arial" w:cs="Arial"/>
        </w:rPr>
        <w:t xml:space="preserve"> муниципального района Республики Татарстан от 30.11.2021 г. № 19 «О земельном налоге»</w:t>
      </w:r>
      <w:r w:rsidR="00861004">
        <w:rPr>
          <w:rFonts w:ascii="Arial" w:hAnsi="Arial" w:cs="Arial"/>
        </w:rPr>
        <w:t xml:space="preserve"> признать утратившим силу.</w:t>
      </w:r>
    </w:p>
    <w:p w:rsidR="008072BA" w:rsidRPr="002E6B60" w:rsidRDefault="008072BA" w:rsidP="00777BA1">
      <w:pPr>
        <w:pStyle w:val="headertext0"/>
        <w:ind w:firstLine="567"/>
        <w:jc w:val="both"/>
        <w:rPr>
          <w:rFonts w:ascii="Arial" w:hAnsi="Arial" w:cs="Arial"/>
        </w:rPr>
      </w:pPr>
      <w:r w:rsidRPr="002E6B60">
        <w:rPr>
          <w:rFonts w:ascii="Arial" w:hAnsi="Arial" w:cs="Arial"/>
        </w:rPr>
        <w:t> </w:t>
      </w:r>
      <w:r w:rsidR="004A7A62">
        <w:rPr>
          <w:rFonts w:ascii="Arial" w:hAnsi="Arial" w:cs="Arial"/>
        </w:rPr>
        <w:t>5</w:t>
      </w:r>
      <w:r w:rsidRPr="002E6B60">
        <w:rPr>
          <w:rFonts w:ascii="Arial" w:hAnsi="Arial" w:cs="Arial"/>
        </w:rPr>
        <w:t xml:space="preserve">. Опубликовать настоящее решение на официальном сайте Алькеевского муниципального района https://alkeevskiy.tatarstan.ru и разместить на "Официальном портале правовой информации Республики Татарстан" </w:t>
      </w:r>
      <w:hyperlink r:id="rId8" w:history="1">
        <w:r w:rsidRPr="002E6B60">
          <w:rPr>
            <w:rStyle w:val="a3"/>
            <w:rFonts w:ascii="Arial" w:hAnsi="Arial" w:cs="Arial"/>
            <w:color w:val="auto"/>
            <w:u w:val="none"/>
          </w:rPr>
          <w:t>http://pravo.tatarstan.ru</w:t>
        </w:r>
      </w:hyperlink>
      <w:r w:rsidRPr="002E6B60">
        <w:rPr>
          <w:rFonts w:ascii="Arial" w:hAnsi="Arial" w:cs="Arial"/>
        </w:rPr>
        <w:t>.</w:t>
      </w:r>
    </w:p>
    <w:p w:rsidR="008072BA" w:rsidRPr="002E6B60" w:rsidRDefault="008072BA" w:rsidP="008072BA">
      <w:pPr>
        <w:pStyle w:val="headertext0"/>
        <w:rPr>
          <w:rFonts w:ascii="Arial" w:hAnsi="Arial" w:cs="Ari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076AA8" w:rsidRPr="002E6B60" w:rsidTr="00076AA8">
        <w:tc>
          <w:tcPr>
            <w:tcW w:w="9322" w:type="dxa"/>
          </w:tcPr>
          <w:p w:rsidR="00076AA8" w:rsidRPr="002E6B60" w:rsidRDefault="00F823B6" w:rsidP="00371B42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И.О.Главы и.о.</w:t>
            </w:r>
            <w:r w:rsidR="00076AA8" w:rsidRPr="002E6B60">
              <w:rPr>
                <w:sz w:val="24"/>
                <w:szCs w:val="24"/>
              </w:rPr>
              <w:t xml:space="preserve"> председателя </w:t>
            </w:r>
          </w:p>
          <w:p w:rsidR="00076AA8" w:rsidRPr="002E6B60" w:rsidRDefault="00076AA8" w:rsidP="00371B42">
            <w:pPr>
              <w:pStyle w:val="FORMATTEXT"/>
              <w:rPr>
                <w:sz w:val="24"/>
                <w:szCs w:val="24"/>
              </w:rPr>
            </w:pPr>
            <w:r w:rsidRPr="002E6B60">
              <w:rPr>
                <w:sz w:val="24"/>
                <w:szCs w:val="24"/>
              </w:rPr>
              <w:t xml:space="preserve">Совета </w:t>
            </w:r>
            <w:proofErr w:type="spellStart"/>
            <w:r w:rsidR="00F823B6">
              <w:rPr>
                <w:sz w:val="24"/>
                <w:szCs w:val="24"/>
              </w:rPr>
              <w:t>Старохурадинского</w:t>
            </w:r>
            <w:proofErr w:type="spellEnd"/>
            <w:r w:rsidRPr="002E6B60">
              <w:rPr>
                <w:sz w:val="24"/>
                <w:szCs w:val="24"/>
              </w:rPr>
              <w:t xml:space="preserve"> сельского поселения</w:t>
            </w:r>
          </w:p>
          <w:p w:rsidR="00076AA8" w:rsidRPr="002E6B60" w:rsidRDefault="00076AA8" w:rsidP="00371B42">
            <w:pPr>
              <w:pStyle w:val="FORMATTEXT"/>
              <w:rPr>
                <w:sz w:val="24"/>
                <w:szCs w:val="24"/>
              </w:rPr>
            </w:pPr>
            <w:proofErr w:type="spellStart"/>
            <w:r w:rsidRPr="002E6B60">
              <w:rPr>
                <w:sz w:val="24"/>
                <w:szCs w:val="24"/>
              </w:rPr>
              <w:t>Алькеевского</w:t>
            </w:r>
            <w:proofErr w:type="spellEnd"/>
            <w:r w:rsidRPr="002E6B60">
              <w:rPr>
                <w:sz w:val="24"/>
                <w:szCs w:val="24"/>
              </w:rPr>
              <w:t xml:space="preserve"> муниципального района                                         </w:t>
            </w:r>
            <w:proofErr w:type="spellStart"/>
            <w:r w:rsidR="00F823B6">
              <w:rPr>
                <w:sz w:val="24"/>
                <w:szCs w:val="24"/>
              </w:rPr>
              <w:t>А.Н.Садиванкина</w:t>
            </w:r>
            <w:proofErr w:type="spellEnd"/>
          </w:p>
          <w:p w:rsidR="00076AA8" w:rsidRPr="002E6B60" w:rsidRDefault="00076AA8" w:rsidP="00371B42">
            <w:pPr>
              <w:pStyle w:val="FORMATTEXT"/>
              <w:ind w:left="567" w:hanging="567"/>
              <w:jc w:val="both"/>
              <w:rPr>
                <w:sz w:val="24"/>
                <w:szCs w:val="24"/>
              </w:rPr>
            </w:pPr>
          </w:p>
          <w:p w:rsidR="00076AA8" w:rsidRPr="002E6B60" w:rsidRDefault="00076AA8" w:rsidP="00371B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6AA8" w:rsidRPr="002E6B60" w:rsidRDefault="00076AA8" w:rsidP="00371B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07AA" w:rsidRDefault="00FE07AA" w:rsidP="00076AA8">
      <w:pPr>
        <w:pStyle w:val="FORMATTEXT"/>
      </w:pPr>
    </w:p>
    <w:sectPr w:rsidR="00FE07AA" w:rsidSect="00FE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97505"/>
    <w:multiLevelType w:val="multilevel"/>
    <w:tmpl w:val="1870CD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1406154"/>
    <w:multiLevelType w:val="hybridMultilevel"/>
    <w:tmpl w:val="A65816C8"/>
    <w:lvl w:ilvl="0" w:tplc="FECEB31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2BA"/>
    <w:rsid w:val="00076AA8"/>
    <w:rsid w:val="00084799"/>
    <w:rsid w:val="001730C7"/>
    <w:rsid w:val="00214232"/>
    <w:rsid w:val="002E6B60"/>
    <w:rsid w:val="002F3B52"/>
    <w:rsid w:val="00317252"/>
    <w:rsid w:val="003A0BD8"/>
    <w:rsid w:val="003A29EF"/>
    <w:rsid w:val="003E167F"/>
    <w:rsid w:val="004A7A62"/>
    <w:rsid w:val="00547329"/>
    <w:rsid w:val="00586C10"/>
    <w:rsid w:val="00591140"/>
    <w:rsid w:val="005C1B2F"/>
    <w:rsid w:val="005D1CB5"/>
    <w:rsid w:val="0073688A"/>
    <w:rsid w:val="00777BA1"/>
    <w:rsid w:val="007B7769"/>
    <w:rsid w:val="007C31C2"/>
    <w:rsid w:val="007E6E1A"/>
    <w:rsid w:val="008072BA"/>
    <w:rsid w:val="00815392"/>
    <w:rsid w:val="00861004"/>
    <w:rsid w:val="008A651C"/>
    <w:rsid w:val="008F192D"/>
    <w:rsid w:val="00950B70"/>
    <w:rsid w:val="00966D28"/>
    <w:rsid w:val="009B1A4C"/>
    <w:rsid w:val="009D6E53"/>
    <w:rsid w:val="009E203B"/>
    <w:rsid w:val="00A016DB"/>
    <w:rsid w:val="00A14F06"/>
    <w:rsid w:val="00AC22C0"/>
    <w:rsid w:val="00BB6F19"/>
    <w:rsid w:val="00CA4FBA"/>
    <w:rsid w:val="00CC2ED3"/>
    <w:rsid w:val="00CE6DFD"/>
    <w:rsid w:val="00D958DC"/>
    <w:rsid w:val="00DC09B2"/>
    <w:rsid w:val="00E05C3A"/>
    <w:rsid w:val="00E225F0"/>
    <w:rsid w:val="00E77CFF"/>
    <w:rsid w:val="00E90600"/>
    <w:rsid w:val="00F62C59"/>
    <w:rsid w:val="00F81601"/>
    <w:rsid w:val="00F823B6"/>
    <w:rsid w:val="00F90057"/>
    <w:rsid w:val="00FE0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80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80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072BA"/>
    <w:rPr>
      <w:color w:val="0000FF"/>
      <w:u w:val="single"/>
    </w:rPr>
  </w:style>
  <w:style w:type="paragraph" w:customStyle="1" w:styleId="headertext0">
    <w:name w:val="headertext"/>
    <w:basedOn w:val="a"/>
    <w:rsid w:val="008072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8072BA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076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7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2024-06-18T10:31:00Z</cp:lastPrinted>
  <dcterms:created xsi:type="dcterms:W3CDTF">2024-05-17T11:19:00Z</dcterms:created>
  <dcterms:modified xsi:type="dcterms:W3CDTF">2024-07-23T11:04:00Z</dcterms:modified>
</cp:coreProperties>
</file>