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52" w:rsidRPr="00280252" w:rsidRDefault="00280252" w:rsidP="00280252">
      <w:pPr>
        <w:spacing w:after="0" w:line="585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1D1C1C"/>
          <w:sz w:val="32"/>
          <w:szCs w:val="32"/>
          <w:lang w:eastAsia="ru-RU"/>
        </w:rPr>
      </w:pPr>
      <w:r w:rsidRPr="00280252">
        <w:rPr>
          <w:rFonts w:ascii="Times New Roman" w:eastAsia="Times New Roman" w:hAnsi="Times New Roman" w:cs="Times New Roman"/>
          <w:b/>
          <w:color w:val="1D1C1C"/>
          <w:sz w:val="32"/>
          <w:szCs w:val="32"/>
          <w:lang w:eastAsia="ru-RU"/>
        </w:rPr>
        <w:t>Особенности проведения проверки качества товара</w:t>
      </w:r>
    </w:p>
    <w:p w:rsidR="00280252" w:rsidRPr="00280252" w:rsidRDefault="00280252" w:rsidP="00280252">
      <w:pPr>
        <w:spacing w:after="0" w:line="585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Приобретая мебель, бытовую технику, детские игрушки, автомобиль, покупатель рассчитывает на то, что вещи будут качественными.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Согласно Закону «О защите прав потребителей», продавец, обязан передать потребителю товар, качество которого соответствует договору, а при отсутствии в договоре условий о качестве товара, продавец обязан передать потребителю товар, качество которого соответствует обычно предъявляемым требованиям.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Однако не всегда качества товара соответствует предъявляемым требованиям законодательства. Недостатки в товаре, могут появиться, как сразу после покупки товара, так и процессе эксплуатации.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 xml:space="preserve">Первое, что необходимо сделать, </w:t>
      </w:r>
      <w:proofErr w:type="gramStart"/>
      <w:r w:rsidRPr="00280252">
        <w:rPr>
          <w:color w:val="1D1C1C"/>
          <w:sz w:val="28"/>
          <w:szCs w:val="28"/>
        </w:rPr>
        <w:t>при</w:t>
      </w:r>
      <w:proofErr w:type="gramEnd"/>
      <w:r w:rsidRPr="00280252">
        <w:rPr>
          <w:color w:val="1D1C1C"/>
          <w:sz w:val="28"/>
          <w:szCs w:val="28"/>
        </w:rPr>
        <w:t xml:space="preserve"> покупки некачественного товара, это необходимо обратиться к продавцу, по месту приобретения товара.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Однако, не всегда причина возникновения недостатка очевидна, поэтому закон предоставляет продавцу (изготовителю, уполномоченной организации или уполномоченному индивидуальному предпринимателю, импортеру) право провести проверку качества товара.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В соответствии со ст. 18 Закона РФ, «О защите  прав потребителей», продавец обязан принять товар ненадлежащего качества и при необходимости провести проверку качеству товара.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rStyle w:val="a7"/>
          <w:rFonts w:eastAsiaTheme="majorEastAsia"/>
          <w:b w:val="0"/>
          <w:color w:val="1D1C1C"/>
          <w:sz w:val="28"/>
          <w:szCs w:val="28"/>
        </w:rPr>
        <w:t>Проверка</w:t>
      </w:r>
      <w:r w:rsidRPr="00280252">
        <w:rPr>
          <w:color w:val="1D1C1C"/>
          <w:sz w:val="28"/>
          <w:szCs w:val="28"/>
        </w:rPr>
        <w:t> </w:t>
      </w:r>
      <w:r w:rsidRPr="00280252">
        <w:rPr>
          <w:rStyle w:val="a7"/>
          <w:rFonts w:eastAsiaTheme="majorEastAsia"/>
          <w:b w:val="0"/>
          <w:color w:val="1D1C1C"/>
          <w:sz w:val="28"/>
          <w:szCs w:val="28"/>
        </w:rPr>
        <w:t>качества товара</w:t>
      </w:r>
      <w:r w:rsidRPr="00280252">
        <w:rPr>
          <w:color w:val="1D1C1C"/>
          <w:sz w:val="28"/>
          <w:szCs w:val="28"/>
        </w:rPr>
        <w:t> – это процедура установление факта наличия или отсутствия в </w:t>
      </w:r>
      <w:r w:rsidRPr="00280252">
        <w:rPr>
          <w:rStyle w:val="a7"/>
          <w:rFonts w:eastAsiaTheme="majorEastAsia"/>
          <w:b w:val="0"/>
          <w:color w:val="1D1C1C"/>
          <w:sz w:val="28"/>
          <w:szCs w:val="28"/>
        </w:rPr>
        <w:t>товаре</w:t>
      </w:r>
      <w:r w:rsidRPr="00280252">
        <w:rPr>
          <w:color w:val="1D1C1C"/>
          <w:sz w:val="28"/>
          <w:szCs w:val="28"/>
        </w:rPr>
        <w:t xml:space="preserve"> недостатков и выяснение причин их возникновения, </w:t>
      </w:r>
      <w:proofErr w:type="gramStart"/>
      <w:r w:rsidRPr="00280252">
        <w:rPr>
          <w:color w:val="1D1C1C"/>
          <w:sz w:val="28"/>
          <w:szCs w:val="28"/>
        </w:rPr>
        <w:t>которую</w:t>
      </w:r>
      <w:proofErr w:type="gramEnd"/>
      <w:r w:rsidRPr="00280252">
        <w:rPr>
          <w:color w:val="1D1C1C"/>
          <w:sz w:val="28"/>
          <w:szCs w:val="28"/>
        </w:rPr>
        <w:t xml:space="preserve"> проводит продавец за свой счет и своими силами.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>Для того</w:t>
      </w:r>
      <w:proofErr w:type="gramStart"/>
      <w:r w:rsidRPr="00280252">
        <w:rPr>
          <w:color w:val="1D1C1C"/>
          <w:sz w:val="28"/>
          <w:szCs w:val="28"/>
        </w:rPr>
        <w:t>,</w:t>
      </w:r>
      <w:proofErr w:type="gramEnd"/>
      <w:r w:rsidRPr="00280252">
        <w:rPr>
          <w:color w:val="1D1C1C"/>
          <w:sz w:val="28"/>
          <w:szCs w:val="28"/>
        </w:rPr>
        <w:t xml:space="preserve"> чтобы удовлетворить заявленные требования потребителя, продавцу необходимо установить, по какой причине (по вине изготовителя (продавца) или по вине потребителя) в товаре возник недостаток.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color w:val="1D1C1C"/>
          <w:sz w:val="28"/>
          <w:szCs w:val="28"/>
        </w:rPr>
        <w:t xml:space="preserve">Поскольку качество товара не всегда можно определить визуально, на первоначальном этапе назначается проверка качества товара. Продавец </w:t>
      </w:r>
      <w:r w:rsidRPr="00280252">
        <w:rPr>
          <w:color w:val="1D1C1C"/>
          <w:sz w:val="28"/>
          <w:szCs w:val="28"/>
        </w:rPr>
        <w:lastRenderedPageBreak/>
        <w:t xml:space="preserve">вправе привлечь для проведения проверки качества </w:t>
      </w:r>
      <w:proofErr w:type="gramStart"/>
      <w:r w:rsidRPr="00280252">
        <w:rPr>
          <w:color w:val="1D1C1C"/>
          <w:sz w:val="28"/>
          <w:szCs w:val="28"/>
        </w:rPr>
        <w:t>товара</w:t>
      </w:r>
      <w:proofErr w:type="gramEnd"/>
      <w:r w:rsidRPr="00280252">
        <w:rPr>
          <w:color w:val="1D1C1C"/>
          <w:sz w:val="28"/>
          <w:szCs w:val="28"/>
        </w:rPr>
        <w:t xml:space="preserve"> как своих сотрудников, так и представителей сервисных центров.</w:t>
      </w:r>
    </w:p>
    <w:p w:rsidR="00280252" w:rsidRPr="00280252" w:rsidRDefault="00280252" w:rsidP="00280252">
      <w:pPr>
        <w:pStyle w:val="a6"/>
        <w:spacing w:before="0" w:beforeAutospacing="0" w:after="0" w:afterAutospacing="0" w:line="360" w:lineRule="auto"/>
        <w:jc w:val="both"/>
        <w:rPr>
          <w:color w:val="1D1C1C"/>
          <w:sz w:val="28"/>
          <w:szCs w:val="28"/>
        </w:rPr>
      </w:pPr>
      <w:r w:rsidRPr="00280252">
        <w:rPr>
          <w:rStyle w:val="a7"/>
          <w:rFonts w:eastAsiaTheme="majorEastAsia"/>
          <w:b w:val="0"/>
          <w:color w:val="1D1C1C"/>
          <w:sz w:val="28"/>
          <w:szCs w:val="28"/>
          <w:u w:val="single"/>
        </w:rPr>
        <w:t>Внимание!</w:t>
      </w:r>
      <w:r w:rsidRPr="00280252">
        <w:rPr>
          <w:color w:val="1D1C1C"/>
          <w:sz w:val="28"/>
          <w:szCs w:val="28"/>
        </w:rPr>
        <w:t> Потребитель имеет право принимать участие,  в проверке качества товара.</w:t>
      </w:r>
    </w:p>
    <w:p w:rsidR="00A97B76" w:rsidRDefault="00A97B76"/>
    <w:p w:rsidR="00280252" w:rsidRPr="00E239C0" w:rsidRDefault="00280252" w:rsidP="00280252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239C0">
        <w:rPr>
          <w:sz w:val="28"/>
          <w:szCs w:val="28"/>
        </w:rPr>
        <w:t>Чистопольский</w:t>
      </w:r>
      <w:proofErr w:type="spellEnd"/>
      <w:r w:rsidRPr="00E239C0">
        <w:rPr>
          <w:sz w:val="28"/>
          <w:szCs w:val="28"/>
        </w:rPr>
        <w:t xml:space="preserve"> территориальный орган </w:t>
      </w:r>
      <w:proofErr w:type="spellStart"/>
      <w:r w:rsidRPr="00E239C0">
        <w:rPr>
          <w:sz w:val="28"/>
          <w:szCs w:val="28"/>
        </w:rPr>
        <w:t>Госалкогольинспекции</w:t>
      </w:r>
      <w:proofErr w:type="spellEnd"/>
      <w:r w:rsidRPr="00E239C0">
        <w:rPr>
          <w:sz w:val="28"/>
          <w:szCs w:val="28"/>
        </w:rPr>
        <w:t xml:space="preserve"> Республики Татарстан</w:t>
      </w:r>
    </w:p>
    <w:p w:rsidR="00280252" w:rsidRDefault="00280252">
      <w:bookmarkStart w:id="0" w:name="_GoBack"/>
      <w:bookmarkEnd w:id="0"/>
    </w:p>
    <w:sectPr w:rsidR="002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52"/>
    <w:rsid w:val="00117A48"/>
    <w:rsid w:val="00280252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0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8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0252"/>
    <w:rPr>
      <w:b/>
      <w:bCs/>
    </w:rPr>
  </w:style>
  <w:style w:type="character" w:styleId="a8">
    <w:name w:val="Emphasis"/>
    <w:basedOn w:val="a0"/>
    <w:uiPriority w:val="20"/>
    <w:qFormat/>
    <w:rsid w:val="00280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0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8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0252"/>
    <w:rPr>
      <w:b/>
      <w:bCs/>
    </w:rPr>
  </w:style>
  <w:style w:type="character" w:styleId="a8">
    <w:name w:val="Emphasis"/>
    <w:basedOn w:val="a0"/>
    <w:uiPriority w:val="20"/>
    <w:qFormat/>
    <w:rsid w:val="00280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2024-10-30T06:12:00Z</dcterms:created>
  <dcterms:modified xsi:type="dcterms:W3CDTF">2024-10-30T06:19:00Z</dcterms:modified>
</cp:coreProperties>
</file>