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D9" w:rsidRDefault="00347F7A" w:rsidP="007213D9">
      <w:pPr>
        <w:tabs>
          <w:tab w:val="left" w:pos="8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F7A" w:rsidRPr="007213D9" w:rsidRDefault="00347F7A" w:rsidP="007213D9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31"/>
        <w:tblW w:w="10065" w:type="dxa"/>
        <w:tblLook w:val="01E0" w:firstRow="1" w:lastRow="1" w:firstColumn="1" w:lastColumn="1" w:noHBand="0" w:noVBand="0"/>
      </w:tblPr>
      <w:tblGrid>
        <w:gridCol w:w="4537"/>
        <w:gridCol w:w="1177"/>
        <w:gridCol w:w="4351"/>
      </w:tblGrid>
      <w:tr w:rsidR="007213D9" w:rsidRPr="007213D9" w:rsidTr="005551DA">
        <w:trPr>
          <w:trHeight w:val="1407"/>
        </w:trPr>
        <w:tc>
          <w:tcPr>
            <w:tcW w:w="4537" w:type="dxa"/>
          </w:tcPr>
          <w:p w:rsidR="007213D9" w:rsidRPr="007213D9" w:rsidRDefault="007213D9" w:rsidP="007213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213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РЕСПУБЛИКА ТАТАРСТАН</w:t>
            </w:r>
          </w:p>
          <w:p w:rsidR="007213D9" w:rsidRPr="007213D9" w:rsidRDefault="007213D9" w:rsidP="007213D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7213D9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СОВЕТ АЛЬКЕЕВСКОГО</w:t>
            </w:r>
          </w:p>
          <w:p w:rsidR="007213D9" w:rsidRPr="007213D9" w:rsidRDefault="007213D9" w:rsidP="007213D9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</w:pPr>
            <w:r w:rsidRPr="007213D9"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  <w:t>МУНИЦИПАЛЬНОГО РАЙОНА</w:t>
            </w:r>
          </w:p>
          <w:p w:rsidR="007213D9" w:rsidRPr="007213D9" w:rsidRDefault="007213D9" w:rsidP="0072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422870, с.Базарные Матаки,</w:t>
            </w:r>
          </w:p>
          <w:p w:rsidR="007213D9" w:rsidRPr="007213D9" w:rsidRDefault="007213D9" w:rsidP="0072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С.Крайнова, д.58</w:t>
            </w:r>
          </w:p>
        </w:tc>
        <w:tc>
          <w:tcPr>
            <w:tcW w:w="1177" w:type="dxa"/>
          </w:tcPr>
          <w:p w:rsidR="007213D9" w:rsidRPr="007213D9" w:rsidRDefault="00B26ACD" w:rsidP="007213D9">
            <w:pPr>
              <w:spacing w:after="0" w:line="240" w:lineRule="auto"/>
              <w:rPr>
                <w:rFonts w:ascii="SL_Times New Roman" w:eastAsia="Times New Roman" w:hAnsi="SL_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317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51" w:type="dxa"/>
          </w:tcPr>
          <w:p w:rsidR="007213D9" w:rsidRPr="007213D9" w:rsidRDefault="007213D9" w:rsidP="0072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  <w:r w:rsidRPr="007213D9">
              <w:rPr>
                <w:rFonts w:ascii="Times New Roman" w:eastAsia="Times New Roman" w:hAnsi="Times New Roman" w:cs="Times New Roman"/>
                <w:b/>
                <w:lang w:val="tt-RU"/>
              </w:rPr>
              <w:t>ТАТАРСТАН РЕСПУБЛИКАСЫ</w:t>
            </w:r>
          </w:p>
          <w:p w:rsidR="007213D9" w:rsidRPr="007213D9" w:rsidRDefault="007213D9" w:rsidP="007213D9">
            <w:pPr>
              <w:keepNext/>
              <w:spacing w:after="0" w:line="240" w:lineRule="auto"/>
              <w:jc w:val="center"/>
              <w:outlineLvl w:val="3"/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</w:pPr>
            <w:r w:rsidRPr="007213D9">
              <w:rPr>
                <w:rFonts w:ascii="SL_Times New Roman" w:eastAsia="Times New Roman" w:hAnsi="SL_Times New Roman" w:cs="Times New Roman"/>
                <w:b/>
                <w:bCs/>
                <w:szCs w:val="24"/>
                <w:lang w:val="tt-RU"/>
              </w:rPr>
              <w:t>ӘЛКИ</w:t>
            </w:r>
            <w:r w:rsidRPr="007213D9"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  <w:t xml:space="preserve">  МУНИЦИПАЛЬ РАЙОНЫ</w:t>
            </w:r>
          </w:p>
          <w:p w:rsidR="007213D9" w:rsidRPr="007213D9" w:rsidRDefault="007213D9" w:rsidP="007213D9">
            <w:pPr>
              <w:keepNext/>
              <w:spacing w:after="0" w:line="240" w:lineRule="auto"/>
              <w:jc w:val="center"/>
              <w:outlineLvl w:val="3"/>
              <w:rPr>
                <w:rFonts w:ascii="SL_Times New Roman" w:eastAsia="Times New Roman" w:hAnsi="SL_Times New Roman" w:cs="Times New Roman"/>
                <w:szCs w:val="24"/>
                <w:lang w:val="tt-RU"/>
              </w:rPr>
            </w:pPr>
            <w:r w:rsidRPr="007213D9">
              <w:rPr>
                <w:rFonts w:ascii="SL_Times New Roman" w:eastAsia="Times New Roman" w:hAnsi="SL_Times New Roman" w:cs="Times New Roman"/>
                <w:b/>
                <w:bCs/>
                <w:szCs w:val="24"/>
              </w:rPr>
              <w:t xml:space="preserve">СОВЕТЫ </w:t>
            </w:r>
          </w:p>
          <w:p w:rsidR="007213D9" w:rsidRPr="007213D9" w:rsidRDefault="007213D9" w:rsidP="007213D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422870, РТ Базарлы Матак авылы, </w:t>
            </w:r>
          </w:p>
          <w:p w:rsidR="007213D9" w:rsidRPr="007213D9" w:rsidRDefault="007213D9" w:rsidP="007213D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С. Крайнов ур., 58</w:t>
            </w:r>
          </w:p>
        </w:tc>
      </w:tr>
      <w:tr w:rsidR="007213D9" w:rsidRPr="007213D9" w:rsidTr="005551DA">
        <w:trPr>
          <w:trHeight w:val="451"/>
        </w:trPr>
        <w:tc>
          <w:tcPr>
            <w:tcW w:w="10065" w:type="dxa"/>
            <w:gridSpan w:val="3"/>
          </w:tcPr>
          <w:p w:rsidR="007213D9" w:rsidRPr="007213D9" w:rsidRDefault="007213D9" w:rsidP="007213D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198120</wp:posOffset>
                      </wp:positionV>
                      <wp:extent cx="59817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75478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AhFuK1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Телефон: (84346) 20-0-26, 21-0-48, факс: (84346) 21-7-57. 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alkay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7213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айт: 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alkeevskiy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tatarstan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7213D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7213D9" w:rsidRPr="007213D9" w:rsidRDefault="007213D9" w:rsidP="007213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7213D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</w:t>
      </w:r>
      <w:r w:rsidRPr="007213D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РЕШЕНИЕ                                                                                   КАРАР            </w:t>
      </w:r>
      <w:r w:rsidRPr="007213D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ab/>
      </w:r>
    </w:p>
    <w:p w:rsidR="007213D9" w:rsidRPr="007213D9" w:rsidRDefault="007213D9" w:rsidP="00721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213D9">
        <w:rPr>
          <w:rFonts w:ascii="Times New Roman" w:eastAsia="Times New Roman" w:hAnsi="Times New Roman" w:cs="Times New Roman"/>
          <w:sz w:val="24"/>
          <w:szCs w:val="24"/>
        </w:rPr>
        <w:t>с.Базарные Матаки</w:t>
      </w:r>
    </w:p>
    <w:p w:rsidR="007213D9" w:rsidRPr="007213D9" w:rsidRDefault="007213D9" w:rsidP="007213D9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3D9" w:rsidRPr="007213D9" w:rsidRDefault="007213D9" w:rsidP="007213D9">
      <w:pPr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13D9" w:rsidRPr="007213D9" w:rsidRDefault="007213D9" w:rsidP="00721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3D9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63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7F7A">
        <w:rPr>
          <w:rFonts w:ascii="Times New Roman" w:eastAsia="Times New Roman" w:hAnsi="Times New Roman" w:cs="Times New Roman"/>
          <w:sz w:val="28"/>
          <w:szCs w:val="28"/>
        </w:rPr>
        <w:t>15 ноя</w:t>
      </w:r>
      <w:r w:rsidR="00463B95">
        <w:rPr>
          <w:rFonts w:ascii="Times New Roman" w:eastAsia="Times New Roman" w:hAnsi="Times New Roman" w:cs="Times New Roman"/>
          <w:sz w:val="28"/>
          <w:szCs w:val="28"/>
        </w:rPr>
        <w:t>бря</w:t>
      </w:r>
      <w:r w:rsidR="00B520A4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 </w:t>
      </w:r>
      <w:r w:rsidR="00463B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C761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63B9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C6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7616">
        <w:rPr>
          <w:rFonts w:ascii="Times New Roman" w:eastAsia="Times New Roman" w:hAnsi="Times New Roman" w:cs="Times New Roman"/>
          <w:sz w:val="28"/>
          <w:szCs w:val="28"/>
        </w:rPr>
        <w:t>287</w:t>
      </w:r>
    </w:p>
    <w:p w:rsidR="007213D9" w:rsidRDefault="007213D9" w:rsidP="00721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13D9" w:rsidRPr="007213D9" w:rsidRDefault="007213D9" w:rsidP="00721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B95" w:rsidRDefault="00406DB8" w:rsidP="00463B95">
      <w:pPr>
        <w:spacing w:after="0" w:line="240" w:lineRule="auto"/>
        <w:ind w:right="5102"/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</w:pPr>
      <w:r w:rsidRPr="007213D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О прогнозном плане (программе) </w:t>
      </w:r>
      <w:r w:rsidRPr="007213D9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приватизации имущества, </w:t>
      </w:r>
      <w:r w:rsidR="00B520A4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</w:t>
      </w:r>
    </w:p>
    <w:p w:rsidR="00114E08" w:rsidRPr="007213D9" w:rsidRDefault="00B520A4" w:rsidP="00463B95">
      <w:pPr>
        <w:spacing w:after="0" w:line="240" w:lineRule="auto"/>
        <w:ind w:right="5102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в собственности </w:t>
      </w:r>
      <w:r w:rsidR="00820932" w:rsidRPr="007213D9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>Алькеевского</w:t>
      </w:r>
      <w:r w:rsidR="0021061A" w:rsidRPr="007213D9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 xml:space="preserve"> муниципального района</w:t>
      </w:r>
      <w:r w:rsidR="00510B68" w:rsidRPr="007213D9">
        <w:rPr>
          <w:rFonts w:ascii="Times New Roman" w:eastAsia="Calibri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406DB8"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Республики Татарстан на 20</w:t>
      </w:r>
      <w:r w:rsidR="00820932"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463B9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="00406DB8"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</w:p>
    <w:p w:rsidR="00114E08" w:rsidRDefault="00114E08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13D9" w:rsidRPr="007213D9" w:rsidRDefault="007213D9" w:rsidP="000302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616" w:rsidRPr="007213D9" w:rsidRDefault="002C7616" w:rsidP="002C7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3D9">
        <w:rPr>
          <w:rFonts w:ascii="Times New Roman" w:hAnsi="Times New Roman" w:cs="Times New Roman"/>
          <w:sz w:val="28"/>
          <w:szCs w:val="28"/>
        </w:rPr>
        <w:t xml:space="preserve">В соответствии со статьями 50 и 51, п.п.4 п.8 статьи 85 Федерального закона от 06.10.2003 г. № 131-ФЗ «Об общих принципах организации местного самоуправления в Российской Федерации», Федеральным законом от 21.12.2001г. №178-ФЗ «О приватизации государственного и муниципального имущества», Уставом Алькеевского муниципального района Республики Татарстан, Совет Алькеевского муниципального района Республики Татарстан </w:t>
      </w:r>
      <w:r w:rsidRPr="007213D9">
        <w:rPr>
          <w:rFonts w:ascii="Times New Roman" w:eastAsia="Times New Roman" w:hAnsi="Times New Roman" w:cs="Times New Roman"/>
          <w:b/>
          <w:sz w:val="28"/>
          <w:szCs w:val="28"/>
        </w:rPr>
        <w:t>РЕШИЛ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C7616" w:rsidRPr="007213D9" w:rsidRDefault="002C7616" w:rsidP="002C76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4"/>
          <w:sz w:val="28"/>
          <w:szCs w:val="28"/>
        </w:rPr>
      </w:pPr>
      <w:r w:rsidRPr="007213D9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Прогнозный план приватизации </w:t>
      </w:r>
      <w:r w:rsidRPr="007213D9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имущества, </w:t>
      </w:r>
      <w:r w:rsidRPr="007213D9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Pr="007213D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Алькеевского </w:t>
      </w:r>
      <w:r w:rsidRPr="007213D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муниципального </w:t>
      </w:r>
      <w:r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 Республики Татарстан на 202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>, согласно приложению №1.</w:t>
      </w:r>
    </w:p>
    <w:p w:rsidR="002C7616" w:rsidRPr="007213D9" w:rsidRDefault="002C7616" w:rsidP="002C7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3D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МКУ «Палата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имущественных и земельных отношений Алькеевского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Татарстан» 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 xml:space="preserve">осуществить необходимые подготовительные мероприятия для исполнения Прогнозного плана приватизации </w:t>
      </w:r>
      <w:r w:rsidRPr="007213D9">
        <w:rPr>
          <w:rFonts w:ascii="Times New Roman" w:eastAsia="Calibri" w:hAnsi="Times New Roman" w:cs="Times New Roman"/>
          <w:bCs/>
          <w:color w:val="000000"/>
          <w:spacing w:val="4"/>
          <w:sz w:val="28"/>
          <w:szCs w:val="28"/>
        </w:rPr>
        <w:t xml:space="preserve">имущества, </w:t>
      </w:r>
      <w:r w:rsidRPr="007213D9">
        <w:rPr>
          <w:rFonts w:ascii="Times New Roman" w:eastAsia="Calibri" w:hAnsi="Times New Roman" w:cs="Times New Roman"/>
          <w:bCs/>
          <w:color w:val="000000"/>
          <w:spacing w:val="1"/>
          <w:sz w:val="28"/>
          <w:szCs w:val="28"/>
        </w:rPr>
        <w:t xml:space="preserve">находящегося в собственности </w:t>
      </w:r>
      <w:r w:rsidRPr="007213D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Алькеевского </w:t>
      </w:r>
      <w:r w:rsidRPr="007213D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 xml:space="preserve">муниципального </w:t>
      </w:r>
      <w:r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района Республики Татарстан на 202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Pr="007213D9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год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7616" w:rsidRPr="007213D9" w:rsidRDefault="002C7616" w:rsidP="002C7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3D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213D9">
        <w:rPr>
          <w:rFonts w:ascii="Times New Roman" w:hAnsi="Times New Roman" w:cs="Times New Roman"/>
          <w:sz w:val="28"/>
          <w:szCs w:val="28"/>
        </w:rPr>
        <w:t xml:space="preserve"> </w:t>
      </w:r>
      <w:r w:rsidRPr="007213D9">
        <w:rPr>
          <w:rFonts w:ascii="Times New Roman" w:eastAsia="Times New Roman" w:hAnsi="Times New Roman" w:cs="Times New Roman"/>
          <w:sz w:val="28"/>
          <w:szCs w:val="28"/>
        </w:rPr>
        <w:t>Опубликовать настоящее решение на официальном сайте Алькеевского муниципального района Республики Татарстан, на Официальном портале правовой информации Республики Татарстан</w:t>
      </w:r>
      <w:r w:rsidRPr="007213D9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и </w:t>
      </w:r>
      <w:r w:rsidRPr="007213D9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в сети «Интернет» </w:t>
      </w:r>
      <w:r w:rsidRPr="007213D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213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213D9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7213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213D9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7213D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213D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21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C7616" w:rsidRPr="007213D9" w:rsidRDefault="002C7616" w:rsidP="002C761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3D9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постоянную комиссию Алькеевского муниципального района Республики Татарстан по бюджету, налогам и финансам, местным сборам, инвестициям и предпринимательству.</w:t>
      </w:r>
    </w:p>
    <w:p w:rsidR="002C7616" w:rsidRPr="007213D9" w:rsidRDefault="002C7616" w:rsidP="002C76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616" w:rsidRPr="007213D9" w:rsidRDefault="002C7616" w:rsidP="002C76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616" w:rsidRPr="007213D9" w:rsidRDefault="002C7616" w:rsidP="002C76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7616" w:rsidRDefault="002C7616" w:rsidP="002C7616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3D9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C7616" w:rsidRDefault="002C7616" w:rsidP="002C7616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3D9">
        <w:rPr>
          <w:rFonts w:ascii="Times New Roman" w:hAnsi="Times New Roman" w:cs="Times New Roman"/>
          <w:sz w:val="28"/>
          <w:szCs w:val="28"/>
        </w:rPr>
        <w:t xml:space="preserve">Глава Алькеевского </w:t>
      </w:r>
    </w:p>
    <w:p w:rsidR="002C7616" w:rsidRPr="007213D9" w:rsidRDefault="002C7616" w:rsidP="002C76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          </w:t>
      </w:r>
      <w:r w:rsidRPr="007213D9">
        <w:rPr>
          <w:rFonts w:ascii="Times New Roman" w:hAnsi="Times New Roman" w:cs="Times New Roman"/>
          <w:sz w:val="28"/>
          <w:szCs w:val="28"/>
        </w:rPr>
        <w:t>А.Ф.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3D9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</w:p>
    <w:p w:rsidR="002C7616" w:rsidRPr="007213D9" w:rsidRDefault="002C7616" w:rsidP="002C7616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2C7616" w:rsidRPr="00510B68" w:rsidRDefault="002C7616" w:rsidP="002C7616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</w:pPr>
    </w:p>
    <w:p w:rsidR="002C7616" w:rsidRPr="008050ED" w:rsidRDefault="002C7616" w:rsidP="002C7616">
      <w:pPr>
        <w:shd w:val="clear" w:color="auto" w:fill="FFFFFF"/>
        <w:spacing w:after="0" w:line="240" w:lineRule="auto"/>
        <w:ind w:left="6663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8050ED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lastRenderedPageBreak/>
        <w:t xml:space="preserve">Приложение </w:t>
      </w:r>
      <w:r w:rsidR="008050ED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№ 1 </w:t>
      </w:r>
      <w:r w:rsidRPr="008050ED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к решению Совета </w:t>
      </w:r>
    </w:p>
    <w:p w:rsidR="002C7616" w:rsidRPr="008050ED" w:rsidRDefault="002C7616" w:rsidP="002C7616">
      <w:pPr>
        <w:shd w:val="clear" w:color="auto" w:fill="FFFFFF"/>
        <w:spacing w:after="0" w:line="240" w:lineRule="auto"/>
        <w:ind w:left="6663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8050ED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Алькеевского муниципального района  </w:t>
      </w:r>
    </w:p>
    <w:p w:rsidR="002C7616" w:rsidRPr="008050ED" w:rsidRDefault="002C7616" w:rsidP="002C7616">
      <w:pPr>
        <w:shd w:val="clear" w:color="auto" w:fill="FFFFFF"/>
        <w:spacing w:after="0" w:line="240" w:lineRule="auto"/>
        <w:ind w:left="6663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8050ED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от 15.11.2024г.   № </w:t>
      </w:r>
      <w:r w:rsidR="008050ED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287</w:t>
      </w:r>
    </w:p>
    <w:p w:rsidR="002C7616" w:rsidRDefault="002C7616" w:rsidP="002C7616">
      <w:pPr>
        <w:shd w:val="clear" w:color="auto" w:fill="FFFFFF"/>
        <w:spacing w:after="0" w:line="240" w:lineRule="auto"/>
        <w:ind w:left="3254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</w:p>
    <w:p w:rsidR="002C7616" w:rsidRPr="007213D9" w:rsidRDefault="002C7616" w:rsidP="008050E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13D9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Прогнозный план (программа)</w:t>
      </w:r>
    </w:p>
    <w:p w:rsidR="002C7616" w:rsidRPr="007213D9" w:rsidRDefault="002C7616" w:rsidP="008050ED">
      <w:pPr>
        <w:shd w:val="clear" w:color="auto" w:fill="FFFFFF"/>
        <w:spacing w:after="0" w:line="240" w:lineRule="auto"/>
        <w:ind w:firstLine="9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13D9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приватизации имущества, находящегося в собственности </w:t>
      </w:r>
      <w:r w:rsidRPr="007213D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муниципального образования «</w:t>
      </w:r>
      <w:proofErr w:type="spellStart"/>
      <w:r w:rsidRPr="007213D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Алькеевский</w:t>
      </w:r>
      <w:proofErr w:type="spellEnd"/>
      <w:r w:rsidRPr="007213D9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муниципальный район» </w:t>
      </w:r>
      <w:r w:rsidRPr="00721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Республики Татарстан на 202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721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2C7616" w:rsidRPr="007213D9" w:rsidRDefault="002C7616" w:rsidP="002C7616">
      <w:pPr>
        <w:shd w:val="clear" w:color="auto" w:fill="FFFFFF"/>
        <w:spacing w:after="0" w:line="240" w:lineRule="auto"/>
        <w:ind w:left="2891"/>
        <w:rPr>
          <w:rFonts w:ascii="Times New Roman" w:hAnsi="Times New Roman" w:cs="Times New Roman"/>
          <w:sz w:val="24"/>
          <w:szCs w:val="24"/>
        </w:rPr>
      </w:pPr>
    </w:p>
    <w:p w:rsidR="002C7616" w:rsidRDefault="002C7616" w:rsidP="002C76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1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1. Общие положения</w:t>
      </w:r>
    </w:p>
    <w:p w:rsidR="002C7616" w:rsidRPr="007213D9" w:rsidRDefault="002C7616" w:rsidP="002C76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616" w:rsidRPr="007213D9" w:rsidRDefault="002C7616" w:rsidP="002C7616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7213D9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Прогнозный план (программа) приватизации имущества, находящегося </w:t>
      </w:r>
      <w:r w:rsidRPr="007213D9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собственности муниципального образования «</w:t>
      </w:r>
      <w:proofErr w:type="spellStart"/>
      <w:r w:rsidRPr="007213D9">
        <w:rPr>
          <w:rFonts w:ascii="Times New Roman" w:hAnsi="Times New Roman" w:cs="Times New Roman"/>
          <w:color w:val="000000"/>
          <w:spacing w:val="-6"/>
          <w:sz w:val="24"/>
          <w:szCs w:val="24"/>
        </w:rPr>
        <w:t>Алькеевский</w:t>
      </w:r>
      <w:proofErr w:type="spellEnd"/>
      <w:r w:rsidRPr="007213D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муниципальный </w:t>
      </w:r>
      <w:r w:rsidRPr="007213D9">
        <w:rPr>
          <w:rFonts w:ascii="Times New Roman" w:hAnsi="Times New Roman" w:cs="Times New Roman"/>
          <w:color w:val="000000"/>
          <w:sz w:val="24"/>
          <w:szCs w:val="24"/>
        </w:rPr>
        <w:t>район» Республики Татарстан (далее муниципальное имущество) на 202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 год разработан в соответствии с Федеральным законом от 21.12.2001 г. № 178-ФЗ "О </w:t>
      </w:r>
      <w:r w:rsidRPr="007213D9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приватизации государственного и муниципального имущества"</w:t>
      </w:r>
      <w:r w:rsidRPr="007213D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Федеральным </w:t>
      </w:r>
      <w:r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законом от 06.10.2003 года №131-ФЗ «Об общих принципах организации </w:t>
      </w:r>
      <w:r w:rsidRPr="007213D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местного самоуправления в Российской Федерации», Уставом муниципального </w:t>
      </w:r>
      <w:r w:rsidRPr="007213D9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образования «</w:t>
      </w:r>
      <w:proofErr w:type="spellStart"/>
      <w:r w:rsidRPr="007213D9">
        <w:rPr>
          <w:rFonts w:ascii="Times New Roman" w:hAnsi="Times New Roman" w:cs="Times New Roman"/>
          <w:color w:val="000000"/>
          <w:spacing w:val="1"/>
          <w:sz w:val="24"/>
          <w:szCs w:val="24"/>
        </w:rPr>
        <w:t>Алькеевский</w:t>
      </w:r>
      <w:proofErr w:type="spellEnd"/>
      <w:r w:rsidRPr="007213D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муниципальный район» Республики Татарстан.</w:t>
      </w:r>
    </w:p>
    <w:p w:rsidR="002C7616" w:rsidRPr="007213D9" w:rsidRDefault="002C7616" w:rsidP="002C7616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3D9">
        <w:rPr>
          <w:rFonts w:ascii="Times New Roman" w:hAnsi="Times New Roman" w:cs="Times New Roman"/>
          <w:color w:val="000000"/>
          <w:sz w:val="24"/>
          <w:szCs w:val="24"/>
        </w:rPr>
        <w:t>Приватизация муниципального имущества в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 году направлена на </w:t>
      </w:r>
      <w:r w:rsidRPr="007213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повышение   эффективности   управления   муниципальной собственностью, </w:t>
      </w:r>
      <w:r w:rsidRPr="007213D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привлечение инвестиций на содержание объектов недвижимости, формирование </w:t>
      </w:r>
      <w:r w:rsidRPr="007213D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источников   покрытия   дефицита   бюджета   от   продажи   муниципального </w:t>
      </w:r>
      <w:r w:rsidRPr="007213D9">
        <w:rPr>
          <w:rFonts w:ascii="Times New Roman" w:hAnsi="Times New Roman" w:cs="Times New Roman"/>
          <w:color w:val="000000"/>
          <w:spacing w:val="-10"/>
          <w:sz w:val="24"/>
          <w:szCs w:val="24"/>
        </w:rPr>
        <w:t>имущества.</w:t>
      </w:r>
    </w:p>
    <w:p w:rsidR="002C7616" w:rsidRPr="007213D9" w:rsidRDefault="002C7616" w:rsidP="002C7616">
      <w:pPr>
        <w:widowControl w:val="0"/>
        <w:numPr>
          <w:ilvl w:val="0"/>
          <w:numId w:val="8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after="0" w:line="240" w:lineRule="auto"/>
        <w:ind w:left="187" w:firstLine="7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21.12.2001 г. № 178-ФЗ "О </w:t>
      </w:r>
      <w:r w:rsidRPr="007213D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приватизации государственного и муниципального имущества" приватизацию </w:t>
      </w:r>
      <w:r w:rsidRPr="007213D9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муниципального имущества предполагается проводить путем продажи на </w:t>
      </w:r>
      <w:r w:rsidRPr="007213D9">
        <w:rPr>
          <w:rFonts w:ascii="Times New Roman" w:hAnsi="Times New Roman" w:cs="Times New Roman"/>
          <w:color w:val="000000"/>
          <w:spacing w:val="-8"/>
          <w:sz w:val="24"/>
          <w:szCs w:val="24"/>
        </w:rPr>
        <w:t>аукционе.</w:t>
      </w:r>
    </w:p>
    <w:p w:rsidR="002C7616" w:rsidRPr="007213D9" w:rsidRDefault="002C7616" w:rsidP="002C76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616" w:rsidRPr="007213D9" w:rsidRDefault="002C7616" w:rsidP="002C76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1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2. Муниципальное имущество, подлежащее приватизации</w:t>
      </w:r>
    </w:p>
    <w:p w:rsidR="002C7616" w:rsidRPr="007213D9" w:rsidRDefault="002C7616" w:rsidP="002C761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616" w:rsidRDefault="002C7616" w:rsidP="002C7616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7213D9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7213D9">
        <w:rPr>
          <w:rFonts w:ascii="Times New Roman" w:hAnsi="Times New Roman" w:cs="Times New Roman"/>
          <w:color w:val="000000"/>
          <w:sz w:val="24"/>
          <w:szCs w:val="24"/>
        </w:rPr>
        <w:tab/>
        <w:t>В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 году подлежит приватизации муниципальное имущество, находящееся в муниципальной казне и не находящееся в пользовании </w:t>
      </w:r>
      <w:r w:rsidRPr="007213D9">
        <w:rPr>
          <w:rFonts w:ascii="Times New Roman" w:hAnsi="Times New Roman" w:cs="Times New Roman"/>
          <w:color w:val="000000"/>
          <w:spacing w:val="-8"/>
          <w:sz w:val="24"/>
          <w:szCs w:val="24"/>
        </w:rPr>
        <w:t>организаций, финансируемых из бюджета Алькеевского муниципального района.</w:t>
      </w:r>
    </w:p>
    <w:p w:rsidR="002C7616" w:rsidRPr="007213D9" w:rsidRDefault="002C7616" w:rsidP="002C7616">
      <w:pPr>
        <w:shd w:val="clear" w:color="auto" w:fill="FFFFFF"/>
        <w:tabs>
          <w:tab w:val="left" w:pos="1522"/>
        </w:tabs>
        <w:spacing w:after="0" w:line="240" w:lineRule="auto"/>
        <w:ind w:left="168" w:firstLine="730"/>
        <w:jc w:val="both"/>
        <w:rPr>
          <w:rFonts w:ascii="Times New Roman" w:hAnsi="Times New Roman" w:cs="Times New Roman"/>
          <w:sz w:val="24"/>
          <w:szCs w:val="24"/>
        </w:rPr>
      </w:pPr>
    </w:p>
    <w:p w:rsidR="002C7616" w:rsidRPr="007213D9" w:rsidRDefault="002C7616" w:rsidP="002C7616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7213D9">
        <w:rPr>
          <w:rFonts w:ascii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213D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Перечень муниципального имущества, планируемого к </w:t>
      </w:r>
      <w:r w:rsidRPr="007213D9">
        <w:rPr>
          <w:rFonts w:ascii="Times New Roman" w:hAnsi="Times New Roman" w:cs="Times New Roman"/>
          <w:color w:val="000000"/>
          <w:spacing w:val="-9"/>
          <w:sz w:val="24"/>
          <w:szCs w:val="24"/>
        </w:rPr>
        <w:t>приватизации:</w:t>
      </w:r>
    </w:p>
    <w:p w:rsidR="002C7616" w:rsidRPr="00510B68" w:rsidRDefault="002C7616" w:rsidP="002C7616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134"/>
        <w:gridCol w:w="1304"/>
      </w:tblGrid>
      <w:tr w:rsidR="002C7616" w:rsidRPr="007213D9" w:rsidTr="008050ED">
        <w:trPr>
          <w:trHeight w:val="1378"/>
        </w:trPr>
        <w:tc>
          <w:tcPr>
            <w:tcW w:w="562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и характеристика имущества </w:t>
            </w:r>
          </w:p>
        </w:tc>
        <w:tc>
          <w:tcPr>
            <w:tcW w:w="2977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(местонахождение)</w:t>
            </w:r>
          </w:p>
        </w:tc>
        <w:tc>
          <w:tcPr>
            <w:tcW w:w="1134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 ввода в эксплуатацию, (выпуска)</w:t>
            </w:r>
          </w:p>
        </w:tc>
        <w:tc>
          <w:tcPr>
            <w:tcW w:w="1304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гаемый</w:t>
            </w:r>
            <w:proofErr w:type="spellEnd"/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срок </w:t>
            </w:r>
            <w:proofErr w:type="spellStart"/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привати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21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зации</w:t>
            </w:r>
            <w:proofErr w:type="spellEnd"/>
          </w:p>
        </w:tc>
      </w:tr>
      <w:tr w:rsidR="002C7616" w:rsidRPr="007213D9" w:rsidTr="008050ED">
        <w:trPr>
          <w:trHeight w:val="1067"/>
        </w:trPr>
        <w:tc>
          <w:tcPr>
            <w:tcW w:w="562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Автомашина </w:t>
            </w:r>
          </w:p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FORD ФОРД «ФОКУС»</w:t>
            </w:r>
          </w:p>
          <w:p w:rsidR="002C7616" w:rsidRPr="00B65BDD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Регистрационный номер  </w:t>
            </w:r>
          </w:p>
          <w:p w:rsidR="002C7616" w:rsidRPr="007B43F3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B43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359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7B43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RUS</w:t>
            </w:r>
          </w:p>
          <w:p w:rsidR="002C7616" w:rsidRPr="007B43F3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B43F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VIN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X9FVXXEEBMDD54314</w:t>
            </w:r>
          </w:p>
        </w:tc>
        <w:tc>
          <w:tcPr>
            <w:tcW w:w="2977" w:type="dxa"/>
          </w:tcPr>
          <w:p w:rsidR="002C7616" w:rsidRPr="00B65BDD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B65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B65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</w:p>
          <w:p w:rsidR="002C7616" w:rsidRPr="00B65BDD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Базарные Матаки, 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r w:rsidRPr="00B65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304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квартал</w:t>
            </w:r>
          </w:p>
        </w:tc>
      </w:tr>
      <w:tr w:rsidR="002C7616" w:rsidRPr="007213D9" w:rsidTr="008050ED">
        <w:trPr>
          <w:trHeight w:val="1351"/>
        </w:trPr>
        <w:tc>
          <w:tcPr>
            <w:tcW w:w="562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</w:p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2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 </w:t>
            </w:r>
          </w:p>
          <w:p w:rsidR="002C7616" w:rsidRPr="007B43F3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B4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226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7B4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</w:t>
            </w:r>
          </w:p>
          <w:p w:rsidR="002C7616" w:rsidRPr="007B43F3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7B4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JTMHT</w:t>
            </w:r>
            <w:r w:rsidRPr="007B4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72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7B4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105027464</w:t>
            </w:r>
          </w:p>
        </w:tc>
        <w:tc>
          <w:tcPr>
            <w:tcW w:w="2977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район, </w:t>
            </w:r>
          </w:p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Базарные Матаки, 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2C7616" w:rsidRPr="007213D9" w:rsidRDefault="002C7616" w:rsidP="0037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04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2C7616" w:rsidRPr="007213D9" w:rsidTr="008050ED">
        <w:trPr>
          <w:trHeight w:val="1351"/>
        </w:trPr>
        <w:tc>
          <w:tcPr>
            <w:tcW w:w="562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Автомашина </w:t>
            </w:r>
          </w:p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B43F3">
              <w:rPr>
                <w:rFonts w:ascii="Times New Roman" w:hAnsi="Times New Roman" w:cs="Times New Roman"/>
                <w:sz w:val="24"/>
                <w:szCs w:val="24"/>
              </w:rPr>
              <w:t xml:space="preserve"> 212140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7B43F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Х4</w:t>
            </w:r>
          </w:p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894 ХО 116</w:t>
            </w:r>
          </w:p>
          <w:p w:rsidR="002C7616" w:rsidRPr="007B43F3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 XTA212140D2140552</w:t>
            </w:r>
          </w:p>
        </w:tc>
        <w:tc>
          <w:tcPr>
            <w:tcW w:w="2977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Базарные Матаки,</w:t>
            </w:r>
          </w:p>
          <w:p w:rsidR="002C7616" w:rsidRPr="007B43F3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д. 11</w:t>
            </w:r>
          </w:p>
        </w:tc>
        <w:tc>
          <w:tcPr>
            <w:tcW w:w="1134" w:type="dxa"/>
          </w:tcPr>
          <w:p w:rsidR="002C7616" w:rsidRPr="007213D9" w:rsidRDefault="002C7616" w:rsidP="0037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04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C7616" w:rsidRPr="007213D9" w:rsidTr="008050ED">
        <w:trPr>
          <w:trHeight w:val="1351"/>
        </w:trPr>
        <w:tc>
          <w:tcPr>
            <w:tcW w:w="562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Автомашина</w:t>
            </w:r>
          </w:p>
          <w:p w:rsidR="002C7616" w:rsidRP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C7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</w:p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876 НМ 716</w:t>
            </w:r>
          </w:p>
          <w:p w:rsidR="002C7616" w:rsidRPr="00A44901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 Z6FBXXESWBFC27318</w:t>
            </w:r>
          </w:p>
        </w:tc>
        <w:tc>
          <w:tcPr>
            <w:tcW w:w="2977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Верхнее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Колчурино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8 Марта, д. 21</w:t>
            </w:r>
          </w:p>
        </w:tc>
        <w:tc>
          <w:tcPr>
            <w:tcW w:w="1134" w:type="dxa"/>
          </w:tcPr>
          <w:p w:rsidR="002C7616" w:rsidRDefault="002C7616" w:rsidP="0037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04" w:type="dxa"/>
          </w:tcPr>
          <w:p w:rsidR="002C7616" w:rsidRPr="00A24180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C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2C7616" w:rsidRPr="007213D9" w:rsidTr="008050ED">
        <w:trPr>
          <w:trHeight w:val="1351"/>
        </w:trPr>
        <w:tc>
          <w:tcPr>
            <w:tcW w:w="562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536" w:type="dxa"/>
          </w:tcPr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</w:p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ФИАТ ДУКАТО</w:t>
            </w:r>
          </w:p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 328 16</w:t>
            </w:r>
          </w:p>
          <w:p w:rsidR="002C7616" w:rsidRPr="00A937CC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A9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A937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A937CC">
              <w:rPr>
                <w:rFonts w:ascii="Times New Roman" w:hAnsi="Times New Roman" w:cs="Times New Roman"/>
                <w:sz w:val="24"/>
                <w:szCs w:val="24"/>
              </w:rPr>
              <w:t>244000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A937CC">
              <w:rPr>
                <w:rFonts w:ascii="Times New Roman" w:hAnsi="Times New Roman" w:cs="Times New Roman"/>
                <w:sz w:val="24"/>
                <w:szCs w:val="24"/>
              </w:rPr>
              <w:t>012610</w:t>
            </w:r>
          </w:p>
        </w:tc>
        <w:tc>
          <w:tcPr>
            <w:tcW w:w="2977" w:type="dxa"/>
          </w:tcPr>
          <w:p w:rsidR="002C7616" w:rsidRPr="00F31024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24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2C7616" w:rsidRPr="00F31024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024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F3102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2C7616" w:rsidRPr="00F31024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024">
              <w:rPr>
                <w:rFonts w:ascii="Times New Roman" w:hAnsi="Times New Roman" w:cs="Times New Roman"/>
                <w:sz w:val="24"/>
                <w:szCs w:val="24"/>
              </w:rPr>
              <w:t>с. Базарные Матаки,</w:t>
            </w:r>
          </w:p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Крайнова</w:t>
            </w:r>
            <w:proofErr w:type="spellEnd"/>
            <w:r w:rsidRPr="00F3102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2C7616" w:rsidRDefault="002C7616" w:rsidP="0037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304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2C7616" w:rsidRPr="007213D9" w:rsidTr="008050ED">
        <w:trPr>
          <w:trHeight w:val="1091"/>
        </w:trPr>
        <w:tc>
          <w:tcPr>
            <w:tcW w:w="562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Автобус </w:t>
            </w:r>
          </w:p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ПАЗ-32053-70</w:t>
            </w:r>
          </w:p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  <w:p w:rsidR="002C7616" w:rsidRPr="00507EF8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Р 029 СУ 16 RUS</w:t>
            </w:r>
            <w:r w:rsidRPr="00507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3205</w:t>
            </w:r>
            <w:r w:rsidRPr="007213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80008724</w:t>
            </w:r>
          </w:p>
        </w:tc>
        <w:tc>
          <w:tcPr>
            <w:tcW w:w="2977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 район,  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с. Старые Матаки,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ул. Пролетарская,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д.11</w:t>
            </w:r>
          </w:p>
        </w:tc>
        <w:tc>
          <w:tcPr>
            <w:tcW w:w="1134" w:type="dxa"/>
          </w:tcPr>
          <w:p w:rsidR="002C7616" w:rsidRPr="007213D9" w:rsidRDefault="002C7616" w:rsidP="0037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304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2C7616" w:rsidRPr="007213D9" w:rsidTr="008050ED">
        <w:trPr>
          <w:trHeight w:val="955"/>
        </w:trPr>
        <w:tc>
          <w:tcPr>
            <w:tcW w:w="562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кирпичное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общая площадь – 301,9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йон,  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 Старые </w:t>
            </w: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Салманы</w:t>
            </w:r>
            <w:proofErr w:type="spellEnd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C7616" w:rsidRPr="007213D9" w:rsidRDefault="002C7616" w:rsidP="0037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304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2C7616" w:rsidRPr="007213D9" w:rsidTr="008050ED">
        <w:trPr>
          <w:trHeight w:val="553"/>
        </w:trPr>
        <w:tc>
          <w:tcPr>
            <w:tcW w:w="562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Имущественный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- Здание </w:t>
            </w: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Хлебодаровской</w:t>
            </w:r>
            <w:proofErr w:type="spellEnd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нач. школы, 2-х </w:t>
            </w: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. кирпичн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, общая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1128,4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., 2003 года постройки;</w:t>
            </w:r>
          </w:p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отельная школы, площадь-38,4 </w:t>
            </w:r>
            <w:bookmarkStart w:id="0" w:name="_GoBack"/>
            <w:bookmarkEnd w:id="0"/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, 2003 года постройки;</w:t>
            </w:r>
          </w:p>
          <w:p w:rsidR="002C7616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- Хозяйственная постройка,</w:t>
            </w:r>
          </w:p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постройки</w:t>
            </w:r>
          </w:p>
        </w:tc>
        <w:tc>
          <w:tcPr>
            <w:tcW w:w="2977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район,  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Хлебодаровка</w:t>
            </w:r>
            <w:proofErr w:type="spellEnd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Зеленая,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д.2</w:t>
            </w:r>
          </w:p>
        </w:tc>
        <w:tc>
          <w:tcPr>
            <w:tcW w:w="1134" w:type="dxa"/>
          </w:tcPr>
          <w:p w:rsidR="002C7616" w:rsidRPr="007213D9" w:rsidRDefault="002C7616" w:rsidP="0037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</w:tr>
      <w:tr w:rsidR="002C7616" w:rsidRPr="007213D9" w:rsidTr="008050ED">
        <w:trPr>
          <w:trHeight w:val="1701"/>
        </w:trPr>
        <w:tc>
          <w:tcPr>
            <w:tcW w:w="562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Имущественный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дание школы, 2-х </w:t>
            </w: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., кирпичн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,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1257,3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, 1981 года постройки;</w:t>
            </w:r>
          </w:p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отельная,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2002 года постройки</w:t>
            </w:r>
          </w:p>
        </w:tc>
        <w:tc>
          <w:tcPr>
            <w:tcW w:w="2977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район,  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Татарские </w:t>
            </w: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Шибаши</w:t>
            </w:r>
            <w:proofErr w:type="spellEnd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д.18</w:t>
            </w:r>
          </w:p>
        </w:tc>
        <w:tc>
          <w:tcPr>
            <w:tcW w:w="1134" w:type="dxa"/>
          </w:tcPr>
          <w:p w:rsidR="002C7616" w:rsidRPr="007213D9" w:rsidRDefault="002C7616" w:rsidP="0037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304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2C7616" w:rsidRPr="007213D9" w:rsidTr="008050ED">
        <w:trPr>
          <w:trHeight w:val="804"/>
        </w:trPr>
        <w:tc>
          <w:tcPr>
            <w:tcW w:w="562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2C7616" w:rsidRPr="007213D9" w:rsidRDefault="002C7616" w:rsidP="00374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Нежилое здание, кирпичн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, общая площадь-198,4 </w:t>
            </w: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2C7616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айон,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Татарские </w:t>
            </w:r>
            <w:proofErr w:type="spellStart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Шибаши</w:t>
            </w:r>
            <w:proofErr w:type="spellEnd"/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Победы,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C7616" w:rsidRPr="007213D9" w:rsidRDefault="002C7616" w:rsidP="0037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304" w:type="dxa"/>
          </w:tcPr>
          <w:p w:rsidR="002C7616" w:rsidRPr="007213D9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D9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2C7616" w:rsidRPr="007213D9" w:rsidTr="008050ED">
        <w:trPr>
          <w:trHeight w:val="1812"/>
        </w:trPr>
        <w:tc>
          <w:tcPr>
            <w:tcW w:w="562" w:type="dxa"/>
          </w:tcPr>
          <w:p w:rsidR="002C7616" w:rsidRPr="00C00ECB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2C7616" w:rsidRPr="00C00ECB" w:rsidRDefault="002C7616" w:rsidP="0037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CB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  <w:p w:rsidR="002C7616" w:rsidRPr="00C00ECB" w:rsidRDefault="002C7616" w:rsidP="0037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 имущества</w:t>
            </w:r>
            <w:r w:rsidRPr="00C00E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C7616" w:rsidRPr="00C00ECB" w:rsidRDefault="002C7616" w:rsidP="0037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CB">
              <w:rPr>
                <w:rFonts w:ascii="Times New Roman" w:hAnsi="Times New Roman" w:cs="Times New Roman"/>
                <w:sz w:val="24"/>
                <w:szCs w:val="24"/>
              </w:rPr>
              <w:t xml:space="preserve">- Садик, назначение: нежилое, этажность 1, </w:t>
            </w:r>
          </w:p>
          <w:p w:rsidR="002C7616" w:rsidRPr="00C00ECB" w:rsidRDefault="002C7616" w:rsidP="0037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CB">
              <w:rPr>
                <w:rFonts w:ascii="Times New Roman" w:hAnsi="Times New Roman" w:cs="Times New Roman"/>
                <w:sz w:val="24"/>
                <w:szCs w:val="24"/>
              </w:rPr>
              <w:t>в том числе подземных 0</w:t>
            </w:r>
          </w:p>
          <w:p w:rsidR="002C7616" w:rsidRPr="00C00ECB" w:rsidRDefault="002C7616" w:rsidP="00374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ECB">
              <w:rPr>
                <w:rFonts w:ascii="Times New Roman" w:hAnsi="Times New Roman" w:cs="Times New Roman"/>
                <w:sz w:val="24"/>
                <w:szCs w:val="24"/>
              </w:rPr>
              <w:t>- Земельный участок, категория земель: земли населенных пунктов, разрешенное использование: детский сад</w:t>
            </w:r>
          </w:p>
        </w:tc>
        <w:tc>
          <w:tcPr>
            <w:tcW w:w="2977" w:type="dxa"/>
          </w:tcPr>
          <w:p w:rsidR="002C7616" w:rsidRPr="00C00ECB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ECB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Татарстан,</w:t>
            </w:r>
          </w:p>
          <w:p w:rsidR="002C7616" w:rsidRPr="00C00ECB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ECB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C00ECB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2C7616" w:rsidRPr="00C00ECB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ECB">
              <w:rPr>
                <w:rFonts w:ascii="Times New Roman" w:hAnsi="Times New Roman" w:cs="Times New Roman"/>
                <w:sz w:val="24"/>
                <w:szCs w:val="24"/>
              </w:rPr>
              <w:t xml:space="preserve">с. Борискино, </w:t>
            </w:r>
          </w:p>
          <w:p w:rsidR="002C7616" w:rsidRPr="00C00ECB" w:rsidRDefault="002C7616" w:rsidP="00374439">
            <w:pPr>
              <w:tabs>
                <w:tab w:val="left" w:pos="152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ECB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C00EC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2C7616" w:rsidRPr="00C00ECB" w:rsidRDefault="002C7616" w:rsidP="00374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ECB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304" w:type="dxa"/>
          </w:tcPr>
          <w:p w:rsidR="002C7616" w:rsidRPr="00C00ECB" w:rsidRDefault="002C7616" w:rsidP="0037443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ECB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</w:tbl>
    <w:p w:rsidR="002C7616" w:rsidRPr="00510B68" w:rsidRDefault="002C7616" w:rsidP="002C7616">
      <w:pPr>
        <w:shd w:val="clear" w:color="auto" w:fill="FFFFFF"/>
        <w:spacing w:after="0" w:line="240" w:lineRule="auto"/>
        <w:ind w:right="-5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7616" w:rsidRPr="007213D9" w:rsidRDefault="002C7616" w:rsidP="002C7616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1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Глава 3. Информационное обеспечение приватизации </w:t>
      </w:r>
    </w:p>
    <w:p w:rsidR="002C7616" w:rsidRPr="007213D9" w:rsidRDefault="002C7616" w:rsidP="002C7616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213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имущества</w:t>
      </w:r>
    </w:p>
    <w:p w:rsidR="002C7616" w:rsidRPr="007213D9" w:rsidRDefault="002C7616" w:rsidP="002C7616">
      <w:pPr>
        <w:shd w:val="clear" w:color="auto" w:fill="FFFFFF"/>
        <w:spacing w:after="0" w:line="240" w:lineRule="auto"/>
        <w:ind w:right="-59"/>
        <w:jc w:val="center"/>
        <w:rPr>
          <w:rFonts w:ascii="Times New Roman" w:hAnsi="Times New Roman" w:cs="Times New Roman"/>
          <w:sz w:val="24"/>
          <w:szCs w:val="24"/>
        </w:rPr>
      </w:pPr>
    </w:p>
    <w:p w:rsidR="002C7616" w:rsidRPr="007213D9" w:rsidRDefault="002C7616" w:rsidP="002C7616">
      <w:pPr>
        <w:shd w:val="clear" w:color="auto" w:fill="FFFFFF"/>
        <w:spacing w:after="0" w:line="240" w:lineRule="auto"/>
        <w:ind w:right="38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7213D9">
        <w:rPr>
          <w:rFonts w:ascii="Times New Roman" w:hAnsi="Times New Roman" w:cs="Times New Roman"/>
          <w:color w:val="000000"/>
          <w:sz w:val="24"/>
          <w:szCs w:val="24"/>
        </w:rPr>
        <w:t xml:space="preserve">3.1. В целях оперативного предоставления информации о приватизации </w:t>
      </w:r>
      <w:r w:rsidRPr="007213D9">
        <w:rPr>
          <w:rFonts w:ascii="Times New Roman" w:hAnsi="Times New Roman" w:cs="Times New Roman"/>
          <w:color w:val="000000"/>
          <w:spacing w:val="4"/>
          <w:sz w:val="24"/>
          <w:szCs w:val="24"/>
        </w:rPr>
        <w:t>муниципального имущества и более широкого рекламного обеспечения</w:t>
      </w:r>
      <w:r w:rsidRPr="00900558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МКУ «</w:t>
      </w:r>
      <w:r w:rsidRPr="007213D9">
        <w:rPr>
          <w:rFonts w:ascii="Times New Roman" w:hAnsi="Times New Roman" w:cs="Times New Roman"/>
          <w:color w:val="000000"/>
          <w:spacing w:val="4"/>
          <w:sz w:val="24"/>
          <w:szCs w:val="24"/>
        </w:rPr>
        <w:t>Палата земельных и имущественных отношений Алькеевского муниципального района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Республики Татарстан»</w:t>
      </w:r>
      <w:r w:rsidRPr="007213D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 ходе </w:t>
      </w:r>
      <w:r w:rsidRPr="007213D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выполнения настоящего прогнозного плана вправе воспользоваться помимо </w:t>
      </w:r>
      <w:r w:rsidRPr="007213D9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официальных источников информации услугами иных средств массовой </w:t>
      </w:r>
      <w:r w:rsidRPr="007213D9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информации.</w:t>
      </w:r>
    </w:p>
    <w:p w:rsidR="00114E08" w:rsidRPr="007213D9" w:rsidRDefault="00114E08" w:rsidP="002C761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14E08" w:rsidRPr="007213D9" w:rsidSect="007213D9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08"/>
    <w:rsid w:val="000010EF"/>
    <w:rsid w:val="000025F6"/>
    <w:rsid w:val="00007040"/>
    <w:rsid w:val="00013981"/>
    <w:rsid w:val="00030252"/>
    <w:rsid w:val="00031F1C"/>
    <w:rsid w:val="00032961"/>
    <w:rsid w:val="000401D9"/>
    <w:rsid w:val="0005200D"/>
    <w:rsid w:val="00052968"/>
    <w:rsid w:val="00061E3F"/>
    <w:rsid w:val="00073941"/>
    <w:rsid w:val="000933C7"/>
    <w:rsid w:val="0009514E"/>
    <w:rsid w:val="00097616"/>
    <w:rsid w:val="000A235E"/>
    <w:rsid w:val="000B118A"/>
    <w:rsid w:val="000B3A13"/>
    <w:rsid w:val="000B7133"/>
    <w:rsid w:val="000C29D7"/>
    <w:rsid w:val="000D19CC"/>
    <w:rsid w:val="000D3BF8"/>
    <w:rsid w:val="000D3D2F"/>
    <w:rsid w:val="000E507D"/>
    <w:rsid w:val="000F1127"/>
    <w:rsid w:val="00111735"/>
    <w:rsid w:val="00111D77"/>
    <w:rsid w:val="00114E08"/>
    <w:rsid w:val="00115CDF"/>
    <w:rsid w:val="001163BE"/>
    <w:rsid w:val="00116975"/>
    <w:rsid w:val="001219B1"/>
    <w:rsid w:val="00137BDD"/>
    <w:rsid w:val="00144DD6"/>
    <w:rsid w:val="00145BCD"/>
    <w:rsid w:val="00150F06"/>
    <w:rsid w:val="00151A2E"/>
    <w:rsid w:val="00174D0C"/>
    <w:rsid w:val="001775D7"/>
    <w:rsid w:val="001906C1"/>
    <w:rsid w:val="00191E7E"/>
    <w:rsid w:val="001A0847"/>
    <w:rsid w:val="001A1289"/>
    <w:rsid w:val="001A28A8"/>
    <w:rsid w:val="001B1555"/>
    <w:rsid w:val="001C4283"/>
    <w:rsid w:val="001D1339"/>
    <w:rsid w:val="001D1595"/>
    <w:rsid w:val="001E0EE8"/>
    <w:rsid w:val="001E792C"/>
    <w:rsid w:val="001F5290"/>
    <w:rsid w:val="0021061A"/>
    <w:rsid w:val="00224ECE"/>
    <w:rsid w:val="0022556F"/>
    <w:rsid w:val="002348E7"/>
    <w:rsid w:val="00271B17"/>
    <w:rsid w:val="002726A1"/>
    <w:rsid w:val="00275446"/>
    <w:rsid w:val="002761CC"/>
    <w:rsid w:val="002851EF"/>
    <w:rsid w:val="00290B8B"/>
    <w:rsid w:val="00292DB2"/>
    <w:rsid w:val="00293906"/>
    <w:rsid w:val="002A0A71"/>
    <w:rsid w:val="002A1944"/>
    <w:rsid w:val="002A5DCD"/>
    <w:rsid w:val="002C7616"/>
    <w:rsid w:val="002C7FBC"/>
    <w:rsid w:val="002D3775"/>
    <w:rsid w:val="002D4FBB"/>
    <w:rsid w:val="002E5F96"/>
    <w:rsid w:val="002F191B"/>
    <w:rsid w:val="002F1D3A"/>
    <w:rsid w:val="002F4A94"/>
    <w:rsid w:val="00302223"/>
    <w:rsid w:val="00304A9A"/>
    <w:rsid w:val="00307D6B"/>
    <w:rsid w:val="00316991"/>
    <w:rsid w:val="003307E5"/>
    <w:rsid w:val="00347F7A"/>
    <w:rsid w:val="00352B98"/>
    <w:rsid w:val="00355AC1"/>
    <w:rsid w:val="003579FB"/>
    <w:rsid w:val="00373E83"/>
    <w:rsid w:val="003838BD"/>
    <w:rsid w:val="003867A1"/>
    <w:rsid w:val="003A139A"/>
    <w:rsid w:val="003A1E69"/>
    <w:rsid w:val="003A46FA"/>
    <w:rsid w:val="003B2A83"/>
    <w:rsid w:val="003B3783"/>
    <w:rsid w:val="003C390B"/>
    <w:rsid w:val="003E1495"/>
    <w:rsid w:val="003E3849"/>
    <w:rsid w:val="003E4D9D"/>
    <w:rsid w:val="003F4C56"/>
    <w:rsid w:val="004002F4"/>
    <w:rsid w:val="0040371D"/>
    <w:rsid w:val="00403EA0"/>
    <w:rsid w:val="00405410"/>
    <w:rsid w:val="00406DB8"/>
    <w:rsid w:val="004144DE"/>
    <w:rsid w:val="004352FA"/>
    <w:rsid w:val="00440141"/>
    <w:rsid w:val="00443D7F"/>
    <w:rsid w:val="004551AC"/>
    <w:rsid w:val="00463B95"/>
    <w:rsid w:val="0047026A"/>
    <w:rsid w:val="004830E0"/>
    <w:rsid w:val="004921BE"/>
    <w:rsid w:val="004B3380"/>
    <w:rsid w:val="004B6E5D"/>
    <w:rsid w:val="004C51FA"/>
    <w:rsid w:val="004C7D4D"/>
    <w:rsid w:val="004D68FD"/>
    <w:rsid w:val="004E1693"/>
    <w:rsid w:val="004F1365"/>
    <w:rsid w:val="00507EF8"/>
    <w:rsid w:val="00510B68"/>
    <w:rsid w:val="00513694"/>
    <w:rsid w:val="00516DE2"/>
    <w:rsid w:val="00517611"/>
    <w:rsid w:val="00521E49"/>
    <w:rsid w:val="00524C7F"/>
    <w:rsid w:val="005347A6"/>
    <w:rsid w:val="0054293E"/>
    <w:rsid w:val="00546FD0"/>
    <w:rsid w:val="00552BBB"/>
    <w:rsid w:val="00573209"/>
    <w:rsid w:val="00573732"/>
    <w:rsid w:val="0058383D"/>
    <w:rsid w:val="005A19AE"/>
    <w:rsid w:val="005B242F"/>
    <w:rsid w:val="005B2C47"/>
    <w:rsid w:val="005C753B"/>
    <w:rsid w:val="005D2943"/>
    <w:rsid w:val="005F1D3A"/>
    <w:rsid w:val="00601C06"/>
    <w:rsid w:val="006021AB"/>
    <w:rsid w:val="006157B4"/>
    <w:rsid w:val="00620040"/>
    <w:rsid w:val="00620430"/>
    <w:rsid w:val="00624A06"/>
    <w:rsid w:val="006331B6"/>
    <w:rsid w:val="00634760"/>
    <w:rsid w:val="006368F9"/>
    <w:rsid w:val="0064344F"/>
    <w:rsid w:val="006511A4"/>
    <w:rsid w:val="006519D5"/>
    <w:rsid w:val="0065268E"/>
    <w:rsid w:val="00654A67"/>
    <w:rsid w:val="00655FAA"/>
    <w:rsid w:val="006628C7"/>
    <w:rsid w:val="00667E0D"/>
    <w:rsid w:val="00674F98"/>
    <w:rsid w:val="00692752"/>
    <w:rsid w:val="006A0616"/>
    <w:rsid w:val="006A15DA"/>
    <w:rsid w:val="006B4147"/>
    <w:rsid w:val="006B457D"/>
    <w:rsid w:val="006C1AB3"/>
    <w:rsid w:val="006C6FF8"/>
    <w:rsid w:val="006D19CC"/>
    <w:rsid w:val="006D4D77"/>
    <w:rsid w:val="006D6E04"/>
    <w:rsid w:val="006D707E"/>
    <w:rsid w:val="007015BC"/>
    <w:rsid w:val="00720C3D"/>
    <w:rsid w:val="007213D9"/>
    <w:rsid w:val="00723241"/>
    <w:rsid w:val="00736AEA"/>
    <w:rsid w:val="007445FB"/>
    <w:rsid w:val="0075273E"/>
    <w:rsid w:val="00765AFB"/>
    <w:rsid w:val="00771E70"/>
    <w:rsid w:val="007740B2"/>
    <w:rsid w:val="007755E1"/>
    <w:rsid w:val="007812D8"/>
    <w:rsid w:val="00781BFF"/>
    <w:rsid w:val="00784C7A"/>
    <w:rsid w:val="0079158D"/>
    <w:rsid w:val="007A1F9A"/>
    <w:rsid w:val="007A56EB"/>
    <w:rsid w:val="007C251F"/>
    <w:rsid w:val="007D270F"/>
    <w:rsid w:val="007E27B7"/>
    <w:rsid w:val="007E32A7"/>
    <w:rsid w:val="007E5B8E"/>
    <w:rsid w:val="007F2C4F"/>
    <w:rsid w:val="007F44A7"/>
    <w:rsid w:val="00800323"/>
    <w:rsid w:val="008050ED"/>
    <w:rsid w:val="00805E7A"/>
    <w:rsid w:val="00810B18"/>
    <w:rsid w:val="00820932"/>
    <w:rsid w:val="00821EC6"/>
    <w:rsid w:val="00825D23"/>
    <w:rsid w:val="00833F1C"/>
    <w:rsid w:val="00834C7A"/>
    <w:rsid w:val="00836EE5"/>
    <w:rsid w:val="00843C17"/>
    <w:rsid w:val="00844DBD"/>
    <w:rsid w:val="0085542A"/>
    <w:rsid w:val="00873786"/>
    <w:rsid w:val="00876066"/>
    <w:rsid w:val="008819A2"/>
    <w:rsid w:val="0088696F"/>
    <w:rsid w:val="00892F5A"/>
    <w:rsid w:val="008B099E"/>
    <w:rsid w:val="008B6FC6"/>
    <w:rsid w:val="008B7224"/>
    <w:rsid w:val="008B7896"/>
    <w:rsid w:val="008C19A3"/>
    <w:rsid w:val="008C709C"/>
    <w:rsid w:val="008D232D"/>
    <w:rsid w:val="008F0499"/>
    <w:rsid w:val="008F2175"/>
    <w:rsid w:val="008F64AA"/>
    <w:rsid w:val="00900558"/>
    <w:rsid w:val="00901193"/>
    <w:rsid w:val="00910F62"/>
    <w:rsid w:val="009304EF"/>
    <w:rsid w:val="00943947"/>
    <w:rsid w:val="00943E2B"/>
    <w:rsid w:val="009474C9"/>
    <w:rsid w:val="0095306F"/>
    <w:rsid w:val="009549F3"/>
    <w:rsid w:val="0096662F"/>
    <w:rsid w:val="009777DA"/>
    <w:rsid w:val="009818F1"/>
    <w:rsid w:val="009908F1"/>
    <w:rsid w:val="00992261"/>
    <w:rsid w:val="0099481B"/>
    <w:rsid w:val="00997AE7"/>
    <w:rsid w:val="009A5A8E"/>
    <w:rsid w:val="009A5D10"/>
    <w:rsid w:val="009A5DEF"/>
    <w:rsid w:val="009B3281"/>
    <w:rsid w:val="009C2F13"/>
    <w:rsid w:val="009F0D21"/>
    <w:rsid w:val="00A04F92"/>
    <w:rsid w:val="00A05C53"/>
    <w:rsid w:val="00A4772F"/>
    <w:rsid w:val="00A56F06"/>
    <w:rsid w:val="00A652B8"/>
    <w:rsid w:val="00A70A57"/>
    <w:rsid w:val="00A86367"/>
    <w:rsid w:val="00A94916"/>
    <w:rsid w:val="00AA6778"/>
    <w:rsid w:val="00AB1AFD"/>
    <w:rsid w:val="00AB1CCD"/>
    <w:rsid w:val="00AC3CA8"/>
    <w:rsid w:val="00AD0C7A"/>
    <w:rsid w:val="00AD1DAF"/>
    <w:rsid w:val="00AD4A5C"/>
    <w:rsid w:val="00AE4708"/>
    <w:rsid w:val="00AE56CE"/>
    <w:rsid w:val="00AF38FC"/>
    <w:rsid w:val="00AF7D7C"/>
    <w:rsid w:val="00B122D5"/>
    <w:rsid w:val="00B1252B"/>
    <w:rsid w:val="00B134D9"/>
    <w:rsid w:val="00B17FE5"/>
    <w:rsid w:val="00B250D6"/>
    <w:rsid w:val="00B26ACD"/>
    <w:rsid w:val="00B37AD1"/>
    <w:rsid w:val="00B51CDF"/>
    <w:rsid w:val="00B520A4"/>
    <w:rsid w:val="00B65BDD"/>
    <w:rsid w:val="00BA561E"/>
    <w:rsid w:val="00BB4D5B"/>
    <w:rsid w:val="00BC4093"/>
    <w:rsid w:val="00BC5297"/>
    <w:rsid w:val="00BD0120"/>
    <w:rsid w:val="00BD647D"/>
    <w:rsid w:val="00BE0FC1"/>
    <w:rsid w:val="00BE6410"/>
    <w:rsid w:val="00BF14B6"/>
    <w:rsid w:val="00BF60A9"/>
    <w:rsid w:val="00C01C1A"/>
    <w:rsid w:val="00C04351"/>
    <w:rsid w:val="00C12CBE"/>
    <w:rsid w:val="00C35EF0"/>
    <w:rsid w:val="00C370B6"/>
    <w:rsid w:val="00C4195A"/>
    <w:rsid w:val="00C43319"/>
    <w:rsid w:val="00C44440"/>
    <w:rsid w:val="00C55630"/>
    <w:rsid w:val="00C732F2"/>
    <w:rsid w:val="00C75D99"/>
    <w:rsid w:val="00C90CFE"/>
    <w:rsid w:val="00C91DF0"/>
    <w:rsid w:val="00C97C10"/>
    <w:rsid w:val="00CA37CC"/>
    <w:rsid w:val="00CB01F5"/>
    <w:rsid w:val="00CC2853"/>
    <w:rsid w:val="00CC4742"/>
    <w:rsid w:val="00CD0B8F"/>
    <w:rsid w:val="00CD1093"/>
    <w:rsid w:val="00CE0584"/>
    <w:rsid w:val="00D00696"/>
    <w:rsid w:val="00D03F9B"/>
    <w:rsid w:val="00D0519E"/>
    <w:rsid w:val="00D065CB"/>
    <w:rsid w:val="00D23705"/>
    <w:rsid w:val="00D274CE"/>
    <w:rsid w:val="00D30426"/>
    <w:rsid w:val="00D32669"/>
    <w:rsid w:val="00D36637"/>
    <w:rsid w:val="00D40DF1"/>
    <w:rsid w:val="00D44AA3"/>
    <w:rsid w:val="00D67410"/>
    <w:rsid w:val="00D7606C"/>
    <w:rsid w:val="00D864D1"/>
    <w:rsid w:val="00D86897"/>
    <w:rsid w:val="00D91555"/>
    <w:rsid w:val="00D97A38"/>
    <w:rsid w:val="00DB1D09"/>
    <w:rsid w:val="00DB2D4D"/>
    <w:rsid w:val="00DC35B7"/>
    <w:rsid w:val="00DC61B2"/>
    <w:rsid w:val="00DD6108"/>
    <w:rsid w:val="00DE3F8C"/>
    <w:rsid w:val="00DF5DCA"/>
    <w:rsid w:val="00DF6700"/>
    <w:rsid w:val="00E0325D"/>
    <w:rsid w:val="00E215B7"/>
    <w:rsid w:val="00E3121D"/>
    <w:rsid w:val="00E45722"/>
    <w:rsid w:val="00E457C0"/>
    <w:rsid w:val="00E508A5"/>
    <w:rsid w:val="00E546E9"/>
    <w:rsid w:val="00E65B79"/>
    <w:rsid w:val="00E724FC"/>
    <w:rsid w:val="00E95C4E"/>
    <w:rsid w:val="00EB7889"/>
    <w:rsid w:val="00EC3D45"/>
    <w:rsid w:val="00EC436E"/>
    <w:rsid w:val="00EC6C72"/>
    <w:rsid w:val="00EE364A"/>
    <w:rsid w:val="00EE3913"/>
    <w:rsid w:val="00EE3E45"/>
    <w:rsid w:val="00EF258C"/>
    <w:rsid w:val="00EF7C35"/>
    <w:rsid w:val="00F02B12"/>
    <w:rsid w:val="00F045DF"/>
    <w:rsid w:val="00F206DD"/>
    <w:rsid w:val="00F3219B"/>
    <w:rsid w:val="00F36B72"/>
    <w:rsid w:val="00F63C6A"/>
    <w:rsid w:val="00F77A85"/>
    <w:rsid w:val="00F77D09"/>
    <w:rsid w:val="00F82991"/>
    <w:rsid w:val="00FA65C1"/>
    <w:rsid w:val="00FC531D"/>
    <w:rsid w:val="00FD5064"/>
    <w:rsid w:val="00FE67E0"/>
    <w:rsid w:val="00FF0CF5"/>
    <w:rsid w:val="00FF0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B2D2"/>
  <w15:docId w15:val="{2B3CFD1E-B454-4AE5-91AE-845A828F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F045D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6EAEE-E401-4CFE-A947-1C9CCDE2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Орготдел</cp:lastModifiedBy>
  <cp:revision>2</cp:revision>
  <cp:lastPrinted>2023-03-20T07:35:00Z</cp:lastPrinted>
  <dcterms:created xsi:type="dcterms:W3CDTF">2024-11-15T12:35:00Z</dcterms:created>
  <dcterms:modified xsi:type="dcterms:W3CDTF">2024-11-15T12:35:00Z</dcterms:modified>
</cp:coreProperties>
</file>