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18" w:rsidRPr="00FB1CCE" w:rsidRDefault="00D2512B">
      <w:pPr>
        <w:rPr>
          <w:b/>
          <w:sz w:val="40"/>
          <w:szCs w:val="40"/>
        </w:rPr>
      </w:pPr>
      <w:r w:rsidRPr="00FB1CCE">
        <w:rPr>
          <w:b/>
          <w:sz w:val="40"/>
          <w:szCs w:val="40"/>
        </w:rPr>
        <w:t>Жители РТ получат по 150 тысяч рублей за приглашение на контрактную службу</w:t>
      </w:r>
    </w:p>
    <w:p w:rsidR="00D2512B" w:rsidRDefault="00D2512B">
      <w:pPr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5B81F0" wp14:editId="62A3AD0F">
                <wp:extent cx="302260" cy="302260"/>
                <wp:effectExtent l="0" t="0" r="0" b="0"/>
                <wp:docPr id="1" name="AutoShape 1" descr="https://tatarstan.ru/file/news/621_n2328091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328091_big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QuKPpdkCAADzBQAADgAAAAAAAAAAAAAAAAAuAgAAZHJzL2Uy&#10;b0RvYy54bWxQSwECLQAUAAYACAAAACEAAp1Ve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D2512B" w:rsidRDefault="00D2512B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 wp14:anchorId="6CC0986C">
            <wp:extent cx="5993519" cy="3371354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67" cy="337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2512B" w:rsidRPr="00D2512B" w:rsidRDefault="00D2512B">
      <w:pPr>
        <w:rPr>
          <w:sz w:val="40"/>
          <w:szCs w:val="40"/>
        </w:rPr>
      </w:pP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Эта сумма будет выплачиваться гражданину за каждого убывшего в часть приглашенного кандидата на контрактную службу. Для заключения договора необходимы только паспорт, ИНН, СНИЛС и банковские реквизиты приглашающего.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Приглашать на службу по контракту могут: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Друзья, родственники;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Сотрудники военкоматов;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Сотрудники администраций;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Сотрудники территориальных ведомств и структур;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Любые физические лица, которые привлекли кандидата.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Приглашать на службу не могут: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Осужденные;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Подследственные;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Кандидаты, ушедшие в добровольческие отряды.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В сумму 15</w:t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 xml:space="preserve">0 тысяч рублей включает в себя НДФЛ, при доходе до 5 </w:t>
      </w:r>
      <w:proofErr w:type="gramStart"/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млн</w:t>
      </w:r>
      <w:proofErr w:type="gramEnd"/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 xml:space="preserve"> рублей –13%, при доходе свыше 5 млн рублей –15%.</w:t>
      </w:r>
    </w:p>
    <w:sectPr w:rsidR="00D2512B" w:rsidRPr="00D2512B" w:rsidSect="00D2512B"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2B"/>
    <w:rsid w:val="000F4B80"/>
    <w:rsid w:val="00144783"/>
    <w:rsid w:val="00185411"/>
    <w:rsid w:val="00651E38"/>
    <w:rsid w:val="00731EFB"/>
    <w:rsid w:val="00A519AC"/>
    <w:rsid w:val="00C664AB"/>
    <w:rsid w:val="00D2512B"/>
    <w:rsid w:val="00E63582"/>
    <w:rsid w:val="00F872E5"/>
    <w:rsid w:val="00FB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D251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5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D251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5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2025-03-11T10:14:00Z</dcterms:created>
  <dcterms:modified xsi:type="dcterms:W3CDTF">2025-03-11T10:45:00Z</dcterms:modified>
</cp:coreProperties>
</file>