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B90" w:rsidRPr="008A6B90" w:rsidRDefault="008A6B90" w:rsidP="008A6B90">
      <w:pPr>
        <w:shd w:val="clear" w:color="auto" w:fill="FFFFFF"/>
        <w:spacing w:before="150" w:after="150" w:line="638" w:lineRule="atLeast"/>
        <w:outlineLvl w:val="0"/>
        <w:rPr>
          <w:rFonts w:ascii="Arial" w:hAnsi="Arial" w:cs="Arial"/>
          <w:b/>
          <w:bCs/>
          <w:color w:val="3E3E3E"/>
          <w:kern w:val="36"/>
          <w:sz w:val="57"/>
          <w:szCs w:val="57"/>
          <w:lang w:eastAsia="ru-RU"/>
        </w:rPr>
      </w:pPr>
      <w:bookmarkStart w:id="0" w:name="_GoBack"/>
      <w:r w:rsidRPr="008A6B90">
        <w:rPr>
          <w:rFonts w:ascii="Arial" w:hAnsi="Arial" w:cs="Arial"/>
          <w:b/>
          <w:bCs/>
          <w:color w:val="3E3E3E"/>
          <w:kern w:val="36"/>
          <w:sz w:val="57"/>
          <w:szCs w:val="57"/>
          <w:lang w:eastAsia="ru-RU"/>
        </w:rPr>
        <w:t>В Татарстане расширяются возможности получения финансовых услуг для сельских жителей</w:t>
      </w:r>
    </w:p>
    <w:bookmarkEnd w:id="0"/>
    <w:p w:rsidR="008A6B90" w:rsidRPr="008A6B90" w:rsidRDefault="008A6B90" w:rsidP="008A6B90">
      <w:pPr>
        <w:shd w:val="clear" w:color="auto" w:fill="FFFFFF"/>
        <w:spacing w:before="100" w:beforeAutospacing="1" w:after="795" w:line="450" w:lineRule="atLeast"/>
        <w:rPr>
          <w:rFonts w:ascii="Arial" w:hAnsi="Arial" w:cs="Arial"/>
          <w:b/>
          <w:bCs/>
          <w:color w:val="000000"/>
          <w:sz w:val="30"/>
          <w:szCs w:val="30"/>
          <w:lang w:eastAsia="ru-RU"/>
        </w:rPr>
      </w:pPr>
      <w:r w:rsidRPr="008A6B90">
        <w:rPr>
          <w:rFonts w:ascii="Arial" w:hAnsi="Arial" w:cs="Arial"/>
          <w:b/>
          <w:bCs/>
          <w:color w:val="000000"/>
          <w:sz w:val="30"/>
          <w:szCs w:val="30"/>
          <w:lang w:eastAsia="ru-RU"/>
        </w:rPr>
        <w:t>В населенных пунктах Республики Татарстан, где нет банкоматов или офисов банков, развиваются альтернативные форматы обслуживания.</w:t>
      </w:r>
    </w:p>
    <w:p w:rsidR="008A6B90" w:rsidRPr="008A6B90" w:rsidRDefault="008A6B90" w:rsidP="008A6B90">
      <w:pPr>
        <w:shd w:val="clear" w:color="auto" w:fill="FFFFFF"/>
        <w:spacing w:after="160" w:line="450" w:lineRule="atLeast"/>
        <w:jc w:val="center"/>
        <w:rPr>
          <w:rFonts w:ascii="Arial" w:hAnsi="Arial" w:cs="Arial"/>
          <w:color w:val="3E3E3E"/>
          <w:sz w:val="30"/>
          <w:szCs w:val="30"/>
          <w:lang w:eastAsia="ru-RU"/>
        </w:rPr>
      </w:pPr>
      <w:r w:rsidRPr="008A6B90">
        <w:rPr>
          <w:rFonts w:ascii="Arial" w:hAnsi="Arial" w:cs="Arial"/>
          <w:color w:val="3E3E3E"/>
          <w:spacing w:val="-3"/>
          <w:sz w:val="30"/>
          <w:szCs w:val="30"/>
          <w:shd w:val="clear" w:color="auto" w:fill="FFFFFF"/>
          <w:lang w:eastAsia="ru-RU"/>
        </w:rPr>
        <w:t>Так, на 1 января 2025 года 187 сельских населенных пунктов региона обслуживались мобильными офисами кредитных организаций. Они представляют собой специально оборудованный транспорт, который выезжает в районы по графику. В таких офисах граждане могут открыть вклад, совершить перевод денежных средств, а также получить иные услуги, доступные в офисе банка.</w:t>
      </w:r>
    </w:p>
    <w:p w:rsidR="008A6B90" w:rsidRPr="008A6B90" w:rsidRDefault="008A6B90" w:rsidP="008A6B90">
      <w:pPr>
        <w:shd w:val="clear" w:color="auto" w:fill="FFFFFF"/>
        <w:spacing w:after="160" w:line="450" w:lineRule="atLeast"/>
        <w:rPr>
          <w:rFonts w:ascii="Arial" w:hAnsi="Arial" w:cs="Arial"/>
          <w:color w:val="3E3E3E"/>
          <w:sz w:val="30"/>
          <w:szCs w:val="30"/>
          <w:lang w:eastAsia="ru-RU"/>
        </w:rPr>
      </w:pPr>
      <w:r w:rsidRPr="008A6B90">
        <w:rPr>
          <w:rFonts w:ascii="Arial" w:hAnsi="Arial" w:cs="Arial"/>
          <w:color w:val="3E3E3E"/>
          <w:spacing w:val="-3"/>
          <w:sz w:val="30"/>
          <w:szCs w:val="30"/>
          <w:shd w:val="clear" w:color="auto" w:fill="FFFFFF"/>
          <w:lang w:eastAsia="ru-RU"/>
        </w:rPr>
        <w:t xml:space="preserve">«Для жителей Татарстана, особенно из отдаленных сел, актуален сервис «наличные на кассе». Он доступен во всех районах республики и позволяет жителям не тратить время на поиск банкоматов или офисов банков и снять деньги ближе к дому», – отмечает управляющий Отделением – Национальным банком по Республике Татарстан Волго-Вятского главного управления Центрального банка Российской Федерации Марат </w:t>
      </w:r>
      <w:proofErr w:type="spellStart"/>
      <w:r w:rsidRPr="008A6B90">
        <w:rPr>
          <w:rFonts w:ascii="Arial" w:hAnsi="Arial" w:cs="Arial"/>
          <w:color w:val="3E3E3E"/>
          <w:spacing w:val="-3"/>
          <w:sz w:val="30"/>
          <w:szCs w:val="30"/>
          <w:shd w:val="clear" w:color="auto" w:fill="FFFFFF"/>
          <w:lang w:eastAsia="ru-RU"/>
        </w:rPr>
        <w:t>Шарифуллин</w:t>
      </w:r>
      <w:proofErr w:type="spellEnd"/>
      <w:r w:rsidRPr="008A6B90">
        <w:rPr>
          <w:rFonts w:ascii="Arial" w:hAnsi="Arial" w:cs="Arial"/>
          <w:color w:val="3E3E3E"/>
          <w:spacing w:val="-3"/>
          <w:sz w:val="30"/>
          <w:szCs w:val="30"/>
          <w:shd w:val="clear" w:color="auto" w:fill="FFFFFF"/>
          <w:lang w:eastAsia="ru-RU"/>
        </w:rPr>
        <w:t>. </w:t>
      </w:r>
    </w:p>
    <w:p w:rsidR="008A6B90" w:rsidRPr="008A6B90" w:rsidRDefault="008A6B90" w:rsidP="008A6B90">
      <w:pPr>
        <w:shd w:val="clear" w:color="auto" w:fill="FFFFFF"/>
        <w:spacing w:after="160" w:line="450" w:lineRule="atLeast"/>
        <w:rPr>
          <w:rFonts w:ascii="Arial" w:hAnsi="Arial" w:cs="Arial"/>
          <w:color w:val="3E3E3E"/>
          <w:sz w:val="30"/>
          <w:szCs w:val="30"/>
          <w:lang w:eastAsia="ru-RU"/>
        </w:rPr>
      </w:pPr>
      <w:r w:rsidRPr="008A6B90">
        <w:rPr>
          <w:rFonts w:ascii="Arial" w:hAnsi="Arial" w:cs="Arial"/>
          <w:color w:val="3E3E3E"/>
          <w:spacing w:val="-3"/>
          <w:sz w:val="30"/>
          <w:szCs w:val="30"/>
          <w:shd w:val="clear" w:color="auto" w:fill="FFFFFF"/>
          <w:lang w:eastAsia="ru-RU"/>
        </w:rPr>
        <w:t>На начало 2025 года услугу «наличные на кассе» в</w:t>
      </w:r>
      <w:r w:rsidRPr="008A6B90">
        <w:rPr>
          <w:rFonts w:ascii="Arial" w:hAnsi="Arial" w:cs="Arial"/>
          <w:color w:val="3E3E3E"/>
          <w:sz w:val="30"/>
          <w:szCs w:val="30"/>
          <w:shd w:val="clear" w:color="auto" w:fill="FFFFFF"/>
          <w:lang w:eastAsia="ru-RU"/>
        </w:rPr>
        <w:t> </w:t>
      </w:r>
      <w:r w:rsidRPr="008A6B90">
        <w:rPr>
          <w:rFonts w:ascii="Arial" w:hAnsi="Arial" w:cs="Arial"/>
          <w:color w:val="3E3E3E"/>
          <w:spacing w:val="-3"/>
          <w:sz w:val="30"/>
          <w:szCs w:val="30"/>
          <w:shd w:val="clear" w:color="auto" w:fill="FFFFFF"/>
          <w:lang w:eastAsia="ru-RU"/>
        </w:rPr>
        <w:t>республике оказывали 1,4</w:t>
      </w:r>
      <w:r w:rsidRPr="008A6B90">
        <w:rPr>
          <w:rFonts w:ascii="Arial" w:hAnsi="Arial" w:cs="Arial"/>
          <w:color w:val="3E3E3E"/>
          <w:sz w:val="30"/>
          <w:szCs w:val="30"/>
          <w:shd w:val="clear" w:color="auto" w:fill="FFFFFF"/>
          <w:lang w:eastAsia="ru-RU"/>
        </w:rPr>
        <w:t> </w:t>
      </w:r>
      <w:r w:rsidRPr="008A6B90">
        <w:rPr>
          <w:rFonts w:ascii="Arial" w:hAnsi="Arial" w:cs="Arial"/>
          <w:color w:val="3E3E3E"/>
          <w:spacing w:val="-3"/>
          <w:sz w:val="30"/>
          <w:szCs w:val="30"/>
          <w:shd w:val="clear" w:color="auto" w:fill="FFFFFF"/>
          <w:lang w:eastAsia="ru-RU"/>
        </w:rPr>
        <w:t>тыс.</w:t>
      </w:r>
      <w:r w:rsidRPr="008A6B90">
        <w:rPr>
          <w:rFonts w:ascii="Arial" w:hAnsi="Arial" w:cs="Arial"/>
          <w:color w:val="3E3E3E"/>
          <w:sz w:val="30"/>
          <w:szCs w:val="30"/>
          <w:shd w:val="clear" w:color="auto" w:fill="FFFFFF"/>
          <w:lang w:eastAsia="ru-RU"/>
        </w:rPr>
        <w:t> </w:t>
      </w:r>
      <w:r w:rsidRPr="008A6B90">
        <w:rPr>
          <w:rFonts w:ascii="Arial" w:hAnsi="Arial" w:cs="Arial"/>
          <w:color w:val="3E3E3E"/>
          <w:spacing w:val="-3"/>
          <w:sz w:val="30"/>
          <w:szCs w:val="30"/>
          <w:shd w:val="clear" w:color="auto" w:fill="FFFFFF"/>
          <w:lang w:eastAsia="ru-RU"/>
        </w:rPr>
        <w:t>торговых точек. Пятая часть из</w:t>
      </w:r>
      <w:r w:rsidRPr="008A6B90">
        <w:rPr>
          <w:rFonts w:ascii="Arial" w:hAnsi="Arial" w:cs="Arial"/>
          <w:color w:val="3E3E3E"/>
          <w:sz w:val="30"/>
          <w:szCs w:val="30"/>
          <w:shd w:val="clear" w:color="auto" w:fill="FFFFFF"/>
          <w:lang w:eastAsia="ru-RU"/>
        </w:rPr>
        <w:t> </w:t>
      </w:r>
      <w:r w:rsidRPr="008A6B90">
        <w:rPr>
          <w:rFonts w:ascii="Arial" w:hAnsi="Arial" w:cs="Arial"/>
          <w:color w:val="3E3E3E"/>
          <w:spacing w:val="-3"/>
          <w:sz w:val="30"/>
          <w:szCs w:val="30"/>
          <w:shd w:val="clear" w:color="auto" w:fill="FFFFFF"/>
          <w:lang w:eastAsia="ru-RU"/>
        </w:rPr>
        <w:t>них расположена в сельской местности.</w:t>
      </w:r>
    </w:p>
    <w:p w:rsidR="008A6B90" w:rsidRPr="008A6B90" w:rsidRDefault="008A6B90" w:rsidP="008A6B90">
      <w:pPr>
        <w:shd w:val="clear" w:color="auto" w:fill="FFFFFF"/>
        <w:spacing w:after="160" w:line="450" w:lineRule="atLeast"/>
        <w:rPr>
          <w:rFonts w:ascii="Arial" w:hAnsi="Arial" w:cs="Arial"/>
          <w:color w:val="3E3E3E"/>
          <w:sz w:val="30"/>
          <w:szCs w:val="30"/>
          <w:lang w:eastAsia="ru-RU"/>
        </w:rPr>
      </w:pPr>
      <w:r w:rsidRPr="008A6B90">
        <w:rPr>
          <w:rFonts w:ascii="Arial" w:hAnsi="Arial" w:cs="Arial"/>
          <w:color w:val="3E3E3E"/>
          <w:spacing w:val="-3"/>
          <w:sz w:val="30"/>
          <w:szCs w:val="30"/>
          <w:shd w:val="clear" w:color="auto" w:fill="FFFFFF"/>
          <w:lang w:eastAsia="ru-RU"/>
        </w:rPr>
        <w:t>Получить платежные и отдельные банковские услуги можно и в отделениях почтовой связи. На</w:t>
      </w:r>
      <w:r w:rsidRPr="008A6B90">
        <w:rPr>
          <w:rFonts w:ascii="Arial" w:hAnsi="Arial" w:cs="Arial"/>
          <w:color w:val="3E3E3E"/>
          <w:sz w:val="30"/>
          <w:szCs w:val="30"/>
          <w:shd w:val="clear" w:color="auto" w:fill="FFFFFF"/>
          <w:lang w:eastAsia="ru-RU"/>
        </w:rPr>
        <w:t> </w:t>
      </w:r>
      <w:r w:rsidRPr="008A6B90">
        <w:rPr>
          <w:rFonts w:ascii="Arial" w:hAnsi="Arial" w:cs="Arial"/>
          <w:color w:val="3E3E3E"/>
          <w:spacing w:val="-3"/>
          <w:sz w:val="30"/>
          <w:szCs w:val="30"/>
          <w:shd w:val="clear" w:color="auto" w:fill="FFFFFF"/>
          <w:lang w:eastAsia="ru-RU"/>
        </w:rPr>
        <w:t>1</w:t>
      </w:r>
      <w:r w:rsidRPr="008A6B90">
        <w:rPr>
          <w:rFonts w:ascii="Arial" w:hAnsi="Arial" w:cs="Arial"/>
          <w:color w:val="3E3E3E"/>
          <w:sz w:val="30"/>
          <w:szCs w:val="30"/>
          <w:shd w:val="clear" w:color="auto" w:fill="FFFFFF"/>
          <w:lang w:eastAsia="ru-RU"/>
        </w:rPr>
        <w:t> </w:t>
      </w:r>
      <w:r w:rsidRPr="008A6B90">
        <w:rPr>
          <w:rFonts w:ascii="Arial" w:hAnsi="Arial" w:cs="Arial"/>
          <w:color w:val="3E3E3E"/>
          <w:spacing w:val="-3"/>
          <w:sz w:val="30"/>
          <w:szCs w:val="30"/>
          <w:shd w:val="clear" w:color="auto" w:fill="FFFFFF"/>
          <w:lang w:eastAsia="ru-RU"/>
        </w:rPr>
        <w:t>января</w:t>
      </w:r>
      <w:r w:rsidRPr="008A6B90">
        <w:rPr>
          <w:rFonts w:ascii="Arial" w:hAnsi="Arial" w:cs="Arial"/>
          <w:color w:val="3E3E3E"/>
          <w:sz w:val="30"/>
          <w:szCs w:val="30"/>
          <w:shd w:val="clear" w:color="auto" w:fill="FFFFFF"/>
          <w:lang w:eastAsia="ru-RU"/>
        </w:rPr>
        <w:t> </w:t>
      </w:r>
      <w:r w:rsidRPr="008A6B90">
        <w:rPr>
          <w:rFonts w:ascii="Arial" w:hAnsi="Arial" w:cs="Arial"/>
          <w:color w:val="3E3E3E"/>
          <w:spacing w:val="-3"/>
          <w:sz w:val="30"/>
          <w:szCs w:val="30"/>
          <w:shd w:val="clear" w:color="auto" w:fill="FFFFFF"/>
          <w:lang w:eastAsia="ru-RU"/>
        </w:rPr>
        <w:t>2025</w:t>
      </w:r>
      <w:r w:rsidRPr="008A6B90">
        <w:rPr>
          <w:rFonts w:ascii="Arial" w:hAnsi="Arial" w:cs="Arial"/>
          <w:color w:val="3E3E3E"/>
          <w:sz w:val="30"/>
          <w:szCs w:val="30"/>
          <w:shd w:val="clear" w:color="auto" w:fill="FFFFFF"/>
          <w:lang w:eastAsia="ru-RU"/>
        </w:rPr>
        <w:t> </w:t>
      </w:r>
      <w:r w:rsidRPr="008A6B90">
        <w:rPr>
          <w:rFonts w:ascii="Arial" w:hAnsi="Arial" w:cs="Arial"/>
          <w:color w:val="3E3E3E"/>
          <w:spacing w:val="-3"/>
          <w:sz w:val="30"/>
          <w:szCs w:val="30"/>
          <w:shd w:val="clear" w:color="auto" w:fill="FFFFFF"/>
          <w:lang w:eastAsia="ru-RU"/>
        </w:rPr>
        <w:t>года в сельской местности работало 567 таких</w:t>
      </w:r>
      <w:r w:rsidRPr="008A6B90">
        <w:rPr>
          <w:rFonts w:ascii="Arial" w:hAnsi="Arial" w:cs="Arial"/>
          <w:color w:val="3E3E3E"/>
          <w:sz w:val="30"/>
          <w:szCs w:val="30"/>
          <w:shd w:val="clear" w:color="auto" w:fill="FFFFFF"/>
          <w:lang w:eastAsia="ru-RU"/>
        </w:rPr>
        <w:t> </w:t>
      </w:r>
      <w:r w:rsidRPr="008A6B90">
        <w:rPr>
          <w:rFonts w:ascii="Arial" w:hAnsi="Arial" w:cs="Arial"/>
          <w:color w:val="3E3E3E"/>
          <w:spacing w:val="-3"/>
          <w:sz w:val="30"/>
          <w:szCs w:val="30"/>
          <w:shd w:val="clear" w:color="auto" w:fill="FFFFFF"/>
          <w:lang w:eastAsia="ru-RU"/>
        </w:rPr>
        <w:t>подразделений. В них можно отправить или получить денежный перевод, оплатить коммунальные услуги, штрафы, связь, внести или снять наличные, а во многих</w:t>
      </w:r>
      <w:r w:rsidRPr="008A6B90">
        <w:rPr>
          <w:rFonts w:ascii="Arial" w:hAnsi="Arial" w:cs="Arial"/>
          <w:color w:val="3E3E3E"/>
          <w:sz w:val="30"/>
          <w:szCs w:val="30"/>
          <w:shd w:val="clear" w:color="auto" w:fill="FFFFFF"/>
          <w:lang w:eastAsia="ru-RU"/>
        </w:rPr>
        <w:t> </w:t>
      </w:r>
      <w:r w:rsidRPr="008A6B90">
        <w:rPr>
          <w:rFonts w:ascii="Arial" w:hAnsi="Arial" w:cs="Arial"/>
          <w:color w:val="3E3E3E"/>
          <w:spacing w:val="-3"/>
          <w:sz w:val="30"/>
          <w:szCs w:val="30"/>
          <w:shd w:val="clear" w:color="auto" w:fill="FFFFFF"/>
          <w:lang w:eastAsia="ru-RU"/>
        </w:rPr>
        <w:t>– открыть счет, вклад и</w:t>
      </w:r>
      <w:r w:rsidRPr="008A6B90">
        <w:rPr>
          <w:rFonts w:ascii="Arial" w:hAnsi="Arial" w:cs="Arial"/>
          <w:color w:val="3E3E3E"/>
          <w:sz w:val="30"/>
          <w:szCs w:val="30"/>
          <w:shd w:val="clear" w:color="auto" w:fill="FFFFFF"/>
          <w:lang w:eastAsia="ru-RU"/>
        </w:rPr>
        <w:t> </w:t>
      </w:r>
      <w:r w:rsidRPr="008A6B90">
        <w:rPr>
          <w:rFonts w:ascii="Arial" w:hAnsi="Arial" w:cs="Arial"/>
          <w:color w:val="3E3E3E"/>
          <w:spacing w:val="-3"/>
          <w:sz w:val="30"/>
          <w:szCs w:val="30"/>
          <w:shd w:val="clear" w:color="auto" w:fill="FFFFFF"/>
          <w:lang w:eastAsia="ru-RU"/>
        </w:rPr>
        <w:t>оформить банковскую карту.</w:t>
      </w:r>
    </w:p>
    <w:p w:rsidR="00BA3818" w:rsidRPr="004C2CE7" w:rsidRDefault="00B00F88" w:rsidP="004C2CE7">
      <w:pPr>
        <w:spacing w:line="240" w:lineRule="auto"/>
        <w:rPr>
          <w:sz w:val="24"/>
          <w:szCs w:val="24"/>
          <w:lang w:eastAsia="ru-RU"/>
        </w:rPr>
      </w:pPr>
    </w:p>
    <w:sectPr w:rsidR="00BA3818" w:rsidRPr="004C2CE7" w:rsidSect="008A6B90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CE7"/>
    <w:rsid w:val="000F4B80"/>
    <w:rsid w:val="00144783"/>
    <w:rsid w:val="00185411"/>
    <w:rsid w:val="004C2CE7"/>
    <w:rsid w:val="00651E38"/>
    <w:rsid w:val="00731EFB"/>
    <w:rsid w:val="008A6B90"/>
    <w:rsid w:val="00A519AC"/>
    <w:rsid w:val="00B00F88"/>
    <w:rsid w:val="00C664AB"/>
    <w:rsid w:val="00E63582"/>
    <w:rsid w:val="00F87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12"/>
        <w:szCs w:val="1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783"/>
  </w:style>
  <w:style w:type="paragraph" w:styleId="1">
    <w:name w:val="heading 1"/>
    <w:basedOn w:val="a"/>
    <w:next w:val="a"/>
    <w:link w:val="10"/>
    <w:qFormat/>
    <w:rsid w:val="00144783"/>
    <w:pPr>
      <w:keepNext/>
      <w:ind w:firstLine="720"/>
      <w:jc w:val="center"/>
      <w:outlineLvl w:val="0"/>
    </w:pPr>
    <w:rPr>
      <w:b/>
      <w:bCs/>
      <w:kern w:val="2"/>
    </w:rPr>
  </w:style>
  <w:style w:type="paragraph" w:styleId="2">
    <w:name w:val="heading 2"/>
    <w:basedOn w:val="a"/>
    <w:link w:val="20"/>
    <w:qFormat/>
    <w:rsid w:val="00144783"/>
    <w:pPr>
      <w:spacing w:before="100" w:after="10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144783"/>
    <w:pPr>
      <w:keepNext/>
      <w:ind w:firstLine="720"/>
      <w:jc w:val="center"/>
      <w:outlineLvl w:val="2"/>
    </w:pPr>
    <w:rPr>
      <w:b/>
      <w:bCs/>
      <w:kern w:val="2"/>
      <w:sz w:val="24"/>
      <w:szCs w:val="24"/>
    </w:rPr>
  </w:style>
  <w:style w:type="paragraph" w:styleId="4">
    <w:name w:val="heading 4"/>
    <w:basedOn w:val="a"/>
    <w:next w:val="a"/>
    <w:link w:val="40"/>
    <w:qFormat/>
    <w:rsid w:val="00144783"/>
    <w:pPr>
      <w:keepNext/>
      <w:ind w:left="6096"/>
      <w:outlineLvl w:val="3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0"/>
    <w:qFormat/>
    <w:rsid w:val="001447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144783"/>
    <w:pPr>
      <w:keepNext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qFormat/>
    <w:rsid w:val="00144783"/>
    <w:pPr>
      <w:keepNext/>
      <w:jc w:val="both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144783"/>
    <w:pPr>
      <w:keepNext/>
      <w:jc w:val="center"/>
      <w:outlineLvl w:val="7"/>
    </w:pPr>
    <w:rPr>
      <w:rFonts w:ascii="Arial" w:hAnsi="Arial" w:cs="Arial"/>
      <w:b/>
      <w:bCs/>
    </w:rPr>
  </w:style>
  <w:style w:type="paragraph" w:styleId="9">
    <w:name w:val="heading 9"/>
    <w:basedOn w:val="a"/>
    <w:next w:val="a"/>
    <w:link w:val="90"/>
    <w:qFormat/>
    <w:rsid w:val="00144783"/>
    <w:pPr>
      <w:keepNext/>
      <w:jc w:val="center"/>
      <w:outlineLvl w:val="8"/>
    </w:pPr>
    <w:rPr>
      <w:rFonts w:ascii="Arial" w:hAnsi="Arial" w:cs="Arial"/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144783"/>
    <w:rPr>
      <w:b/>
      <w:bCs/>
    </w:rPr>
  </w:style>
  <w:style w:type="character" w:styleId="a4">
    <w:name w:val="Emphasis"/>
    <w:qFormat/>
    <w:rsid w:val="00144783"/>
    <w:rPr>
      <w:i/>
      <w:iCs/>
    </w:rPr>
  </w:style>
  <w:style w:type="paragraph" w:styleId="a5">
    <w:name w:val="No Spacing"/>
    <w:uiPriority w:val="1"/>
    <w:qFormat/>
    <w:rsid w:val="00144783"/>
    <w:rPr>
      <w:rFonts w:ascii="Calibri" w:eastAsia="Calibri" w:hAnsi="Calibri"/>
      <w:sz w:val="22"/>
      <w:szCs w:val="22"/>
    </w:rPr>
  </w:style>
  <w:style w:type="paragraph" w:styleId="a6">
    <w:name w:val="List Paragraph"/>
    <w:basedOn w:val="a"/>
    <w:link w:val="a7"/>
    <w:uiPriority w:val="34"/>
    <w:qFormat/>
    <w:rsid w:val="00144783"/>
    <w:pPr>
      <w:spacing w:line="276" w:lineRule="auto"/>
      <w:ind w:left="720" w:firstLine="709"/>
      <w:contextualSpacing/>
      <w:jc w:val="both"/>
    </w:pPr>
    <w:rPr>
      <w:rFonts w:ascii="Calibri" w:eastAsia="Calibri" w:hAnsi="Calibri"/>
      <w:sz w:val="22"/>
      <w:szCs w:val="22"/>
    </w:rPr>
  </w:style>
  <w:style w:type="paragraph" w:customStyle="1" w:styleId="font9">
    <w:name w:val="font_9"/>
    <w:basedOn w:val="a"/>
    <w:qFormat/>
    <w:rsid w:val="00144783"/>
    <w:pPr>
      <w:suppressAutoHyphens/>
      <w:spacing w:beforeAutospacing="1" w:after="160" w:afterAutospacing="1"/>
      <w:contextualSpacing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144783"/>
    <w:rPr>
      <w:b/>
      <w:bCs/>
      <w:kern w:val="2"/>
    </w:rPr>
  </w:style>
  <w:style w:type="character" w:customStyle="1" w:styleId="20">
    <w:name w:val="Заголовок 2 Знак"/>
    <w:basedOn w:val="a0"/>
    <w:link w:val="2"/>
    <w:rsid w:val="00144783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rsid w:val="00144783"/>
    <w:rPr>
      <w:b/>
      <w:bCs/>
      <w:kern w:val="2"/>
      <w:sz w:val="24"/>
      <w:szCs w:val="24"/>
    </w:rPr>
  </w:style>
  <w:style w:type="character" w:customStyle="1" w:styleId="40">
    <w:name w:val="Заголовок 4 Знак"/>
    <w:basedOn w:val="a0"/>
    <w:link w:val="4"/>
    <w:rsid w:val="00144783"/>
    <w:rPr>
      <w:b/>
      <w:bCs/>
      <w:sz w:val="32"/>
      <w:szCs w:val="32"/>
    </w:rPr>
  </w:style>
  <w:style w:type="character" w:customStyle="1" w:styleId="50">
    <w:name w:val="Заголовок 5 Знак"/>
    <w:basedOn w:val="a0"/>
    <w:link w:val="5"/>
    <w:rsid w:val="00144783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144783"/>
    <w:rPr>
      <w:b/>
      <w:bCs/>
    </w:rPr>
  </w:style>
  <w:style w:type="character" w:customStyle="1" w:styleId="70">
    <w:name w:val="Заголовок 7 Знак"/>
    <w:basedOn w:val="a0"/>
    <w:link w:val="7"/>
    <w:rsid w:val="00144783"/>
    <w:rPr>
      <w:sz w:val="24"/>
      <w:szCs w:val="24"/>
    </w:rPr>
  </w:style>
  <w:style w:type="character" w:customStyle="1" w:styleId="80">
    <w:name w:val="Заголовок 8 Знак"/>
    <w:basedOn w:val="a0"/>
    <w:link w:val="8"/>
    <w:rsid w:val="00144783"/>
    <w:rPr>
      <w:rFonts w:ascii="Arial" w:hAnsi="Arial" w:cs="Arial"/>
      <w:b/>
      <w:bCs/>
    </w:rPr>
  </w:style>
  <w:style w:type="character" w:customStyle="1" w:styleId="90">
    <w:name w:val="Заголовок 9 Знак"/>
    <w:basedOn w:val="a0"/>
    <w:link w:val="9"/>
    <w:rsid w:val="00144783"/>
    <w:rPr>
      <w:rFonts w:ascii="Arial" w:hAnsi="Arial" w:cs="Arial"/>
      <w:b/>
      <w:bCs/>
      <w:sz w:val="18"/>
      <w:szCs w:val="18"/>
    </w:rPr>
  </w:style>
  <w:style w:type="paragraph" w:styleId="a8">
    <w:name w:val="Title"/>
    <w:basedOn w:val="a"/>
    <w:link w:val="a9"/>
    <w:qFormat/>
    <w:rsid w:val="00144783"/>
    <w:pPr>
      <w:autoSpaceDE w:val="0"/>
      <w:autoSpaceDN w:val="0"/>
      <w:jc w:val="center"/>
    </w:pPr>
    <w:rPr>
      <w:rFonts w:ascii="Times New Roman CYR" w:hAnsi="Times New Roman CYR" w:cs="Times New Roman CYR"/>
    </w:rPr>
  </w:style>
  <w:style w:type="character" w:customStyle="1" w:styleId="a9">
    <w:name w:val="Название Знак"/>
    <w:basedOn w:val="a0"/>
    <w:link w:val="a8"/>
    <w:rsid w:val="00144783"/>
    <w:rPr>
      <w:rFonts w:ascii="Times New Roman CYR" w:hAnsi="Times New Roman CYR" w:cs="Times New Roman CYR"/>
    </w:rPr>
  </w:style>
  <w:style w:type="character" w:customStyle="1" w:styleId="a7">
    <w:name w:val="Абзац списка Знак"/>
    <w:link w:val="a6"/>
    <w:uiPriority w:val="34"/>
    <w:rsid w:val="00144783"/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12"/>
        <w:szCs w:val="1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783"/>
  </w:style>
  <w:style w:type="paragraph" w:styleId="1">
    <w:name w:val="heading 1"/>
    <w:basedOn w:val="a"/>
    <w:next w:val="a"/>
    <w:link w:val="10"/>
    <w:qFormat/>
    <w:rsid w:val="00144783"/>
    <w:pPr>
      <w:keepNext/>
      <w:ind w:firstLine="720"/>
      <w:jc w:val="center"/>
      <w:outlineLvl w:val="0"/>
    </w:pPr>
    <w:rPr>
      <w:b/>
      <w:bCs/>
      <w:kern w:val="2"/>
    </w:rPr>
  </w:style>
  <w:style w:type="paragraph" w:styleId="2">
    <w:name w:val="heading 2"/>
    <w:basedOn w:val="a"/>
    <w:link w:val="20"/>
    <w:qFormat/>
    <w:rsid w:val="00144783"/>
    <w:pPr>
      <w:spacing w:before="100" w:after="10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144783"/>
    <w:pPr>
      <w:keepNext/>
      <w:ind w:firstLine="720"/>
      <w:jc w:val="center"/>
      <w:outlineLvl w:val="2"/>
    </w:pPr>
    <w:rPr>
      <w:b/>
      <w:bCs/>
      <w:kern w:val="2"/>
      <w:sz w:val="24"/>
      <w:szCs w:val="24"/>
    </w:rPr>
  </w:style>
  <w:style w:type="paragraph" w:styleId="4">
    <w:name w:val="heading 4"/>
    <w:basedOn w:val="a"/>
    <w:next w:val="a"/>
    <w:link w:val="40"/>
    <w:qFormat/>
    <w:rsid w:val="00144783"/>
    <w:pPr>
      <w:keepNext/>
      <w:ind w:left="6096"/>
      <w:outlineLvl w:val="3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0"/>
    <w:qFormat/>
    <w:rsid w:val="001447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144783"/>
    <w:pPr>
      <w:keepNext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qFormat/>
    <w:rsid w:val="00144783"/>
    <w:pPr>
      <w:keepNext/>
      <w:jc w:val="both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144783"/>
    <w:pPr>
      <w:keepNext/>
      <w:jc w:val="center"/>
      <w:outlineLvl w:val="7"/>
    </w:pPr>
    <w:rPr>
      <w:rFonts w:ascii="Arial" w:hAnsi="Arial" w:cs="Arial"/>
      <w:b/>
      <w:bCs/>
    </w:rPr>
  </w:style>
  <w:style w:type="paragraph" w:styleId="9">
    <w:name w:val="heading 9"/>
    <w:basedOn w:val="a"/>
    <w:next w:val="a"/>
    <w:link w:val="90"/>
    <w:qFormat/>
    <w:rsid w:val="00144783"/>
    <w:pPr>
      <w:keepNext/>
      <w:jc w:val="center"/>
      <w:outlineLvl w:val="8"/>
    </w:pPr>
    <w:rPr>
      <w:rFonts w:ascii="Arial" w:hAnsi="Arial" w:cs="Arial"/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144783"/>
    <w:rPr>
      <w:b/>
      <w:bCs/>
    </w:rPr>
  </w:style>
  <w:style w:type="character" w:styleId="a4">
    <w:name w:val="Emphasis"/>
    <w:qFormat/>
    <w:rsid w:val="00144783"/>
    <w:rPr>
      <w:i/>
      <w:iCs/>
    </w:rPr>
  </w:style>
  <w:style w:type="paragraph" w:styleId="a5">
    <w:name w:val="No Spacing"/>
    <w:uiPriority w:val="1"/>
    <w:qFormat/>
    <w:rsid w:val="00144783"/>
    <w:rPr>
      <w:rFonts w:ascii="Calibri" w:eastAsia="Calibri" w:hAnsi="Calibri"/>
      <w:sz w:val="22"/>
      <w:szCs w:val="22"/>
    </w:rPr>
  </w:style>
  <w:style w:type="paragraph" w:styleId="a6">
    <w:name w:val="List Paragraph"/>
    <w:basedOn w:val="a"/>
    <w:link w:val="a7"/>
    <w:uiPriority w:val="34"/>
    <w:qFormat/>
    <w:rsid w:val="00144783"/>
    <w:pPr>
      <w:spacing w:line="276" w:lineRule="auto"/>
      <w:ind w:left="720" w:firstLine="709"/>
      <w:contextualSpacing/>
      <w:jc w:val="both"/>
    </w:pPr>
    <w:rPr>
      <w:rFonts w:ascii="Calibri" w:eastAsia="Calibri" w:hAnsi="Calibri"/>
      <w:sz w:val="22"/>
      <w:szCs w:val="22"/>
    </w:rPr>
  </w:style>
  <w:style w:type="paragraph" w:customStyle="1" w:styleId="font9">
    <w:name w:val="font_9"/>
    <w:basedOn w:val="a"/>
    <w:qFormat/>
    <w:rsid w:val="00144783"/>
    <w:pPr>
      <w:suppressAutoHyphens/>
      <w:spacing w:beforeAutospacing="1" w:after="160" w:afterAutospacing="1"/>
      <w:contextualSpacing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144783"/>
    <w:rPr>
      <w:b/>
      <w:bCs/>
      <w:kern w:val="2"/>
    </w:rPr>
  </w:style>
  <w:style w:type="character" w:customStyle="1" w:styleId="20">
    <w:name w:val="Заголовок 2 Знак"/>
    <w:basedOn w:val="a0"/>
    <w:link w:val="2"/>
    <w:rsid w:val="00144783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rsid w:val="00144783"/>
    <w:rPr>
      <w:b/>
      <w:bCs/>
      <w:kern w:val="2"/>
      <w:sz w:val="24"/>
      <w:szCs w:val="24"/>
    </w:rPr>
  </w:style>
  <w:style w:type="character" w:customStyle="1" w:styleId="40">
    <w:name w:val="Заголовок 4 Знак"/>
    <w:basedOn w:val="a0"/>
    <w:link w:val="4"/>
    <w:rsid w:val="00144783"/>
    <w:rPr>
      <w:b/>
      <w:bCs/>
      <w:sz w:val="32"/>
      <w:szCs w:val="32"/>
    </w:rPr>
  </w:style>
  <w:style w:type="character" w:customStyle="1" w:styleId="50">
    <w:name w:val="Заголовок 5 Знак"/>
    <w:basedOn w:val="a0"/>
    <w:link w:val="5"/>
    <w:rsid w:val="00144783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144783"/>
    <w:rPr>
      <w:b/>
      <w:bCs/>
    </w:rPr>
  </w:style>
  <w:style w:type="character" w:customStyle="1" w:styleId="70">
    <w:name w:val="Заголовок 7 Знак"/>
    <w:basedOn w:val="a0"/>
    <w:link w:val="7"/>
    <w:rsid w:val="00144783"/>
    <w:rPr>
      <w:sz w:val="24"/>
      <w:szCs w:val="24"/>
    </w:rPr>
  </w:style>
  <w:style w:type="character" w:customStyle="1" w:styleId="80">
    <w:name w:val="Заголовок 8 Знак"/>
    <w:basedOn w:val="a0"/>
    <w:link w:val="8"/>
    <w:rsid w:val="00144783"/>
    <w:rPr>
      <w:rFonts w:ascii="Arial" w:hAnsi="Arial" w:cs="Arial"/>
      <w:b/>
      <w:bCs/>
    </w:rPr>
  </w:style>
  <w:style w:type="character" w:customStyle="1" w:styleId="90">
    <w:name w:val="Заголовок 9 Знак"/>
    <w:basedOn w:val="a0"/>
    <w:link w:val="9"/>
    <w:rsid w:val="00144783"/>
    <w:rPr>
      <w:rFonts w:ascii="Arial" w:hAnsi="Arial" w:cs="Arial"/>
      <w:b/>
      <w:bCs/>
      <w:sz w:val="18"/>
      <w:szCs w:val="18"/>
    </w:rPr>
  </w:style>
  <w:style w:type="paragraph" w:styleId="a8">
    <w:name w:val="Title"/>
    <w:basedOn w:val="a"/>
    <w:link w:val="a9"/>
    <w:qFormat/>
    <w:rsid w:val="00144783"/>
    <w:pPr>
      <w:autoSpaceDE w:val="0"/>
      <w:autoSpaceDN w:val="0"/>
      <w:jc w:val="center"/>
    </w:pPr>
    <w:rPr>
      <w:rFonts w:ascii="Times New Roman CYR" w:hAnsi="Times New Roman CYR" w:cs="Times New Roman CYR"/>
    </w:rPr>
  </w:style>
  <w:style w:type="character" w:customStyle="1" w:styleId="a9">
    <w:name w:val="Название Знак"/>
    <w:basedOn w:val="a0"/>
    <w:link w:val="a8"/>
    <w:rsid w:val="00144783"/>
    <w:rPr>
      <w:rFonts w:ascii="Times New Roman CYR" w:hAnsi="Times New Roman CYR" w:cs="Times New Roman CYR"/>
    </w:rPr>
  </w:style>
  <w:style w:type="character" w:customStyle="1" w:styleId="a7">
    <w:name w:val="Абзац списка Знак"/>
    <w:link w:val="a6"/>
    <w:uiPriority w:val="34"/>
    <w:rsid w:val="00144783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3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92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27082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60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112528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681476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145717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452246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5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0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301947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5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52589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16421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358282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276166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2025-03-17T04:26:00Z</dcterms:created>
  <dcterms:modified xsi:type="dcterms:W3CDTF">2025-03-17T04:26:00Z</dcterms:modified>
</cp:coreProperties>
</file>