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63C" w:rsidRPr="00DB263C" w:rsidRDefault="00DB263C" w:rsidP="00DB263C">
      <w:pPr>
        <w:spacing w:before="300" w:after="300" w:line="540" w:lineRule="atLeast"/>
        <w:ind w:left="-851"/>
        <w:jc w:val="both"/>
        <w:outlineLvl w:val="0"/>
        <w:rPr>
          <w:rFonts w:ascii="Arial" w:eastAsia="Times New Roman" w:hAnsi="Arial" w:cs="Arial"/>
          <w:b/>
          <w:bCs/>
          <w:kern w:val="36"/>
          <w:sz w:val="42"/>
          <w:szCs w:val="42"/>
          <w:lang w:eastAsia="ru-RU"/>
        </w:rPr>
      </w:pPr>
      <w:bookmarkStart w:id="0" w:name="_GoBack"/>
      <w:r w:rsidRPr="00DB263C">
        <w:rPr>
          <w:rFonts w:ascii="Arial" w:eastAsia="Times New Roman" w:hAnsi="Arial" w:cs="Arial"/>
          <w:b/>
          <w:bCs/>
          <w:kern w:val="36"/>
          <w:sz w:val="42"/>
          <w:szCs w:val="42"/>
          <w:lang w:eastAsia="ru-RU"/>
        </w:rPr>
        <w:t>В Татарстане начался сезон клещевых инфекций – от укусов уже пострадали 6 человек</w:t>
      </w:r>
    </w:p>
    <w:bookmarkEnd w:id="0"/>
    <w:p w:rsidR="00DB263C" w:rsidRPr="00DB263C" w:rsidRDefault="00DB263C" w:rsidP="00DB263C">
      <w:pPr>
        <w:spacing w:after="300" w:line="435" w:lineRule="atLeast"/>
        <w:ind w:left="-851"/>
        <w:jc w:val="both"/>
        <w:rPr>
          <w:rFonts w:ascii="Arial" w:eastAsia="Times New Roman" w:hAnsi="Arial" w:cs="Arial"/>
          <w:color w:val="222222"/>
          <w:spacing w:val="-3"/>
          <w:sz w:val="27"/>
          <w:szCs w:val="27"/>
          <w:lang w:eastAsia="ru-RU"/>
        </w:rPr>
      </w:pPr>
      <w:r w:rsidRPr="00DB263C">
        <w:rPr>
          <w:rFonts w:ascii="Arial" w:eastAsia="Times New Roman" w:hAnsi="Arial" w:cs="Arial"/>
          <w:color w:val="222222"/>
          <w:spacing w:val="-3"/>
          <w:sz w:val="27"/>
          <w:szCs w:val="27"/>
          <w:lang w:eastAsia="ru-RU"/>
        </w:rPr>
        <w:t xml:space="preserve">В Татарстане начался сезон клещевых инфекций — первые 6 случаев присасывания паразитов выявили среди жителей Казани, Зеленодольска, Камского Устья и </w:t>
      </w:r>
      <w:proofErr w:type="spellStart"/>
      <w:r w:rsidRPr="00DB263C">
        <w:rPr>
          <w:rFonts w:ascii="Arial" w:eastAsia="Times New Roman" w:hAnsi="Arial" w:cs="Arial"/>
          <w:color w:val="222222"/>
          <w:spacing w:val="-3"/>
          <w:sz w:val="27"/>
          <w:szCs w:val="27"/>
          <w:lang w:eastAsia="ru-RU"/>
        </w:rPr>
        <w:t>Заинского</w:t>
      </w:r>
      <w:proofErr w:type="spellEnd"/>
      <w:r w:rsidRPr="00DB263C">
        <w:rPr>
          <w:rFonts w:ascii="Arial" w:eastAsia="Times New Roman" w:hAnsi="Arial" w:cs="Arial"/>
          <w:color w:val="222222"/>
          <w:spacing w:val="-3"/>
          <w:sz w:val="27"/>
          <w:szCs w:val="27"/>
          <w:lang w:eastAsia="ru-RU"/>
        </w:rPr>
        <w:t xml:space="preserve"> района. Об этом на пресс-конференции сообщила </w:t>
      </w:r>
      <w:proofErr w:type="spellStart"/>
      <w:r w:rsidRPr="00DB263C">
        <w:rPr>
          <w:rFonts w:ascii="Arial" w:eastAsia="Times New Roman" w:hAnsi="Arial" w:cs="Arial"/>
          <w:color w:val="222222"/>
          <w:spacing w:val="-3"/>
          <w:sz w:val="27"/>
          <w:szCs w:val="27"/>
          <w:lang w:eastAsia="ru-RU"/>
        </w:rPr>
        <w:t>замруководителя</w:t>
      </w:r>
      <w:proofErr w:type="spellEnd"/>
      <w:r w:rsidRPr="00DB263C">
        <w:rPr>
          <w:rFonts w:ascii="Arial" w:eastAsia="Times New Roman" w:hAnsi="Arial" w:cs="Arial"/>
          <w:color w:val="222222"/>
          <w:spacing w:val="-3"/>
          <w:sz w:val="27"/>
          <w:szCs w:val="27"/>
          <w:lang w:eastAsia="ru-RU"/>
        </w:rPr>
        <w:t xml:space="preserve"> </w:t>
      </w:r>
      <w:proofErr w:type="spellStart"/>
      <w:r w:rsidRPr="00DB263C">
        <w:rPr>
          <w:rFonts w:ascii="Arial" w:eastAsia="Times New Roman" w:hAnsi="Arial" w:cs="Arial"/>
          <w:color w:val="222222"/>
          <w:spacing w:val="-3"/>
          <w:sz w:val="27"/>
          <w:szCs w:val="27"/>
          <w:lang w:eastAsia="ru-RU"/>
        </w:rPr>
        <w:t>Роспотребнадзора</w:t>
      </w:r>
      <w:proofErr w:type="spellEnd"/>
      <w:r w:rsidRPr="00DB263C">
        <w:rPr>
          <w:rFonts w:ascii="Arial" w:eastAsia="Times New Roman" w:hAnsi="Arial" w:cs="Arial"/>
          <w:color w:val="222222"/>
          <w:spacing w:val="-3"/>
          <w:sz w:val="27"/>
          <w:szCs w:val="27"/>
          <w:lang w:eastAsia="ru-RU"/>
        </w:rPr>
        <w:t xml:space="preserve"> РТ </w:t>
      </w:r>
      <w:r w:rsidRPr="00DB263C">
        <w:rPr>
          <w:rFonts w:ascii="Arial" w:eastAsia="Times New Roman" w:hAnsi="Arial" w:cs="Arial"/>
          <w:b/>
          <w:bCs/>
          <w:color w:val="222222"/>
          <w:spacing w:val="-3"/>
          <w:sz w:val="27"/>
          <w:szCs w:val="27"/>
          <w:lang w:eastAsia="ru-RU"/>
        </w:rPr>
        <w:t>Любовь Авдонина</w:t>
      </w:r>
      <w:r w:rsidRPr="00DB263C">
        <w:rPr>
          <w:rFonts w:ascii="Arial" w:eastAsia="Times New Roman" w:hAnsi="Arial" w:cs="Arial"/>
          <w:color w:val="222222"/>
          <w:spacing w:val="-3"/>
          <w:sz w:val="27"/>
          <w:szCs w:val="27"/>
          <w:lang w:eastAsia="ru-RU"/>
        </w:rPr>
        <w:t>.</w:t>
      </w:r>
    </w:p>
    <w:p w:rsidR="00DB263C" w:rsidRDefault="00DB263C" w:rsidP="00DB263C">
      <w:pPr>
        <w:pStyle w:val="a3"/>
        <w:shd w:val="clear" w:color="auto" w:fill="FFFFFF"/>
        <w:spacing w:before="0" w:beforeAutospacing="0" w:after="300" w:afterAutospacing="0" w:line="435" w:lineRule="atLeast"/>
        <w:ind w:left="-851"/>
        <w:jc w:val="both"/>
        <w:rPr>
          <w:rFonts w:ascii="Arial" w:hAnsi="Arial" w:cs="Arial"/>
          <w:color w:val="222222"/>
          <w:spacing w:val="-3"/>
          <w:sz w:val="27"/>
          <w:szCs w:val="27"/>
        </w:rPr>
      </w:pPr>
      <w:r>
        <w:rPr>
          <w:rFonts w:ascii="Arial" w:hAnsi="Arial" w:cs="Arial"/>
          <w:color w:val="222222"/>
          <w:spacing w:val="-3"/>
          <w:sz w:val="27"/>
          <w:szCs w:val="27"/>
        </w:rPr>
        <w:t>«Не успевает закончиться еще сезон острых вирусных респираторных инфекций, а уже практически вчера зарегистрировали старт нового сезона клещевых инфекций», — рассказала она.</w:t>
      </w:r>
    </w:p>
    <w:p w:rsidR="00DB263C" w:rsidRDefault="00DB263C" w:rsidP="00DB263C">
      <w:pPr>
        <w:pStyle w:val="a3"/>
        <w:shd w:val="clear" w:color="auto" w:fill="FFFFFF"/>
        <w:spacing w:before="0" w:beforeAutospacing="0" w:after="300" w:afterAutospacing="0" w:line="435" w:lineRule="atLeast"/>
        <w:ind w:left="-851"/>
        <w:jc w:val="both"/>
        <w:rPr>
          <w:rFonts w:ascii="Arial" w:hAnsi="Arial" w:cs="Arial"/>
          <w:color w:val="222222"/>
          <w:spacing w:val="-3"/>
          <w:sz w:val="27"/>
          <w:szCs w:val="27"/>
        </w:rPr>
      </w:pPr>
      <w:r>
        <w:rPr>
          <w:rFonts w:ascii="Arial" w:hAnsi="Arial" w:cs="Arial"/>
          <w:color w:val="222222"/>
          <w:spacing w:val="-3"/>
          <w:sz w:val="27"/>
          <w:szCs w:val="27"/>
        </w:rPr>
        <w:t xml:space="preserve">Так, с начала сезона уже зарегистрировано 6 случаев присасывания клещей. Среди пострадавших оказались два жителя Казани, которые уезжали в </w:t>
      </w:r>
      <w:proofErr w:type="spellStart"/>
      <w:r>
        <w:rPr>
          <w:rFonts w:ascii="Arial" w:hAnsi="Arial" w:cs="Arial"/>
          <w:color w:val="222222"/>
          <w:spacing w:val="-3"/>
          <w:sz w:val="27"/>
          <w:szCs w:val="27"/>
        </w:rPr>
        <w:t>Лаишевский</w:t>
      </w:r>
      <w:proofErr w:type="spellEnd"/>
      <w:r>
        <w:rPr>
          <w:rFonts w:ascii="Arial" w:hAnsi="Arial" w:cs="Arial"/>
          <w:color w:val="222222"/>
          <w:spacing w:val="-3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222222"/>
          <w:spacing w:val="-3"/>
          <w:sz w:val="27"/>
          <w:szCs w:val="27"/>
        </w:rPr>
        <w:t>Пестречинский</w:t>
      </w:r>
      <w:proofErr w:type="spellEnd"/>
      <w:r>
        <w:rPr>
          <w:rFonts w:ascii="Arial" w:hAnsi="Arial" w:cs="Arial"/>
          <w:color w:val="222222"/>
          <w:spacing w:val="-3"/>
          <w:sz w:val="27"/>
          <w:szCs w:val="27"/>
        </w:rPr>
        <w:t xml:space="preserve"> районы, где они посещали лес и приусадебный участок. Два случая зарегистрировано в Зеленодольском районе, по одному случаю — в Камском Устье и Заинском районе.</w:t>
      </w:r>
    </w:p>
    <w:p w:rsidR="00DB263C" w:rsidRDefault="00DB263C" w:rsidP="00DB263C">
      <w:pPr>
        <w:pStyle w:val="a3"/>
        <w:shd w:val="clear" w:color="auto" w:fill="FFFFFF"/>
        <w:spacing w:before="0" w:beforeAutospacing="0" w:after="300" w:afterAutospacing="0" w:line="435" w:lineRule="atLeast"/>
        <w:ind w:left="-851"/>
        <w:jc w:val="both"/>
        <w:rPr>
          <w:rFonts w:ascii="Arial" w:hAnsi="Arial" w:cs="Arial"/>
          <w:color w:val="222222"/>
          <w:spacing w:val="-3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pacing w:val="-3"/>
          <w:sz w:val="27"/>
          <w:szCs w:val="27"/>
        </w:rPr>
        <w:t>Замруководителя</w:t>
      </w:r>
      <w:proofErr w:type="spellEnd"/>
      <w:r>
        <w:rPr>
          <w:rFonts w:ascii="Arial" w:hAnsi="Arial" w:cs="Arial"/>
          <w:color w:val="222222"/>
          <w:spacing w:val="-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pacing w:val="-3"/>
          <w:sz w:val="27"/>
          <w:szCs w:val="27"/>
        </w:rPr>
        <w:t>Роспотребнадзора</w:t>
      </w:r>
      <w:proofErr w:type="spellEnd"/>
      <w:r>
        <w:rPr>
          <w:rFonts w:ascii="Arial" w:hAnsi="Arial" w:cs="Arial"/>
          <w:color w:val="222222"/>
          <w:spacing w:val="-3"/>
          <w:sz w:val="27"/>
          <w:szCs w:val="27"/>
        </w:rPr>
        <w:t xml:space="preserve"> добавила, что традиционно обработки открытых территорий против клещей и грызунов начинаются в апреле. Сегодня в тех местах, которые уже полностью высохли, уже со следующей недели начнется дезинсекция против грызунов, а против клещей — стартует чуть позже с учетом погодных условий.</w:t>
      </w:r>
    </w:p>
    <w:p w:rsidR="00DB263C" w:rsidRDefault="00DB263C" w:rsidP="00DB263C">
      <w:pPr>
        <w:pStyle w:val="a3"/>
        <w:shd w:val="clear" w:color="auto" w:fill="FFFFFF"/>
        <w:spacing w:before="0" w:beforeAutospacing="0" w:after="300" w:afterAutospacing="0" w:line="435" w:lineRule="atLeast"/>
        <w:ind w:left="-851"/>
        <w:jc w:val="both"/>
        <w:rPr>
          <w:rFonts w:ascii="Arial" w:hAnsi="Arial" w:cs="Arial"/>
          <w:color w:val="222222"/>
          <w:spacing w:val="-3"/>
          <w:sz w:val="27"/>
          <w:szCs w:val="27"/>
        </w:rPr>
      </w:pPr>
      <w:r>
        <w:rPr>
          <w:rFonts w:ascii="Arial" w:hAnsi="Arial" w:cs="Arial"/>
          <w:color w:val="222222"/>
          <w:spacing w:val="-3"/>
          <w:sz w:val="27"/>
          <w:szCs w:val="27"/>
        </w:rPr>
        <w:t xml:space="preserve">Ранее в </w:t>
      </w:r>
      <w:proofErr w:type="spellStart"/>
      <w:r>
        <w:rPr>
          <w:rFonts w:ascii="Arial" w:hAnsi="Arial" w:cs="Arial"/>
          <w:color w:val="222222"/>
          <w:spacing w:val="-3"/>
          <w:sz w:val="27"/>
          <w:szCs w:val="27"/>
        </w:rPr>
        <w:t>Роспотребнадзоре</w:t>
      </w:r>
      <w:proofErr w:type="spellEnd"/>
      <w:r>
        <w:rPr>
          <w:rFonts w:ascii="Arial" w:hAnsi="Arial" w:cs="Arial"/>
          <w:color w:val="222222"/>
          <w:spacing w:val="-3"/>
          <w:sz w:val="27"/>
          <w:szCs w:val="27"/>
        </w:rPr>
        <w:t xml:space="preserve"> напомнили о мерах профилактики при посещении лесов. В местах отдыха татарстанцам необходимо носить защитную одежду, использовать отпугивающие средства — репелленты и проводить само- и </w:t>
      </w:r>
      <w:proofErr w:type="spellStart"/>
      <w:r>
        <w:rPr>
          <w:rFonts w:ascii="Arial" w:hAnsi="Arial" w:cs="Arial"/>
          <w:color w:val="222222"/>
          <w:spacing w:val="-3"/>
          <w:sz w:val="27"/>
          <w:szCs w:val="27"/>
        </w:rPr>
        <w:t>взаимоосмотры</w:t>
      </w:r>
      <w:proofErr w:type="spellEnd"/>
      <w:r>
        <w:rPr>
          <w:rFonts w:ascii="Arial" w:hAnsi="Arial" w:cs="Arial"/>
          <w:color w:val="222222"/>
          <w:spacing w:val="-3"/>
          <w:sz w:val="27"/>
          <w:szCs w:val="27"/>
        </w:rPr>
        <w:t xml:space="preserve"> через каждые два часа. При выезде в эндемичные территории необходимо сделать вакцинацию против клещевого энцефалита, которая проводится в несколько этапов в зависимости от вида вакцины. Курс вакцинации необходимо получить как минимум за две недели до выезда на эндемичную территорию.</w:t>
      </w:r>
    </w:p>
    <w:p w:rsidR="00FB4B17" w:rsidRPr="00DB263C" w:rsidRDefault="00DB263C" w:rsidP="00DB263C">
      <w:pPr>
        <w:pStyle w:val="a3"/>
        <w:shd w:val="clear" w:color="auto" w:fill="FFFFFF"/>
        <w:spacing w:before="0" w:beforeAutospacing="0" w:after="300" w:afterAutospacing="0" w:line="435" w:lineRule="atLeast"/>
        <w:ind w:left="-851"/>
        <w:jc w:val="both"/>
        <w:rPr>
          <w:rFonts w:ascii="Arial" w:hAnsi="Arial" w:cs="Arial"/>
          <w:color w:val="222222"/>
          <w:spacing w:val="-3"/>
          <w:sz w:val="27"/>
          <w:szCs w:val="27"/>
        </w:rPr>
      </w:pPr>
      <w:r>
        <w:rPr>
          <w:rFonts w:ascii="Arial" w:hAnsi="Arial" w:cs="Arial"/>
          <w:color w:val="222222"/>
          <w:spacing w:val="-3"/>
          <w:sz w:val="27"/>
          <w:szCs w:val="27"/>
        </w:rPr>
        <w:t>Напомним, в 2024-м из-за присасывания клещей в больницы обратились свыше 12,8 тыс. жителей Татарстана. Всего за год </w:t>
      </w:r>
      <w:hyperlink r:id="rId5" w:tgtFrame="_blank" w:history="1">
        <w:r>
          <w:rPr>
            <w:rStyle w:val="a4"/>
            <w:rFonts w:ascii="Arial" w:hAnsi="Arial" w:cs="Arial"/>
            <w:spacing w:val="-3"/>
            <w:sz w:val="27"/>
            <w:szCs w:val="27"/>
            <w:u w:val="none"/>
          </w:rPr>
          <w:t>зарегистрирован</w:t>
        </w:r>
      </w:hyperlink>
      <w:r>
        <w:rPr>
          <w:rFonts w:ascii="Arial" w:hAnsi="Arial" w:cs="Arial"/>
          <w:color w:val="222222"/>
          <w:spacing w:val="-3"/>
          <w:sz w:val="27"/>
          <w:szCs w:val="27"/>
        </w:rPr>
        <w:t xml:space="preserve"> 31 случай иксодового клещевого </w:t>
      </w:r>
      <w:proofErr w:type="spellStart"/>
      <w:r>
        <w:rPr>
          <w:rFonts w:ascii="Arial" w:hAnsi="Arial" w:cs="Arial"/>
          <w:color w:val="222222"/>
          <w:spacing w:val="-3"/>
          <w:sz w:val="27"/>
          <w:szCs w:val="27"/>
        </w:rPr>
        <w:t>боррелиоза</w:t>
      </w:r>
      <w:proofErr w:type="spellEnd"/>
      <w:r>
        <w:rPr>
          <w:rFonts w:ascii="Arial" w:hAnsi="Arial" w:cs="Arial"/>
          <w:color w:val="222222"/>
          <w:spacing w:val="-3"/>
          <w:sz w:val="27"/>
          <w:szCs w:val="27"/>
        </w:rPr>
        <w:t xml:space="preserve"> и 9 случаев клещевого вирусного энцефалита, сообщала ранее Авдонина.</w:t>
      </w:r>
    </w:p>
    <w:sectPr w:rsidR="00FB4B17" w:rsidRPr="00DB263C" w:rsidSect="00DB263C">
      <w:pgSz w:w="11906" w:h="16838"/>
      <w:pgMar w:top="426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D272B"/>
    <w:multiLevelType w:val="multilevel"/>
    <w:tmpl w:val="B5A8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B17"/>
    <w:rsid w:val="0018774B"/>
    <w:rsid w:val="00631EA0"/>
    <w:rsid w:val="00D07F06"/>
    <w:rsid w:val="00DB263C"/>
    <w:rsid w:val="00FB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84A57-F148-4983-8293-A45B0C03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26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47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05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475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2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08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m.business-gazeta.ru/news/6527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2025-04-03T06:45:00Z</dcterms:created>
  <dcterms:modified xsi:type="dcterms:W3CDTF">2025-04-03T06:45:00Z</dcterms:modified>
</cp:coreProperties>
</file>