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908" w:rsidRPr="00556908" w:rsidRDefault="00556908" w:rsidP="00556908">
      <w:pPr>
        <w:shd w:val="clear" w:color="auto" w:fill="FFFFFF"/>
        <w:spacing w:before="150" w:after="150" w:line="638" w:lineRule="atLeast"/>
        <w:jc w:val="both"/>
        <w:outlineLvl w:val="0"/>
        <w:rPr>
          <w:rFonts w:ascii="Arial" w:eastAsia="Times New Roman" w:hAnsi="Arial" w:cs="Arial"/>
          <w:b/>
          <w:bCs/>
          <w:color w:val="3E3E3E"/>
          <w:kern w:val="36"/>
          <w:sz w:val="57"/>
          <w:szCs w:val="57"/>
          <w:lang w:eastAsia="ru-RU"/>
        </w:rPr>
      </w:pPr>
      <w:bookmarkStart w:id="0" w:name="_GoBack"/>
      <w:r w:rsidRPr="00556908">
        <w:rPr>
          <w:rFonts w:ascii="Arial" w:eastAsia="Times New Roman" w:hAnsi="Arial" w:cs="Arial"/>
          <w:b/>
          <w:bCs/>
          <w:color w:val="3E3E3E"/>
          <w:kern w:val="36"/>
          <w:sz w:val="57"/>
          <w:szCs w:val="57"/>
          <w:lang w:eastAsia="ru-RU"/>
        </w:rPr>
        <w:t xml:space="preserve">В </w:t>
      </w:r>
      <w:proofErr w:type="spellStart"/>
      <w:r w:rsidRPr="00556908">
        <w:rPr>
          <w:rFonts w:ascii="Arial" w:eastAsia="Times New Roman" w:hAnsi="Arial" w:cs="Arial"/>
          <w:b/>
          <w:bCs/>
          <w:color w:val="3E3E3E"/>
          <w:kern w:val="36"/>
          <w:sz w:val="57"/>
          <w:szCs w:val="57"/>
          <w:lang w:eastAsia="ru-RU"/>
        </w:rPr>
        <w:t>Алькеевском</w:t>
      </w:r>
      <w:proofErr w:type="spellEnd"/>
      <w:r w:rsidRPr="00556908">
        <w:rPr>
          <w:rFonts w:ascii="Arial" w:eastAsia="Times New Roman" w:hAnsi="Arial" w:cs="Arial"/>
          <w:b/>
          <w:bCs/>
          <w:color w:val="3E3E3E"/>
          <w:kern w:val="36"/>
          <w:sz w:val="57"/>
          <w:szCs w:val="57"/>
          <w:lang w:eastAsia="ru-RU"/>
        </w:rPr>
        <w:t xml:space="preserve"> районе начала работать призывная комиссия</w:t>
      </w:r>
    </w:p>
    <w:bookmarkEnd w:id="0"/>
    <w:p w:rsidR="00556908" w:rsidRDefault="00556908" w:rsidP="00556908">
      <w:pPr>
        <w:shd w:val="clear" w:color="auto" w:fill="FFFFFF"/>
        <w:spacing w:before="100" w:beforeAutospacing="1" w:after="795" w:line="450" w:lineRule="atLeast"/>
        <w:jc w:val="both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7</w:t>
      </w:r>
      <w:r w:rsidRPr="00556908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 xml:space="preserve"> апреля в районе начала работать призывная комиссия по организации отбора граждан на военную службу в Вооруженные Силы России по весеннему призыву. Первыми медицинский осмотр прошли студенты, которые нынче окончат учебные заведения</w:t>
      </w:r>
      <w:r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.</w:t>
      </w:r>
      <w:r w:rsidRPr="00556908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 xml:space="preserve"> </w:t>
      </w:r>
    </w:p>
    <w:p w:rsidR="00556908" w:rsidRDefault="00556908" w:rsidP="00556908">
      <w:pPr>
        <w:shd w:val="clear" w:color="auto" w:fill="FFFFFF"/>
        <w:spacing w:before="100" w:beforeAutospacing="1" w:after="795" w:line="450" w:lineRule="atLeast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</w:p>
    <w:p w:rsidR="00556908" w:rsidRPr="00556908" w:rsidRDefault="00556908" w:rsidP="00556908">
      <w:pPr>
        <w:shd w:val="clear" w:color="auto" w:fill="FFFFFF"/>
        <w:spacing w:before="100" w:beforeAutospacing="1" w:after="795" w:line="450" w:lineRule="atLeast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30"/>
          <w:szCs w:val="30"/>
          <w:lang w:eastAsia="ru-RU"/>
        </w:rPr>
        <w:drawing>
          <wp:inline distT="0" distB="0" distL="0" distR="0" wp14:anchorId="42CEFEF5">
            <wp:extent cx="3935889" cy="5247851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38983" cy="525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0879D1B" wp14:editId="7852A61B">
                <wp:extent cx="304800" cy="304800"/>
                <wp:effectExtent l="0" t="0" r="0" b="0"/>
                <wp:docPr id="1" name="AutoShape 1" descr="blob:https://web.whatsapp.com/4d392ff5-49f8-4749-8a57-570f0cb9bb2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E04537" id="AutoShape 1" o:spid="_x0000_s1026" alt="blob:https://web.whatsapp.com/4d392ff5-49f8-4749-8a57-570f0cb9bb2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giEJqO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7144AB" w:rsidRDefault="007144AB"/>
    <w:sectPr w:rsidR="007144AB" w:rsidSect="00556908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C07A8"/>
    <w:multiLevelType w:val="multilevel"/>
    <w:tmpl w:val="C9D80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C95"/>
    <w:rsid w:val="001D0C6D"/>
    <w:rsid w:val="00556908"/>
    <w:rsid w:val="007144AB"/>
    <w:rsid w:val="00DB0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7F807D-F479-427F-9139-D38BC962B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4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47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09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9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37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4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61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4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78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9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37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4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95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68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5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5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513">
              <w:marLeft w:val="0"/>
              <w:marRight w:val="0"/>
              <w:marTop w:val="0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6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974976">
                  <w:marLeft w:val="0"/>
                  <w:marRight w:val="0"/>
                  <w:marTop w:val="0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971367">
                  <w:marLeft w:val="0"/>
                  <w:marRight w:val="0"/>
                  <w:marTop w:val="0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022547">
                  <w:marLeft w:val="0"/>
                  <w:marRight w:val="0"/>
                  <w:marTop w:val="0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2025-04-08T05:25:00Z</dcterms:created>
  <dcterms:modified xsi:type="dcterms:W3CDTF">2025-04-08T05:25:00Z</dcterms:modified>
</cp:coreProperties>
</file>