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70" w:rsidRDefault="00595E70" w:rsidP="00595E70">
      <w:pPr>
        <w:pStyle w:val="a3"/>
        <w:spacing w:before="0" w:beforeAutospacing="0"/>
        <w:rPr>
          <w:rFonts w:ascii="Tahoma" w:hAnsi="Tahoma" w:cs="Tahoma"/>
          <w:color w:val="000000"/>
          <w:sz w:val="17"/>
          <w:szCs w:val="17"/>
        </w:rPr>
      </w:pPr>
      <w:r w:rsidRPr="00595E70">
        <w:rPr>
          <w:rFonts w:ascii="Tahoma" w:hAnsi="Tahoma"/>
          <w:color w:val="000000"/>
          <w:sz w:val="28"/>
          <w:szCs w:val="28"/>
        </w:rPr>
        <w:t>📌</w:t>
      </w:r>
      <w:r w:rsidRPr="00595E70">
        <w:rPr>
          <w:color w:val="000000"/>
          <w:sz w:val="28"/>
          <w:szCs w:val="28"/>
        </w:rPr>
        <w:t>Памятка по антитеррористической безопасности (подозрительные лица)</w:t>
      </w:r>
      <w:r>
        <w:rPr>
          <w:rFonts w:ascii="Tahoma" w:hAnsi="Tahoma" w:cs="Tahoma"/>
          <w:color w:val="000000"/>
          <w:sz w:val="17"/>
          <w:szCs w:val="17"/>
        </w:rPr>
        <w:br/>
        <w:t>👉1.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>
        <w:rPr>
          <w:rFonts w:ascii="Tahoma" w:hAnsi="Tahoma" w:cs="Tahoma"/>
          <w:color w:val="000000"/>
          <w:sz w:val="17"/>
          <w:szCs w:val="17"/>
        </w:rPr>
        <w:br/>
        <w:t>👉2. Особенно остерегайтесь людей, одетых явно не по сезону (если вы видите летом человека, одетого в плащ или толстую куртку - будьте</w:t>
      </w:r>
      <w:r>
        <w:rPr>
          <w:rFonts w:ascii="Tahoma" w:hAnsi="Tahoma" w:cs="Tahoma"/>
          <w:color w:val="000000"/>
          <w:sz w:val="17"/>
          <w:szCs w:val="17"/>
        </w:rPr>
        <w:br/>
        <w:t>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  <w:r>
        <w:rPr>
          <w:rFonts w:ascii="Tahoma" w:hAnsi="Tahoma" w:cs="Tahoma"/>
          <w:color w:val="000000"/>
          <w:sz w:val="17"/>
          <w:szCs w:val="17"/>
        </w:rPr>
        <w:br/>
        <w:t>👉3. Остерегайтесь людей с большими сумками и чемоданами, особенно, если они находятся в месте, не подходящем для такой поклажи.</w:t>
      </w:r>
      <w:r>
        <w:rPr>
          <w:rFonts w:ascii="Tahoma" w:hAnsi="Tahoma" w:cs="Tahoma"/>
          <w:color w:val="000000"/>
          <w:sz w:val="17"/>
          <w:szCs w:val="17"/>
        </w:rPr>
        <w:br/>
        <w:t>👉4. Будьте внимательны, постарайтесь запомнить приметы подозрительных людей, отличительные черты их лиц, одежду, имена,</w:t>
      </w:r>
      <w:r>
        <w:rPr>
          <w:rFonts w:ascii="Tahoma" w:hAnsi="Tahoma" w:cs="Tahoma"/>
          <w:color w:val="000000"/>
          <w:sz w:val="17"/>
          <w:szCs w:val="17"/>
        </w:rPr>
        <w:br/>
        <w:t>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  <w:r>
        <w:rPr>
          <w:rFonts w:ascii="Tahoma" w:hAnsi="Tahoma" w:cs="Tahoma"/>
          <w:color w:val="000000"/>
          <w:sz w:val="17"/>
          <w:szCs w:val="17"/>
        </w:rPr>
        <w:br/>
        <w:t>👉5.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👉6.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как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будто читая молитву).</w:t>
      </w:r>
      <w:r>
        <w:rPr>
          <w:rFonts w:ascii="Tahoma" w:hAnsi="Tahoma" w:cs="Tahoma"/>
          <w:color w:val="000000"/>
          <w:sz w:val="17"/>
          <w:szCs w:val="17"/>
        </w:rPr>
        <w:br/>
        <w:t>👉7. Никогда не принимайте от незнакомцев пакеты и сумки, не оставляйте свои сумки без присмотра.</w:t>
      </w:r>
      <w:r>
        <w:rPr>
          <w:rFonts w:ascii="Tahoma" w:hAnsi="Tahoma" w:cs="Tahoma"/>
          <w:color w:val="000000"/>
          <w:sz w:val="17"/>
          <w:szCs w:val="17"/>
        </w:rPr>
        <w:br/>
        <w:t>👉8. Ознакомьтесь с планом эвакуации, узнайте, где находятся резервные выходы из здания.</w:t>
      </w:r>
      <w:r>
        <w:rPr>
          <w:rFonts w:ascii="Tahoma" w:hAnsi="Tahoma" w:cs="Tahoma"/>
          <w:color w:val="000000"/>
          <w:sz w:val="17"/>
          <w:szCs w:val="17"/>
        </w:rPr>
        <w:br/>
        <w:t>👉9.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  <w:r>
        <w:rPr>
          <w:rFonts w:ascii="Tahoma" w:hAnsi="Tahoma" w:cs="Tahoma"/>
          <w:color w:val="000000"/>
          <w:sz w:val="17"/>
          <w:szCs w:val="17"/>
        </w:rPr>
        <w:br/>
        <w:t>👉10. Возвращайтесь в покинутое помещение только после разрешения ответственных лиц.</w:t>
      </w:r>
      <w:r>
        <w:rPr>
          <w:rFonts w:ascii="Tahoma" w:hAnsi="Tahoma" w:cs="Tahoma"/>
          <w:color w:val="000000"/>
          <w:sz w:val="17"/>
          <w:szCs w:val="17"/>
        </w:rPr>
        <w:br/>
        <w:t>👉11.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>
        <w:rPr>
          <w:rFonts w:ascii="Tahoma" w:hAnsi="Tahoma" w:cs="Tahoma"/>
          <w:color w:val="000000"/>
          <w:sz w:val="17"/>
          <w:szCs w:val="17"/>
        </w:rPr>
        <w:br/>
        <w:t>👉12. Старайтесь не поддаваться панике, что бы ни произошло.</w:t>
      </w:r>
    </w:p>
    <w:p w:rsidR="00595E70" w:rsidRDefault="00595E70" w:rsidP="00595E70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🚨Экстренные службы:</w:t>
      </w:r>
      <w:r>
        <w:rPr>
          <w:rFonts w:ascii="Tahoma" w:hAnsi="Tahoma" w:cs="Tahoma"/>
          <w:color w:val="000000"/>
          <w:sz w:val="17"/>
          <w:szCs w:val="17"/>
        </w:rPr>
        <w:br/>
        <w:t>🔴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Единая дежурно-диспетчерская служба (для звонков с мобильных</w:t>
      </w:r>
      <w:r>
        <w:rPr>
          <w:rFonts w:ascii="Tahoma" w:hAnsi="Tahoma" w:cs="Tahoma"/>
          <w:color w:val="000000"/>
          <w:sz w:val="17"/>
          <w:szCs w:val="17"/>
        </w:rPr>
        <w:br/>
        <w:t>телефонов.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Бесплатно, работает даже без sim-карты) - 112</w:t>
      </w:r>
      <w:r>
        <w:rPr>
          <w:rFonts w:ascii="Tahoma" w:hAnsi="Tahoma" w:cs="Tahoma"/>
          <w:color w:val="000000"/>
          <w:sz w:val="17"/>
          <w:szCs w:val="17"/>
        </w:rPr>
        <w:br/>
        <w:t>🚒Пожарная охрана - 101 (с городских и мобильных телефонов)</w:t>
      </w:r>
      <w:r>
        <w:rPr>
          <w:rFonts w:ascii="Tahoma" w:hAnsi="Tahoma" w:cs="Tahoma"/>
          <w:color w:val="000000"/>
          <w:sz w:val="17"/>
          <w:szCs w:val="17"/>
        </w:rPr>
        <w:br/>
        <w:t>🚓Полиция - 102 (с городских и мобильных телефонов)</w:t>
      </w:r>
      <w:r>
        <w:rPr>
          <w:rFonts w:ascii="Tahoma" w:hAnsi="Tahoma" w:cs="Tahoma"/>
          <w:color w:val="000000"/>
          <w:sz w:val="17"/>
          <w:szCs w:val="17"/>
        </w:rPr>
        <w:br/>
        <w:t>🚑Скорая помощь - 103 (с городских и мобильных телефонов)📌Памятка по антитеррористической безопасности (подозрительные лица)</w:t>
      </w:r>
      <w:r>
        <w:rPr>
          <w:rFonts w:ascii="Tahoma" w:hAnsi="Tahoma" w:cs="Tahoma"/>
          <w:color w:val="000000"/>
          <w:sz w:val="17"/>
          <w:szCs w:val="17"/>
        </w:rPr>
        <w:br/>
        <w:t>👉1.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>
        <w:rPr>
          <w:rFonts w:ascii="Tahoma" w:hAnsi="Tahoma" w:cs="Tahoma"/>
          <w:color w:val="000000"/>
          <w:sz w:val="17"/>
          <w:szCs w:val="17"/>
        </w:rPr>
        <w:br/>
        <w:t>👉2. Особенно остерегайтесь людей, одетых явно не по сезону (если вы видите летом человека, одетого в плащ или толстую куртку - будьте</w:t>
      </w:r>
      <w:r>
        <w:rPr>
          <w:rFonts w:ascii="Tahoma" w:hAnsi="Tahoma" w:cs="Tahoma"/>
          <w:color w:val="000000"/>
          <w:sz w:val="17"/>
          <w:szCs w:val="17"/>
        </w:rPr>
        <w:br/>
        <w:t>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  <w:r>
        <w:rPr>
          <w:rFonts w:ascii="Tahoma" w:hAnsi="Tahoma" w:cs="Tahoma"/>
          <w:color w:val="000000"/>
          <w:sz w:val="17"/>
          <w:szCs w:val="17"/>
        </w:rPr>
        <w:br/>
        <w:t>👉3. Остерегайтесь людей с большими сумками и чемоданами, особенно, если они находятся в месте, не подходящем для такой поклажи.</w:t>
      </w:r>
      <w:r>
        <w:rPr>
          <w:rFonts w:ascii="Tahoma" w:hAnsi="Tahoma" w:cs="Tahoma"/>
          <w:color w:val="000000"/>
          <w:sz w:val="17"/>
          <w:szCs w:val="17"/>
        </w:rPr>
        <w:br/>
        <w:t>👉4. Будьте внимательны, постарайтесь запомнить приметы подозрительных людей, отличительные черты их лиц, одежду, имена,</w:t>
      </w:r>
      <w:r>
        <w:rPr>
          <w:rFonts w:ascii="Tahoma" w:hAnsi="Tahoma" w:cs="Tahoma"/>
          <w:color w:val="000000"/>
          <w:sz w:val="17"/>
          <w:szCs w:val="17"/>
        </w:rPr>
        <w:br/>
        <w:t>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  <w:r>
        <w:rPr>
          <w:rFonts w:ascii="Tahoma" w:hAnsi="Tahoma" w:cs="Tahoma"/>
          <w:color w:val="000000"/>
          <w:sz w:val="17"/>
          <w:szCs w:val="17"/>
        </w:rPr>
        <w:br/>
        <w:t>👉5.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👉6.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как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будто читая молитву).</w:t>
      </w:r>
      <w:r>
        <w:rPr>
          <w:rFonts w:ascii="Tahoma" w:hAnsi="Tahoma" w:cs="Tahoma"/>
          <w:color w:val="000000"/>
          <w:sz w:val="17"/>
          <w:szCs w:val="17"/>
        </w:rPr>
        <w:br/>
        <w:t>👉7. Никогда не принимайте от незнакомцев пакеты и сумки, не оставляйте свои сумки без присмотра.</w:t>
      </w:r>
      <w:r>
        <w:rPr>
          <w:rFonts w:ascii="Tahoma" w:hAnsi="Tahoma" w:cs="Tahoma"/>
          <w:color w:val="000000"/>
          <w:sz w:val="17"/>
          <w:szCs w:val="17"/>
        </w:rPr>
        <w:br/>
        <w:t>👉8. Ознакомьтесь с планом эвакуации, узнайте, где находятся резервные выходы из здания.</w:t>
      </w:r>
      <w:r>
        <w:rPr>
          <w:rFonts w:ascii="Tahoma" w:hAnsi="Tahoma" w:cs="Tahoma"/>
          <w:color w:val="000000"/>
          <w:sz w:val="17"/>
          <w:szCs w:val="17"/>
        </w:rPr>
        <w:br/>
        <w:t>👉9.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  <w:r>
        <w:rPr>
          <w:rFonts w:ascii="Tahoma" w:hAnsi="Tahoma" w:cs="Tahoma"/>
          <w:color w:val="000000"/>
          <w:sz w:val="17"/>
          <w:szCs w:val="17"/>
        </w:rPr>
        <w:br/>
        <w:t>👉10. Возвращайтесь в покинутое помещение только после разрешения ответственных лиц.</w:t>
      </w:r>
      <w:r>
        <w:rPr>
          <w:rFonts w:ascii="Tahoma" w:hAnsi="Tahoma" w:cs="Tahoma"/>
          <w:color w:val="000000"/>
          <w:sz w:val="17"/>
          <w:szCs w:val="17"/>
        </w:rPr>
        <w:br/>
        <w:t>👉11.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>
        <w:rPr>
          <w:rFonts w:ascii="Tahoma" w:hAnsi="Tahoma" w:cs="Tahoma"/>
          <w:color w:val="000000"/>
          <w:sz w:val="17"/>
          <w:szCs w:val="17"/>
        </w:rPr>
        <w:br/>
        <w:t>👉12. Старайтесь не поддаваться панике, что бы ни произошло.</w:t>
      </w:r>
    </w:p>
    <w:p w:rsidR="00595E70" w:rsidRDefault="00595E70" w:rsidP="00595E70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🚨Экстренные службы:</w:t>
      </w:r>
      <w:r>
        <w:rPr>
          <w:rFonts w:ascii="Tahoma" w:hAnsi="Tahoma" w:cs="Tahoma"/>
          <w:color w:val="000000"/>
          <w:sz w:val="17"/>
          <w:szCs w:val="17"/>
        </w:rPr>
        <w:br/>
        <w:t>🔴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Единая дежурно-диспетчерская служба (для звонков с мобильных</w:t>
      </w:r>
      <w:r>
        <w:rPr>
          <w:rFonts w:ascii="Tahoma" w:hAnsi="Tahoma" w:cs="Tahoma"/>
          <w:color w:val="000000"/>
          <w:sz w:val="17"/>
          <w:szCs w:val="17"/>
        </w:rPr>
        <w:br/>
        <w:t>телефонов.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Бесплатно, работает даже без sim-карты) - 112</w:t>
      </w:r>
      <w:r>
        <w:rPr>
          <w:rFonts w:ascii="Tahoma" w:hAnsi="Tahoma" w:cs="Tahoma"/>
          <w:color w:val="000000"/>
          <w:sz w:val="17"/>
          <w:szCs w:val="17"/>
        </w:rPr>
        <w:br/>
        <w:t>🚒Пожарная охрана - 101 (с городских и мобильных телефонов)</w:t>
      </w:r>
      <w:r>
        <w:rPr>
          <w:rFonts w:ascii="Tahoma" w:hAnsi="Tahoma" w:cs="Tahoma"/>
          <w:color w:val="000000"/>
          <w:sz w:val="17"/>
          <w:szCs w:val="17"/>
        </w:rPr>
        <w:br/>
        <w:t>🚓Полиция - 102 (с городских и мобильных телефонов)</w:t>
      </w:r>
      <w:r>
        <w:rPr>
          <w:rFonts w:ascii="Tahoma" w:hAnsi="Tahoma" w:cs="Tahoma"/>
          <w:color w:val="000000"/>
          <w:sz w:val="17"/>
          <w:szCs w:val="17"/>
        </w:rPr>
        <w:br/>
        <w:t>🚑Скорая помощь - 103 (с городских и мобильных телефонов)</w:t>
      </w:r>
      <w:proofErr w:type="gramEnd"/>
    </w:p>
    <w:p w:rsidR="00AD44BA" w:rsidRDefault="00595E7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07331"/>
            <wp:effectExtent l="19050" t="0" r="3175" b="0"/>
            <wp:docPr id="1" name="Рисунок 1" descr="C:\Users\Admin\Downloads\IMG-2025040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409-WA00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E70" w:rsidRPr="00595E70" w:rsidRDefault="00595E70"/>
    <w:sectPr w:rsidR="00595E70" w:rsidRPr="00595E70" w:rsidSect="00AD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E70"/>
    <w:rsid w:val="00595E70"/>
    <w:rsid w:val="00AD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4036</Characters>
  <Application>Microsoft Office Word</Application>
  <DocSecurity>0</DocSecurity>
  <Lines>33</Lines>
  <Paragraphs>9</Paragraphs>
  <ScaleCrop>false</ScaleCrop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2025-04-10T06:50:00Z</dcterms:created>
  <dcterms:modified xsi:type="dcterms:W3CDTF">2025-04-10T06:59:00Z</dcterms:modified>
</cp:coreProperties>
</file>