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987" w:rsidRPr="002B0987" w:rsidRDefault="002B0987" w:rsidP="002B0987">
      <w:pPr>
        <w:shd w:val="clear" w:color="auto" w:fill="FFFFFF"/>
        <w:spacing w:after="540" w:line="240" w:lineRule="auto"/>
        <w:outlineLvl w:val="0"/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</w:pPr>
      <w:r w:rsidRPr="002B0987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>Консультация – предупреждение об интенсивности метеорологических явлений на Территории Республики Татарстан.</w:t>
      </w:r>
    </w:p>
    <w:p w:rsidR="002B0987" w:rsidRPr="002B0987" w:rsidRDefault="002B0987" w:rsidP="002B0987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87878E"/>
          <w:sz w:val="24"/>
          <w:szCs w:val="24"/>
          <w:lang w:eastAsia="ru-RU"/>
        </w:rPr>
      </w:pPr>
      <w:r w:rsidRPr="002B0987">
        <w:rPr>
          <w:rFonts w:ascii="Arial" w:eastAsia="Times New Roman" w:hAnsi="Arial" w:cs="Arial"/>
          <w:color w:val="87878E"/>
          <w:sz w:val="24"/>
          <w:szCs w:val="24"/>
          <w:lang w:eastAsia="ru-RU"/>
        </w:rPr>
        <w:t>21 апреля 2025 г., понедельник</w:t>
      </w:r>
    </w:p>
    <w:p w:rsidR="002B0987" w:rsidRPr="002B0987" w:rsidRDefault="002B0987" w:rsidP="002B09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3C4052"/>
          <w:sz w:val="24"/>
          <w:szCs w:val="24"/>
          <w:lang w:eastAsia="ru-RU"/>
        </w:rPr>
        <w:drawing>
          <wp:inline distT="0" distB="0" distL="0" distR="0">
            <wp:extent cx="5503334" cy="3095625"/>
            <wp:effectExtent l="19050" t="0" r="2116" b="0"/>
            <wp:docPr id="1" name="Рисунок 1" descr="https://tatarstan.ru/file/news/621_n2408035_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atarstan.ru/file/news/621_n2408035_bi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3334" cy="3095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0987" w:rsidRPr="002B0987" w:rsidRDefault="002B0987" w:rsidP="002B098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2B0987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Уважаемые граждане! От ФГБУ «Управление по гидрометеорологии и мониторингу окружающей среды Республики Татарстан» поступила:</w:t>
      </w:r>
    </w:p>
    <w:p w:rsidR="002B0987" w:rsidRPr="002B0987" w:rsidRDefault="002B0987" w:rsidP="002B098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2B0987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</w:t>
      </w:r>
    </w:p>
    <w:p w:rsidR="002B0987" w:rsidRPr="002B0987" w:rsidRDefault="002B0987" w:rsidP="002B098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2B0987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Консультация – предупреждение об интенсивности метеорологического явления</w:t>
      </w:r>
    </w:p>
    <w:p w:rsidR="002B0987" w:rsidRPr="002B0987" w:rsidRDefault="002B0987" w:rsidP="002B098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2B0987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с 08 час</w:t>
      </w:r>
      <w:proofErr w:type="gramStart"/>
      <w:r w:rsidRPr="002B0987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.</w:t>
      </w:r>
      <w:proofErr w:type="gramEnd"/>
      <w:r w:rsidRPr="002B0987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 xml:space="preserve"> </w:t>
      </w:r>
      <w:proofErr w:type="gramStart"/>
      <w:r w:rsidRPr="002B0987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д</w:t>
      </w:r>
      <w:proofErr w:type="gramEnd"/>
      <w:r w:rsidRPr="002B0987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о 18 час. 21 апреля 2025 г.</w:t>
      </w:r>
    </w:p>
    <w:p w:rsidR="002B0987" w:rsidRPr="002B0987" w:rsidRDefault="002B0987" w:rsidP="002B098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2B0987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Днем и вечером 21 апреля на территории Республики Татарстан местами ожидает сильный ветер порывами 15-17 м/с (в г. Казани до 16 м/с</w:t>
      </w:r>
      <w:r w:rsidRPr="002B0987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).</w:t>
      </w:r>
    </w:p>
    <w:p w:rsidR="002B0987" w:rsidRPr="002B0987" w:rsidRDefault="002B0987" w:rsidP="002B098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2B0987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</w:t>
      </w:r>
    </w:p>
    <w:p w:rsidR="002B0987" w:rsidRPr="002B0987" w:rsidRDefault="002B0987" w:rsidP="002B098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2B0987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ГУ МЧС России по Республике Татарстан рекомендует: </w:t>
      </w:r>
    </w:p>
    <w:p w:rsidR="002B0987" w:rsidRPr="002B0987" w:rsidRDefault="002B0987" w:rsidP="002B098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2B0987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При усилении ветра:</w:t>
      </w:r>
    </w:p>
    <w:p w:rsidR="002B0987" w:rsidRPr="002B0987" w:rsidRDefault="002B0987" w:rsidP="002B098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2B0987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1. Рекомендуем ограничить выход из зданий, находиться в помещениях. Важно не оставлять без присмотра детей.</w:t>
      </w:r>
    </w:p>
    <w:p w:rsidR="002B0987" w:rsidRPr="002B0987" w:rsidRDefault="002B0987" w:rsidP="002B098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2B0987">
        <w:rPr>
          <w:rFonts w:ascii="Arial" w:eastAsia="Times New Roman" w:hAnsi="Arial" w:cs="Arial"/>
          <w:color w:val="3C4052"/>
          <w:sz w:val="24"/>
          <w:szCs w:val="24"/>
          <w:lang w:eastAsia="ru-RU"/>
        </w:rPr>
        <w:lastRenderedPageBreak/>
        <w:t>2. Если сильный ветер застал Вас на улице, рекомендуем укрыться в подземных переходах или подъездах зданий. Не стоит прятаться от сильного ветра около стен домов, так как с крыш возможно падение шифера и других кровельных материалов. Это же относится к остановкам общественного транспорта, недостроенным зданиям.</w:t>
      </w:r>
    </w:p>
    <w:p w:rsidR="002B0987" w:rsidRPr="002B0987" w:rsidRDefault="002B0987" w:rsidP="002B098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2B0987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3. На улице следует держаться подальше от рекламных щитов, вывесок, дорожных знаков, линий электропередач</w:t>
      </w:r>
    </w:p>
    <w:p w:rsidR="002B0987" w:rsidRPr="002B0987" w:rsidRDefault="002B0987" w:rsidP="002B098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2B0987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4. Нельзя находиться вблизи крупных деревьев, а также парковать рядом с ними автотранспорт – сорванные ветром сучья могут представлять большую опасность.</w:t>
      </w:r>
    </w:p>
    <w:p w:rsidR="002B0987" w:rsidRPr="002B0987" w:rsidRDefault="002B0987" w:rsidP="002B098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2B0987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5. Смертельно опасно при сильном ветре стоять под линией электропередач и подходить к оборвавшимся электропроводам.</w:t>
      </w:r>
    </w:p>
    <w:p w:rsidR="002B0987" w:rsidRPr="002B0987" w:rsidRDefault="002B0987" w:rsidP="002B098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2B0987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6. Опасность могут представлять выбитые стекла, падающие из окон верхних этажей, а также элементы кровли и лепного декора, сорванные ветром. Подобная угроза возрастает вблизи строящихся или ремонтируемых зданий.</w:t>
      </w:r>
    </w:p>
    <w:p w:rsidR="002B0987" w:rsidRPr="002B0987" w:rsidRDefault="002B0987" w:rsidP="002B098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2B0987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7. Все окна домов необходимо плотно закрыть, убрать с балконов и лоджий предметы, которые могут выпасть наружу.</w:t>
      </w:r>
    </w:p>
    <w:p w:rsidR="002B0987" w:rsidRPr="002B0987" w:rsidRDefault="002B0987" w:rsidP="002B098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2B0987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8. Необходимо держаться как можно дальше от окон в жилом или рабочем помещении.</w:t>
      </w:r>
    </w:p>
    <w:p w:rsidR="002B0987" w:rsidRPr="002B0987" w:rsidRDefault="002B0987" w:rsidP="002B098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2B0987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Фото из архива. </w:t>
      </w:r>
    </w:p>
    <w:p w:rsidR="002B0987" w:rsidRPr="002B0987" w:rsidRDefault="002B0987" w:rsidP="002B098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2B0987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В случае любой беды вы всегда можете обратиться на единый номер вызова экстренных служб – «112». Звонки принимаются круглосуточно и бесплатно с городских и мобильных телефонов.</w:t>
      </w:r>
    </w:p>
    <w:p w:rsidR="00EE78FE" w:rsidRDefault="00EE78FE"/>
    <w:sectPr w:rsidR="00EE78FE" w:rsidSect="00EE78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B0987"/>
    <w:rsid w:val="002B0987"/>
    <w:rsid w:val="00EE78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78FE"/>
  </w:style>
  <w:style w:type="paragraph" w:styleId="1">
    <w:name w:val="heading 1"/>
    <w:basedOn w:val="a"/>
    <w:link w:val="10"/>
    <w:uiPriority w:val="9"/>
    <w:qFormat/>
    <w:rsid w:val="002B098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B098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2B09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B0987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2B09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B098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089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22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5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69214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958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4733647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83520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1690</Characters>
  <Application>Microsoft Office Word</Application>
  <DocSecurity>0</DocSecurity>
  <Lines>14</Lines>
  <Paragraphs>3</Paragraphs>
  <ScaleCrop>false</ScaleCrop>
  <Company>Microsoft</Company>
  <LinksUpToDate>false</LinksUpToDate>
  <CharactersWithSpaces>1983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2025-04-21T11:48:00Z</dcterms:created>
  <dcterms:modified xsi:type="dcterms:W3CDTF">2025-04-21T11:48:00Z</dcterms:modified>
</cp:coreProperties>
</file>