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5B35" w:rsidRDefault="004A5249">
      <w:r w:rsidRPr="004A5249">
        <w:rPr>
          <w:noProof/>
          <w:lang w:eastAsia="ru-RU"/>
        </w:rPr>
        <w:drawing>
          <wp:inline distT="0" distB="0" distL="0" distR="0">
            <wp:extent cx="5940425" cy="3341489"/>
            <wp:effectExtent l="0" t="0" r="3175" b="0"/>
            <wp:docPr id="1" name="Рисунок 1" descr="C:\Users\admin\Desktop\Разное\ФОТО\-5429601697900131771_1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Разное\ФОТО\-5429601697900131771_12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5249" w:rsidRPr="004A5249" w:rsidRDefault="004A5249" w:rsidP="004A5249">
      <w:pPr>
        <w:shd w:val="clear" w:color="auto" w:fill="FFFFFF"/>
        <w:spacing w:after="0" w:line="420" w:lineRule="atLeast"/>
        <w:outlineLvl w:val="1"/>
        <w:rPr>
          <w:rFonts w:ascii="Helvetica" w:eastAsia="Times New Roman" w:hAnsi="Helvetica" w:cs="Helvetica"/>
          <w:color w:val="2C2D2E"/>
          <w:sz w:val="36"/>
          <w:szCs w:val="36"/>
          <w:lang w:eastAsia="ru-RU"/>
        </w:rPr>
      </w:pPr>
      <w:r w:rsidRPr="004A5249">
        <w:rPr>
          <w:rFonts w:ascii="Helvetica" w:eastAsia="Times New Roman" w:hAnsi="Helvetica" w:cs="Helvetica"/>
          <w:color w:val="2C2D2E"/>
          <w:sz w:val="36"/>
          <w:szCs w:val="36"/>
          <w:lang w:eastAsia="ru-RU"/>
        </w:rPr>
        <w:t>В ближайшие дни вернется 30-градусная жара. С повышением температуры увеличивается и пожароопасная обстановка в лесах. В этот период запрещено: разводить костры сжигать бытовые отходы, сухую траву и мусор готовить еду в мангалах, жаровнях и прочих несгораемых емкостях на территории населенных пунктов, садоводческих товариществ или детских лагерей, которые подвержены угрозе лесных пожаров использовать пиротехнические изделия 1-3 классов опасности в населенных пунктах, садоводческих товариществах или детских лагерях, подверженных угрозе лесных пожаров, в лесопарковых зонах и открытых территориях, граничащих с лесами. Соблюдайте требования пожарной безопасности!</w:t>
      </w:r>
    </w:p>
    <w:p w:rsidR="004A5249" w:rsidRDefault="004A5249">
      <w:bookmarkStart w:id="0" w:name="_GoBack"/>
      <w:bookmarkEnd w:id="0"/>
    </w:p>
    <w:sectPr w:rsidR="004A52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FA1"/>
    <w:rsid w:val="001A5FA1"/>
    <w:rsid w:val="004A5249"/>
    <w:rsid w:val="00D05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CD563D-DF3F-46E6-AB58-66160980A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810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571</Characters>
  <Application>Microsoft Office Word</Application>
  <DocSecurity>0</DocSecurity>
  <Lines>4</Lines>
  <Paragraphs>1</Paragraphs>
  <ScaleCrop>false</ScaleCrop>
  <Company>SPecialiST RePack</Company>
  <LinksUpToDate>false</LinksUpToDate>
  <CharactersWithSpaces>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2025-07-07T07:11:00Z</dcterms:created>
  <dcterms:modified xsi:type="dcterms:W3CDTF">2025-07-07T07:12:00Z</dcterms:modified>
</cp:coreProperties>
</file>