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63" w:rsidRPr="00D41D1B" w:rsidRDefault="00A9672A" w:rsidP="00C211D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9672A"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98.9pt;margin-top:13pt;width:63.15pt;height:81pt;z-index:251658240">
            <v:imagedata r:id="rId8" o:title=""/>
          </v:shape>
          <o:OLEObject Type="Embed" ProgID="MSPhotoEd.3" ShapeID="_x0000_s1031" DrawAspect="Content" ObjectID="_1813735579" r:id="rId9"/>
        </w:pict>
      </w:r>
    </w:p>
    <w:p w:rsidR="00911163" w:rsidRPr="004D4372" w:rsidRDefault="00911163" w:rsidP="00911163">
      <w:pPr>
        <w:rPr>
          <w:b/>
        </w:rPr>
      </w:pPr>
      <w:r>
        <w:rPr>
          <w:b/>
        </w:rPr>
        <w:t>ТАТАРСТАН РЕСПУБЛИКАСЫ                                РЕСПУБЛИКА ТАТАРСТАН</w:t>
      </w:r>
      <w:r>
        <w:rPr>
          <w:b/>
        </w:rPr>
        <w:br/>
      </w:r>
      <w:r>
        <w:rPr>
          <w:b/>
          <w:lang w:val="tt-RU"/>
        </w:rPr>
        <w:t xml:space="preserve">Әлки муниципаль районы              </w:t>
      </w:r>
      <w:r w:rsidR="00117B21">
        <w:rPr>
          <w:b/>
          <w:lang w:val="tt-RU"/>
        </w:rPr>
        <w:t xml:space="preserve">       </w:t>
      </w:r>
      <w:r>
        <w:rPr>
          <w:b/>
          <w:lang w:val="tt-RU"/>
        </w:rPr>
        <w:t xml:space="preserve">                        Совет Старохурадинского </w:t>
      </w:r>
    </w:p>
    <w:p w:rsidR="00911163" w:rsidRDefault="00911163" w:rsidP="00911163">
      <w:pPr>
        <w:rPr>
          <w:b/>
          <w:lang w:val="tt-RU"/>
        </w:rPr>
      </w:pPr>
      <w:r>
        <w:rPr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911163" w:rsidRDefault="00911163" w:rsidP="00911163">
      <w:pPr>
        <w:rPr>
          <w:b/>
          <w:lang w:val="tt-RU"/>
        </w:rPr>
      </w:pPr>
      <w:r>
        <w:rPr>
          <w:b/>
          <w:lang w:val="tt-RU"/>
        </w:rPr>
        <w:t>Иске К</w:t>
      </w:r>
      <w:r>
        <w:rPr>
          <w:b/>
        </w:rPr>
        <w:t>а</w:t>
      </w:r>
      <w:r>
        <w:rPr>
          <w:b/>
          <w:lang w:val="tt-RU"/>
        </w:rPr>
        <w:t xml:space="preserve">рата авыл җирлеге             </w:t>
      </w:r>
      <w:r w:rsidR="00117B21">
        <w:rPr>
          <w:b/>
          <w:lang w:val="tt-RU"/>
        </w:rPr>
        <w:t xml:space="preserve">      </w:t>
      </w:r>
      <w:r>
        <w:rPr>
          <w:b/>
          <w:lang w:val="tt-RU"/>
        </w:rPr>
        <w:t xml:space="preserve">                          Алькеевского  муниципального</w:t>
      </w:r>
    </w:p>
    <w:p w:rsidR="00911163" w:rsidRDefault="00911163" w:rsidP="00911163">
      <w:pPr>
        <w:rPr>
          <w:b/>
          <w:lang w:val="tt-RU"/>
        </w:rPr>
      </w:pPr>
      <w:r>
        <w:rPr>
          <w:b/>
          <w:lang w:val="tt-RU"/>
        </w:rPr>
        <w:t xml:space="preserve">Советы                                               </w:t>
      </w:r>
      <w:r w:rsidR="00117B21">
        <w:rPr>
          <w:b/>
          <w:lang w:val="tt-RU"/>
        </w:rPr>
        <w:t xml:space="preserve">         </w:t>
      </w:r>
      <w:r>
        <w:rPr>
          <w:b/>
          <w:lang w:val="tt-RU"/>
        </w:rPr>
        <w:t xml:space="preserve">                         района</w:t>
      </w:r>
    </w:p>
    <w:p w:rsidR="00911163" w:rsidRDefault="00117B21" w:rsidP="00911163">
      <w:pPr>
        <w:pBdr>
          <w:bottom w:val="single" w:sz="12" w:space="1" w:color="auto"/>
        </w:pBdr>
        <w:rPr>
          <w:b/>
          <w:lang w:val="tt-RU"/>
        </w:rPr>
      </w:pPr>
      <w:r>
        <w:rPr>
          <w:b/>
          <w:lang w:val="tt-RU"/>
        </w:rPr>
        <w:t xml:space="preserve"> </w:t>
      </w:r>
    </w:p>
    <w:p w:rsidR="00911163" w:rsidRDefault="00911163" w:rsidP="00911163">
      <w:pPr>
        <w:rPr>
          <w:sz w:val="18"/>
          <w:szCs w:val="18"/>
          <w:lang w:val="tt-RU"/>
        </w:rPr>
      </w:pPr>
    </w:p>
    <w:p w:rsidR="00911163" w:rsidRDefault="00911163" w:rsidP="00911163">
      <w:pPr>
        <w:rPr>
          <w:sz w:val="18"/>
          <w:szCs w:val="18"/>
          <w:lang w:val="tt-RU"/>
        </w:rPr>
      </w:pPr>
      <w:r w:rsidRPr="004D4372">
        <w:rPr>
          <w:sz w:val="18"/>
          <w:szCs w:val="18"/>
          <w:lang w:val="tt-RU"/>
        </w:rPr>
        <w:t xml:space="preserve">Адресы: 422898, РТ, Сиктерме авылы,                               Адрес: 422898, РТ, с. Сиктерме,    ул.             </w:t>
      </w:r>
    </w:p>
    <w:p w:rsidR="00911163" w:rsidRPr="004D4372" w:rsidRDefault="00911163" w:rsidP="00911163">
      <w:pPr>
        <w:rPr>
          <w:sz w:val="18"/>
          <w:szCs w:val="18"/>
        </w:rPr>
      </w:pPr>
      <w:r w:rsidRPr="004D4372">
        <w:rPr>
          <w:sz w:val="18"/>
          <w:szCs w:val="18"/>
          <w:lang w:val="tt-RU"/>
        </w:rPr>
        <w:t>Мектеп ур., 15 Тел/факс: (84346) 73-4-03                           Школьная, 15     тел/факс: ( 84346) 73-4-03</w:t>
      </w:r>
    </w:p>
    <w:p w:rsidR="00911163" w:rsidRDefault="00911163" w:rsidP="005D0D1B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911163" w:rsidRDefault="00911163" w:rsidP="005D0D1B">
      <w:pPr>
        <w:pStyle w:val="a4"/>
        <w:tabs>
          <w:tab w:val="left" w:pos="708"/>
        </w:tabs>
        <w:rPr>
          <w:sz w:val="28"/>
        </w:rPr>
      </w:pPr>
    </w:p>
    <w:p w:rsidR="005D0D1B" w:rsidRPr="007043D0" w:rsidRDefault="007043D0" w:rsidP="005D0D1B">
      <w:pPr>
        <w:pStyle w:val="a4"/>
        <w:tabs>
          <w:tab w:val="left" w:pos="7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043D0">
        <w:rPr>
          <w:rFonts w:ascii="Arial" w:hAnsi="Arial" w:cs="Arial"/>
          <w:b/>
          <w:bCs/>
          <w:sz w:val="24"/>
          <w:szCs w:val="24"/>
        </w:rPr>
        <w:t xml:space="preserve">РЕШЕНИЕ                           </w:t>
      </w:r>
      <w:r w:rsidR="00762FBD">
        <w:rPr>
          <w:rFonts w:ascii="Arial" w:hAnsi="Arial" w:cs="Arial"/>
          <w:bCs/>
          <w:sz w:val="24"/>
          <w:szCs w:val="24"/>
        </w:rPr>
        <w:t>Старая Хурада</w:t>
      </w:r>
      <w:r w:rsidRPr="007043D0">
        <w:rPr>
          <w:rFonts w:ascii="Arial" w:hAnsi="Arial" w:cs="Arial"/>
          <w:b/>
          <w:bCs/>
          <w:sz w:val="24"/>
          <w:szCs w:val="24"/>
        </w:rPr>
        <w:t xml:space="preserve">                    КАРАР</w:t>
      </w:r>
    </w:p>
    <w:p w:rsidR="007043D0" w:rsidRPr="007043D0" w:rsidRDefault="007043D0" w:rsidP="005D0D1B">
      <w:pPr>
        <w:pStyle w:val="a4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5D0D1B" w:rsidRPr="007043D0" w:rsidRDefault="005D0D1B" w:rsidP="00A60C07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A60C07">
        <w:rPr>
          <w:rFonts w:ascii="Arial" w:hAnsi="Arial" w:cs="Arial"/>
          <w:sz w:val="24"/>
          <w:szCs w:val="24"/>
        </w:rPr>
        <w:t>«</w:t>
      </w:r>
      <w:r w:rsidR="007043D0" w:rsidRPr="00A60C07">
        <w:rPr>
          <w:rFonts w:ascii="Arial" w:hAnsi="Arial" w:cs="Arial"/>
          <w:sz w:val="24"/>
          <w:szCs w:val="24"/>
        </w:rPr>
        <w:t>1</w:t>
      </w:r>
      <w:r w:rsidR="00A60C07" w:rsidRPr="00A60C07">
        <w:rPr>
          <w:rFonts w:ascii="Arial" w:hAnsi="Arial" w:cs="Arial"/>
          <w:sz w:val="24"/>
          <w:szCs w:val="24"/>
        </w:rPr>
        <w:t>7</w:t>
      </w:r>
      <w:r w:rsidRPr="00A60C07">
        <w:rPr>
          <w:rFonts w:ascii="Arial" w:hAnsi="Arial" w:cs="Arial"/>
          <w:sz w:val="24"/>
          <w:szCs w:val="24"/>
        </w:rPr>
        <w:t xml:space="preserve">» </w:t>
      </w:r>
      <w:r w:rsidR="00A60C07" w:rsidRPr="00A60C07">
        <w:rPr>
          <w:rFonts w:ascii="Arial" w:hAnsi="Arial" w:cs="Arial"/>
          <w:sz w:val="24"/>
          <w:szCs w:val="24"/>
        </w:rPr>
        <w:t>июня</w:t>
      </w:r>
      <w:bookmarkStart w:id="0" w:name="_GoBack"/>
      <w:bookmarkEnd w:id="0"/>
      <w:r w:rsidRPr="00356C4F">
        <w:rPr>
          <w:rFonts w:ascii="Arial" w:hAnsi="Arial" w:cs="Arial"/>
          <w:sz w:val="24"/>
          <w:szCs w:val="24"/>
        </w:rPr>
        <w:t>202</w:t>
      </w:r>
      <w:r w:rsidR="00701E11" w:rsidRPr="00356C4F">
        <w:rPr>
          <w:rFonts w:ascii="Arial" w:hAnsi="Arial" w:cs="Arial"/>
          <w:sz w:val="24"/>
          <w:szCs w:val="24"/>
        </w:rPr>
        <w:t>5</w:t>
      </w:r>
      <w:r w:rsidRPr="00356C4F">
        <w:rPr>
          <w:rFonts w:ascii="Arial" w:hAnsi="Arial" w:cs="Arial"/>
          <w:sz w:val="24"/>
          <w:szCs w:val="24"/>
        </w:rPr>
        <w:t>г.</w:t>
      </w:r>
      <w:r w:rsidRPr="00356C4F">
        <w:rPr>
          <w:rFonts w:ascii="Arial" w:hAnsi="Arial" w:cs="Arial"/>
          <w:sz w:val="24"/>
          <w:szCs w:val="24"/>
        </w:rPr>
        <w:tab/>
      </w:r>
      <w:r w:rsidRPr="00356C4F">
        <w:rPr>
          <w:rFonts w:ascii="Arial" w:hAnsi="Arial" w:cs="Arial"/>
          <w:sz w:val="24"/>
          <w:szCs w:val="24"/>
        </w:rPr>
        <w:tab/>
        <w:t xml:space="preserve">                    № </w:t>
      </w:r>
      <w:r w:rsidR="00356C4F" w:rsidRPr="00356C4F">
        <w:rPr>
          <w:rFonts w:ascii="Arial" w:hAnsi="Arial" w:cs="Arial"/>
          <w:sz w:val="24"/>
          <w:szCs w:val="24"/>
        </w:rPr>
        <w:t>120.1</w:t>
      </w:r>
    </w:p>
    <w:p w:rsidR="005D0D1B" w:rsidRPr="007043D0" w:rsidRDefault="005D0D1B" w:rsidP="005D0D1B">
      <w:pPr>
        <w:rPr>
          <w:rFonts w:ascii="Arial" w:hAnsi="Arial" w:cs="Arial"/>
        </w:rPr>
      </w:pPr>
    </w:p>
    <w:p w:rsidR="005D0D1B" w:rsidRPr="007043D0" w:rsidRDefault="00A60C07" w:rsidP="00ED71E6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A60C07">
        <w:rPr>
          <w:rFonts w:ascii="Arial" w:hAnsi="Arial" w:cs="Arial"/>
          <w:b/>
          <w:sz w:val="24"/>
          <w:szCs w:val="24"/>
        </w:rPr>
        <w:t xml:space="preserve">О назначении выборов депутатов </w:t>
      </w:r>
      <w:r w:rsidR="005D0D1B" w:rsidRPr="007043D0">
        <w:rPr>
          <w:rFonts w:ascii="Arial" w:hAnsi="Arial" w:cs="Arial"/>
          <w:b/>
          <w:sz w:val="24"/>
          <w:szCs w:val="24"/>
        </w:rPr>
        <w:t>Совета</w:t>
      </w:r>
      <w:r w:rsidR="000D5BA4" w:rsidRPr="007043D0">
        <w:rPr>
          <w:rFonts w:ascii="Arial" w:hAnsi="Arial" w:cs="Arial"/>
          <w:b/>
          <w:sz w:val="24"/>
          <w:szCs w:val="24"/>
        </w:rPr>
        <w:t>Старохурадинского</w:t>
      </w:r>
      <w:r w:rsidR="005D0D1B" w:rsidRPr="007043D0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924089" w:rsidRPr="007043D0">
        <w:rPr>
          <w:rFonts w:ascii="Arial" w:hAnsi="Arial" w:cs="Arial"/>
          <w:b/>
          <w:sz w:val="24"/>
          <w:szCs w:val="24"/>
        </w:rPr>
        <w:t>Алькеевского</w:t>
      </w:r>
      <w:r w:rsidR="005D0D1B" w:rsidRPr="007043D0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</w:p>
    <w:p w:rsidR="005D0D1B" w:rsidRPr="007043D0" w:rsidRDefault="005D0D1B" w:rsidP="00ED71E6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7043D0">
        <w:rPr>
          <w:rFonts w:ascii="Arial" w:hAnsi="Arial" w:cs="Arial"/>
          <w:b/>
          <w:sz w:val="24"/>
          <w:szCs w:val="24"/>
        </w:rPr>
        <w:t xml:space="preserve">Республики Татарстан </w:t>
      </w:r>
    </w:p>
    <w:p w:rsidR="005D0D1B" w:rsidRPr="007043D0" w:rsidRDefault="005D0D1B" w:rsidP="00ED71E6">
      <w:pPr>
        <w:jc w:val="center"/>
        <w:rPr>
          <w:rFonts w:ascii="Arial" w:hAnsi="Arial" w:cs="Arial"/>
        </w:rPr>
      </w:pPr>
    </w:p>
    <w:p w:rsidR="005D0D1B" w:rsidRPr="007043D0" w:rsidRDefault="005D0D1B" w:rsidP="00ED71E6">
      <w:pPr>
        <w:ind w:firstLine="567"/>
        <w:contextualSpacing/>
        <w:jc w:val="both"/>
        <w:rPr>
          <w:rFonts w:ascii="Arial" w:hAnsi="Arial" w:cs="Arial"/>
        </w:rPr>
      </w:pPr>
      <w:r w:rsidRPr="007043D0">
        <w:rPr>
          <w:rFonts w:ascii="Arial" w:hAnsi="Arial" w:cs="Arial"/>
        </w:rPr>
        <w:t>В соответствии</w:t>
      </w:r>
      <w:r w:rsidR="00A60C07">
        <w:rPr>
          <w:rFonts w:ascii="Arial" w:hAnsi="Arial" w:cs="Arial"/>
        </w:rPr>
        <w:t xml:space="preserve">В соответствии со статьей 10 Федерального закона от 12 июня 2002 года №65-ФЗ «Об основных гарантиях избирательных прав и права на участие в референдуме граждан Российской Федерации», статьей 23 Федерального закона от 6 октября 2003 года №131-ФЗ «Об общих принципах организации местного самоуправления в Российской Федерации» с частью 1 статьи 105 Избирательного кодекса Республики Татарстан от 7 мая 2007 года №21-ЗРТ, </w:t>
      </w:r>
      <w:r w:rsidR="00A60C07" w:rsidRPr="00A60C07">
        <w:rPr>
          <w:rFonts w:ascii="Arial" w:hAnsi="Arial" w:cs="Arial"/>
        </w:rPr>
        <w:t xml:space="preserve">статьи 12 </w:t>
      </w:r>
      <w:r w:rsidR="00804685" w:rsidRPr="00A60C07">
        <w:rPr>
          <w:rFonts w:ascii="Arial" w:hAnsi="Arial" w:cs="Arial"/>
        </w:rPr>
        <w:t>Устава</w:t>
      </w:r>
      <w:r w:rsidR="00804685" w:rsidRPr="007043D0">
        <w:rPr>
          <w:rFonts w:ascii="Arial" w:hAnsi="Arial" w:cs="Arial"/>
        </w:rPr>
        <w:t xml:space="preserve"> муниципального образования «</w:t>
      </w:r>
      <w:r w:rsidR="000D5BA4" w:rsidRPr="007043D0">
        <w:rPr>
          <w:rFonts w:ascii="Arial" w:hAnsi="Arial" w:cs="Arial"/>
          <w:lang w:val="tt-RU"/>
        </w:rPr>
        <w:t xml:space="preserve">Старохурадинское </w:t>
      </w:r>
      <w:r w:rsidR="00804685" w:rsidRPr="007043D0">
        <w:rPr>
          <w:rFonts w:ascii="Arial" w:hAnsi="Arial" w:cs="Arial"/>
        </w:rPr>
        <w:t xml:space="preserve"> сельское поселение </w:t>
      </w:r>
      <w:r w:rsidR="00924089" w:rsidRPr="007043D0">
        <w:rPr>
          <w:rFonts w:ascii="Arial" w:hAnsi="Arial" w:cs="Arial"/>
        </w:rPr>
        <w:t>Алькеевского</w:t>
      </w:r>
      <w:r w:rsidR="00804685" w:rsidRPr="007043D0">
        <w:rPr>
          <w:rFonts w:ascii="Arial" w:hAnsi="Arial" w:cs="Arial"/>
        </w:rPr>
        <w:t xml:space="preserve"> муниципального района Республики Татарстан»,</w:t>
      </w:r>
      <w:r w:rsidRPr="007043D0">
        <w:rPr>
          <w:rFonts w:ascii="Arial" w:hAnsi="Arial" w:cs="Arial"/>
        </w:rPr>
        <w:t>Совет</w:t>
      </w:r>
      <w:r w:rsidR="000D5BA4" w:rsidRPr="007043D0">
        <w:rPr>
          <w:rFonts w:ascii="Arial" w:hAnsi="Arial" w:cs="Arial"/>
        </w:rPr>
        <w:t>Старохурадинского</w:t>
      </w:r>
      <w:r w:rsidRPr="007043D0">
        <w:rPr>
          <w:rFonts w:ascii="Arial" w:hAnsi="Arial" w:cs="Arial"/>
        </w:rPr>
        <w:t xml:space="preserve"> сельского поселения </w:t>
      </w:r>
      <w:r w:rsidR="00924089" w:rsidRPr="007043D0">
        <w:rPr>
          <w:rFonts w:ascii="Arial" w:hAnsi="Arial" w:cs="Arial"/>
        </w:rPr>
        <w:t>Алькеевского</w:t>
      </w:r>
      <w:r w:rsidRPr="007043D0">
        <w:rPr>
          <w:rFonts w:ascii="Arial" w:hAnsi="Arial" w:cs="Arial"/>
        </w:rPr>
        <w:t xml:space="preserve"> муниципального района</w:t>
      </w:r>
      <w:r w:rsidR="00804685" w:rsidRPr="007043D0">
        <w:rPr>
          <w:rFonts w:ascii="Arial" w:hAnsi="Arial" w:cs="Arial"/>
        </w:rPr>
        <w:t>Республики Татарстан</w:t>
      </w:r>
    </w:p>
    <w:p w:rsidR="005D0D1B" w:rsidRPr="007043D0" w:rsidRDefault="005D0D1B" w:rsidP="00ED71E6">
      <w:pPr>
        <w:ind w:firstLine="567"/>
        <w:contextualSpacing/>
        <w:jc w:val="both"/>
        <w:rPr>
          <w:rFonts w:ascii="Arial" w:hAnsi="Arial" w:cs="Arial"/>
        </w:rPr>
      </w:pPr>
    </w:p>
    <w:p w:rsidR="005D0D1B" w:rsidRDefault="005D0D1B" w:rsidP="00ED71E6">
      <w:pPr>
        <w:pStyle w:val="a4"/>
        <w:tabs>
          <w:tab w:val="clear" w:pos="4153"/>
          <w:tab w:val="clear" w:pos="8306"/>
        </w:tabs>
        <w:ind w:firstLine="567"/>
        <w:contextualSpacing/>
        <w:rPr>
          <w:rFonts w:ascii="Arial" w:hAnsi="Arial" w:cs="Arial"/>
          <w:b/>
          <w:sz w:val="24"/>
          <w:szCs w:val="24"/>
          <w:lang w:val="tt-RU"/>
        </w:rPr>
      </w:pPr>
      <w:r w:rsidRPr="007043D0">
        <w:rPr>
          <w:rFonts w:ascii="Arial" w:hAnsi="Arial" w:cs="Arial"/>
          <w:b/>
          <w:sz w:val="24"/>
          <w:szCs w:val="24"/>
        </w:rPr>
        <w:t>РЕШИЛ:</w:t>
      </w:r>
    </w:p>
    <w:p w:rsidR="00A60C07" w:rsidRDefault="00A60C07" w:rsidP="00A60C07">
      <w:pPr>
        <w:pStyle w:val="a4"/>
        <w:ind w:firstLine="480"/>
        <w:contextualSpacing/>
        <w:jc w:val="both"/>
        <w:rPr>
          <w:rFonts w:ascii="Arial" w:hAnsi="Arial" w:cs="Arial"/>
          <w:sz w:val="24"/>
          <w:szCs w:val="24"/>
        </w:rPr>
      </w:pPr>
      <w:r w:rsidRPr="00B5626D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Назначить выборы депутатов Совета </w:t>
      </w:r>
      <w:r w:rsidRPr="007043D0">
        <w:rPr>
          <w:rFonts w:ascii="Arial" w:hAnsi="Arial" w:cs="Arial"/>
          <w:sz w:val="24"/>
          <w:szCs w:val="24"/>
        </w:rPr>
        <w:t>Старохурадинского</w:t>
      </w:r>
      <w:r>
        <w:rPr>
          <w:rFonts w:ascii="Arial" w:hAnsi="Arial" w:cs="Arial"/>
          <w:sz w:val="24"/>
          <w:szCs w:val="24"/>
        </w:rPr>
        <w:t xml:space="preserve"> сельского поселения Алькеевского муниципального района Республики Татарстан пятого созыва на 14 сентября 2025 года.</w:t>
      </w:r>
    </w:p>
    <w:p w:rsidR="0076312F" w:rsidRPr="009B5004" w:rsidRDefault="00A60C07" w:rsidP="009B5004">
      <w:pPr>
        <w:pStyle w:val="a4"/>
        <w:ind w:firstLine="567"/>
        <w:contextualSpacing/>
        <w:jc w:val="both"/>
        <w:rPr>
          <w:rFonts w:ascii="Arial" w:hAnsi="Arial" w:cs="Arial"/>
          <w:color w:val="212121"/>
          <w:sz w:val="24"/>
          <w:szCs w:val="24"/>
        </w:rPr>
      </w:pPr>
      <w:r w:rsidRPr="00461D2A">
        <w:rPr>
          <w:rFonts w:ascii="Arial" w:hAnsi="Arial" w:cs="Arial"/>
          <w:b/>
          <w:sz w:val="24"/>
          <w:szCs w:val="24"/>
        </w:rPr>
        <w:t xml:space="preserve">2. </w:t>
      </w:r>
      <w:r w:rsidRPr="00A60C07">
        <w:rPr>
          <w:rFonts w:ascii="Arial" w:hAnsi="Arial" w:cs="Arial"/>
          <w:color w:val="212121"/>
          <w:sz w:val="24"/>
          <w:szCs w:val="24"/>
        </w:rPr>
        <w:t>Настоящее решение в срок не позднее чем через пять дней со дня его принятия и</w:t>
      </w:r>
      <w:r w:rsidR="0076312F" w:rsidRPr="009B5004">
        <w:rPr>
          <w:rFonts w:ascii="Arial" w:hAnsi="Arial" w:cs="Arial"/>
          <w:color w:val="212121"/>
          <w:sz w:val="24"/>
          <w:szCs w:val="24"/>
        </w:rPr>
        <w:t>обнародовать посредством опубликования на Официальном портале правовой информации Республики Татарстан (</w:t>
      </w:r>
      <w:r w:rsidR="0076312F" w:rsidRPr="009B5004">
        <w:rPr>
          <w:rFonts w:ascii="Arial" w:hAnsi="Arial" w:cs="Arial"/>
          <w:color w:val="800080"/>
          <w:sz w:val="24"/>
          <w:szCs w:val="24"/>
          <w:u w:val="single"/>
        </w:rPr>
        <w:t>pravo.tatarstan.ru</w:t>
      </w:r>
      <w:r w:rsidR="0076312F" w:rsidRPr="009B5004">
        <w:rPr>
          <w:rFonts w:ascii="Arial" w:hAnsi="Arial" w:cs="Arial"/>
          <w:color w:val="212121"/>
          <w:sz w:val="24"/>
          <w:szCs w:val="24"/>
        </w:rPr>
        <w:t xml:space="preserve">),  а также посредством  размещения на официальном сайте </w:t>
      </w:r>
      <w:r w:rsidR="00924089" w:rsidRPr="009B5004">
        <w:rPr>
          <w:rFonts w:ascii="Arial" w:hAnsi="Arial" w:cs="Arial"/>
          <w:color w:val="212121"/>
          <w:sz w:val="24"/>
          <w:szCs w:val="24"/>
          <w:shd w:val="clear" w:color="auto" w:fill="FFFFFF"/>
        </w:rPr>
        <w:t>Алькеевского</w:t>
      </w:r>
      <w:r w:rsidR="0076312F" w:rsidRPr="009B500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76312F" w:rsidRPr="009B5004">
        <w:rPr>
          <w:rFonts w:ascii="Arial" w:hAnsi="Arial" w:cs="Arial"/>
          <w:color w:val="212121"/>
          <w:sz w:val="24"/>
          <w:szCs w:val="24"/>
        </w:rPr>
        <w:t> в информационно-телекоммуникационной сети «Интернет» (</w:t>
      </w:r>
      <w:r w:rsidR="00924089" w:rsidRPr="009B5004">
        <w:rPr>
          <w:rFonts w:ascii="Arial" w:hAnsi="Arial" w:cs="Arial"/>
          <w:bCs/>
          <w:sz w:val="24"/>
          <w:szCs w:val="24"/>
        </w:rPr>
        <w:t>https://alkeevskiy.tatarstan.ru</w:t>
      </w:r>
      <w:r w:rsidR="0076312F" w:rsidRPr="009B5004">
        <w:rPr>
          <w:rFonts w:ascii="Arial" w:hAnsi="Arial" w:cs="Arial"/>
          <w:bCs/>
          <w:sz w:val="24"/>
          <w:szCs w:val="24"/>
        </w:rPr>
        <w:t>)</w:t>
      </w:r>
      <w:r w:rsidR="0076312F" w:rsidRPr="009B5004">
        <w:rPr>
          <w:rFonts w:ascii="Arial" w:hAnsi="Arial" w:cs="Arial"/>
          <w:color w:val="212121"/>
          <w:sz w:val="24"/>
          <w:szCs w:val="24"/>
        </w:rPr>
        <w:t xml:space="preserve">, на специальных информационных стендах, расположенных на территориях населенных пунктов </w:t>
      </w:r>
      <w:r w:rsidR="000D5BA4" w:rsidRPr="009B5004">
        <w:rPr>
          <w:rFonts w:ascii="Arial" w:hAnsi="Arial" w:cs="Arial"/>
          <w:color w:val="212121"/>
          <w:sz w:val="24"/>
          <w:szCs w:val="24"/>
        </w:rPr>
        <w:t xml:space="preserve">Старохурадинского сельского </w:t>
      </w:r>
      <w:r w:rsidR="0076312F" w:rsidRPr="009B5004">
        <w:rPr>
          <w:rFonts w:ascii="Arial" w:hAnsi="Arial" w:cs="Arial"/>
          <w:color w:val="212121"/>
          <w:sz w:val="24"/>
          <w:szCs w:val="24"/>
        </w:rPr>
        <w:t>поселения </w:t>
      </w:r>
      <w:r w:rsidR="00924089" w:rsidRPr="009B5004">
        <w:rPr>
          <w:rFonts w:ascii="Arial" w:hAnsi="Arial" w:cs="Arial"/>
          <w:color w:val="212121"/>
          <w:sz w:val="24"/>
          <w:szCs w:val="24"/>
        </w:rPr>
        <w:t>Алькеевского</w:t>
      </w:r>
      <w:r w:rsidR="0076312F" w:rsidRPr="009B5004">
        <w:rPr>
          <w:rFonts w:ascii="Arial" w:hAnsi="Arial" w:cs="Arial"/>
          <w:color w:val="212121"/>
          <w:sz w:val="24"/>
          <w:szCs w:val="24"/>
        </w:rPr>
        <w:t xml:space="preserve"> муниципального района Республики Татарстан, по следующим адресам: </w:t>
      </w:r>
    </w:p>
    <w:p w:rsidR="0076312F" w:rsidRPr="007043D0" w:rsidRDefault="0076312F" w:rsidP="00ED71E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7043D0">
        <w:rPr>
          <w:rFonts w:ascii="Arial" w:hAnsi="Arial" w:cs="Arial"/>
          <w:bCs/>
        </w:rPr>
        <w:t xml:space="preserve">с. </w:t>
      </w:r>
      <w:r w:rsidR="000D5BA4" w:rsidRPr="007043D0">
        <w:rPr>
          <w:rFonts w:ascii="Arial" w:hAnsi="Arial" w:cs="Arial"/>
          <w:bCs/>
        </w:rPr>
        <w:t>Сиктерме</w:t>
      </w:r>
      <w:r w:rsidRPr="007043D0">
        <w:rPr>
          <w:rFonts w:ascii="Arial" w:hAnsi="Arial" w:cs="Arial"/>
          <w:bCs/>
        </w:rPr>
        <w:t>, ул. Школьная , д.1</w:t>
      </w:r>
      <w:r w:rsidR="000D5BA4" w:rsidRPr="007043D0">
        <w:rPr>
          <w:rFonts w:ascii="Arial" w:hAnsi="Arial" w:cs="Arial"/>
          <w:bCs/>
        </w:rPr>
        <w:t>5</w:t>
      </w:r>
      <w:r w:rsidRPr="007043D0">
        <w:rPr>
          <w:rFonts w:ascii="Arial" w:hAnsi="Arial" w:cs="Arial"/>
          <w:bCs/>
        </w:rPr>
        <w:t xml:space="preserve"> (административное здание); </w:t>
      </w:r>
    </w:p>
    <w:p w:rsidR="0076312F" w:rsidRPr="007043D0" w:rsidRDefault="0076312F" w:rsidP="00ED71E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7043D0">
        <w:rPr>
          <w:rFonts w:ascii="Arial" w:hAnsi="Arial" w:cs="Arial"/>
          <w:bCs/>
        </w:rPr>
        <w:t xml:space="preserve">с. </w:t>
      </w:r>
      <w:r w:rsidR="000D5BA4" w:rsidRPr="007043D0">
        <w:rPr>
          <w:rFonts w:ascii="Arial" w:hAnsi="Arial" w:cs="Arial"/>
          <w:bCs/>
        </w:rPr>
        <w:t>Старая Хурада</w:t>
      </w:r>
      <w:r w:rsidRPr="007043D0">
        <w:rPr>
          <w:rFonts w:ascii="Arial" w:hAnsi="Arial" w:cs="Arial"/>
          <w:bCs/>
        </w:rPr>
        <w:t xml:space="preserve">, ул. </w:t>
      </w:r>
      <w:r w:rsidR="000D5BA4" w:rsidRPr="007043D0">
        <w:rPr>
          <w:rFonts w:ascii="Arial" w:hAnsi="Arial" w:cs="Arial"/>
          <w:bCs/>
        </w:rPr>
        <w:t>Овражная, д. 10</w:t>
      </w:r>
      <w:r w:rsidRPr="007043D0">
        <w:rPr>
          <w:rFonts w:ascii="Arial" w:hAnsi="Arial" w:cs="Arial"/>
          <w:bCs/>
        </w:rPr>
        <w:t xml:space="preserve"> (здание СДК).</w:t>
      </w:r>
    </w:p>
    <w:p w:rsidR="00A60C07" w:rsidRPr="00102CC8" w:rsidRDefault="00A60C07" w:rsidP="00A60C07">
      <w:pPr>
        <w:spacing w:line="276" w:lineRule="atLeast"/>
        <w:ind w:firstLine="567"/>
        <w:jc w:val="both"/>
        <w:rPr>
          <w:rFonts w:ascii="Arial" w:hAnsi="Arial" w:cs="Arial"/>
          <w:color w:val="212121"/>
        </w:rPr>
      </w:pPr>
      <w:r w:rsidRPr="002C1866">
        <w:rPr>
          <w:rFonts w:ascii="Arial" w:hAnsi="Arial" w:cs="Arial"/>
          <w:b/>
          <w:lang w:bidi="pa-IN"/>
        </w:rPr>
        <w:t>3.</w:t>
      </w:r>
      <w:r>
        <w:rPr>
          <w:rFonts w:ascii="Arial" w:hAnsi="Arial" w:cs="Arial"/>
          <w:lang w:bidi="pa-IN"/>
        </w:rPr>
        <w:t>Контроль за исполнением настоящего решения оставляю за собой.</w:t>
      </w:r>
    </w:p>
    <w:p w:rsidR="00D06B72" w:rsidRPr="007043D0" w:rsidRDefault="00D06B72" w:rsidP="00ED71E6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:rsidR="00A60C07" w:rsidRDefault="00A60C07" w:rsidP="00ED71E6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Заместитель</w:t>
      </w:r>
      <w:r>
        <w:rPr>
          <w:rFonts w:ascii="Arial" w:hAnsi="Arial" w:cs="Arial"/>
        </w:rPr>
        <w:t>п</w:t>
      </w:r>
      <w:r w:rsidR="000D5BA4" w:rsidRPr="007043D0">
        <w:rPr>
          <w:rFonts w:ascii="Arial" w:hAnsi="Arial" w:cs="Arial"/>
        </w:rPr>
        <w:t>редседателя</w:t>
      </w:r>
      <w:r w:rsidR="005D0D1B" w:rsidRPr="007043D0">
        <w:rPr>
          <w:rFonts w:ascii="Arial" w:hAnsi="Arial" w:cs="Arial"/>
        </w:rPr>
        <w:t xml:space="preserve"> Совета</w:t>
      </w:r>
    </w:p>
    <w:p w:rsidR="001E09FE" w:rsidRPr="007043D0" w:rsidRDefault="000D5BA4" w:rsidP="00ED71E6">
      <w:pPr>
        <w:jc w:val="both"/>
        <w:rPr>
          <w:rFonts w:ascii="Arial" w:hAnsi="Arial" w:cs="Arial"/>
          <w:color w:val="212121"/>
        </w:rPr>
      </w:pPr>
      <w:r w:rsidRPr="007043D0">
        <w:rPr>
          <w:rFonts w:ascii="Arial" w:hAnsi="Arial" w:cs="Arial"/>
          <w:color w:val="212121"/>
        </w:rPr>
        <w:t xml:space="preserve">Старохурадинского сельского </w:t>
      </w:r>
      <w:r w:rsidR="001E09FE" w:rsidRPr="007043D0">
        <w:rPr>
          <w:rFonts w:ascii="Arial" w:hAnsi="Arial" w:cs="Arial"/>
          <w:color w:val="212121"/>
        </w:rPr>
        <w:t>поселения </w:t>
      </w:r>
    </w:p>
    <w:p w:rsidR="001E09FE" w:rsidRPr="007043D0" w:rsidRDefault="001E09FE" w:rsidP="00ED71E6">
      <w:pPr>
        <w:jc w:val="both"/>
        <w:rPr>
          <w:rFonts w:ascii="Arial" w:hAnsi="Arial" w:cs="Arial"/>
          <w:color w:val="212121"/>
        </w:rPr>
      </w:pPr>
      <w:r w:rsidRPr="007043D0">
        <w:rPr>
          <w:rFonts w:ascii="Arial" w:hAnsi="Arial" w:cs="Arial"/>
          <w:color w:val="212121"/>
        </w:rPr>
        <w:t xml:space="preserve">Алькеевского муниципального района </w:t>
      </w:r>
    </w:p>
    <w:p w:rsidR="00C211D3" w:rsidRDefault="001E09FE" w:rsidP="00ED71E6">
      <w:pPr>
        <w:jc w:val="both"/>
        <w:rPr>
          <w:rFonts w:ascii="Arial" w:hAnsi="Arial" w:cs="Arial"/>
          <w:color w:val="212121"/>
        </w:rPr>
      </w:pPr>
      <w:r w:rsidRPr="007043D0">
        <w:rPr>
          <w:rFonts w:ascii="Arial" w:hAnsi="Arial" w:cs="Arial"/>
          <w:color w:val="212121"/>
        </w:rPr>
        <w:t xml:space="preserve">Республики Татарстан                        </w:t>
      </w:r>
      <w:r w:rsidR="00A60C07">
        <w:rPr>
          <w:rFonts w:ascii="Arial" w:hAnsi="Arial" w:cs="Arial"/>
          <w:color w:val="212121"/>
          <w:lang w:val="tt-RU"/>
        </w:rPr>
        <w:t>А.Н.</w:t>
      </w:r>
      <w:r w:rsidR="000D5BA4" w:rsidRPr="007043D0">
        <w:rPr>
          <w:rFonts w:ascii="Arial" w:hAnsi="Arial" w:cs="Arial"/>
          <w:color w:val="212121"/>
        </w:rPr>
        <w:t>Садиванкина</w:t>
      </w:r>
    </w:p>
    <w:p w:rsidR="007043D0" w:rsidRDefault="007043D0" w:rsidP="00ED71E6">
      <w:pPr>
        <w:jc w:val="both"/>
        <w:rPr>
          <w:rFonts w:ascii="Arial" w:hAnsi="Arial" w:cs="Arial"/>
          <w:color w:val="212121"/>
        </w:rPr>
      </w:pPr>
    </w:p>
    <w:p w:rsidR="00ED71E6" w:rsidRDefault="00ED71E6" w:rsidP="00ED71E6">
      <w:pPr>
        <w:jc w:val="both"/>
        <w:rPr>
          <w:rFonts w:ascii="Arial" w:hAnsi="Arial" w:cs="Arial"/>
          <w:color w:val="212121"/>
        </w:rPr>
      </w:pPr>
    </w:p>
    <w:p w:rsidR="00ED71E6" w:rsidRPr="007043D0" w:rsidRDefault="00ED71E6" w:rsidP="00ED71E6">
      <w:pPr>
        <w:jc w:val="both"/>
        <w:rPr>
          <w:rFonts w:ascii="Arial" w:hAnsi="Arial" w:cs="Arial"/>
          <w:color w:val="212121"/>
        </w:rPr>
      </w:pPr>
    </w:p>
    <w:p w:rsidR="001167B8" w:rsidRPr="007043D0" w:rsidRDefault="001167B8" w:rsidP="00786E49">
      <w:pPr>
        <w:jc w:val="center"/>
        <w:rPr>
          <w:rFonts w:ascii="Arial" w:eastAsia="Calibri" w:hAnsi="Arial" w:cs="Arial"/>
          <w:lang w:eastAsia="en-US"/>
        </w:rPr>
      </w:pPr>
    </w:p>
    <w:sectPr w:rsidR="001167B8" w:rsidRPr="007043D0" w:rsidSect="007043D0">
      <w:headerReference w:type="default" r:id="rId10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C9" w:rsidRDefault="006A67C9" w:rsidP="00083CB3">
      <w:r>
        <w:separator/>
      </w:r>
    </w:p>
  </w:endnote>
  <w:endnote w:type="continuationSeparator" w:id="1">
    <w:p w:rsidR="006A67C9" w:rsidRDefault="006A67C9" w:rsidP="0008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C9" w:rsidRDefault="006A67C9" w:rsidP="00083CB3">
      <w:r>
        <w:separator/>
      </w:r>
    </w:p>
  </w:footnote>
  <w:footnote w:type="continuationSeparator" w:id="1">
    <w:p w:rsidR="006A67C9" w:rsidRDefault="006A67C9" w:rsidP="00083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B3" w:rsidRDefault="00083CB3" w:rsidP="00083CB3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01D"/>
    <w:rsid w:val="00083CB3"/>
    <w:rsid w:val="000C7AB7"/>
    <w:rsid w:val="000D17E1"/>
    <w:rsid w:val="000D5BA4"/>
    <w:rsid w:val="0010731F"/>
    <w:rsid w:val="001167B8"/>
    <w:rsid w:val="00117B21"/>
    <w:rsid w:val="00163DF3"/>
    <w:rsid w:val="00193E30"/>
    <w:rsid w:val="001A1046"/>
    <w:rsid w:val="001B2BF8"/>
    <w:rsid w:val="001E09FE"/>
    <w:rsid w:val="00207974"/>
    <w:rsid w:val="00232395"/>
    <w:rsid w:val="0024101D"/>
    <w:rsid w:val="002470EA"/>
    <w:rsid w:val="00254E48"/>
    <w:rsid w:val="00276BB7"/>
    <w:rsid w:val="00276D50"/>
    <w:rsid w:val="002A29D1"/>
    <w:rsid w:val="002B5E60"/>
    <w:rsid w:val="002B7B44"/>
    <w:rsid w:val="00306F9F"/>
    <w:rsid w:val="00356C4F"/>
    <w:rsid w:val="00366CC0"/>
    <w:rsid w:val="0038127D"/>
    <w:rsid w:val="0038233C"/>
    <w:rsid w:val="003933CB"/>
    <w:rsid w:val="00420791"/>
    <w:rsid w:val="004720F1"/>
    <w:rsid w:val="004949E3"/>
    <w:rsid w:val="005473D1"/>
    <w:rsid w:val="00565BE0"/>
    <w:rsid w:val="00580D25"/>
    <w:rsid w:val="005D0D1B"/>
    <w:rsid w:val="006013A5"/>
    <w:rsid w:val="00625E01"/>
    <w:rsid w:val="00663F7A"/>
    <w:rsid w:val="006A67C9"/>
    <w:rsid w:val="006A745B"/>
    <w:rsid w:val="00701E11"/>
    <w:rsid w:val="007043D0"/>
    <w:rsid w:val="0074209C"/>
    <w:rsid w:val="00762FBD"/>
    <w:rsid w:val="0076312F"/>
    <w:rsid w:val="00786E49"/>
    <w:rsid w:val="007F1784"/>
    <w:rsid w:val="00804685"/>
    <w:rsid w:val="0084411D"/>
    <w:rsid w:val="008736C2"/>
    <w:rsid w:val="008744D2"/>
    <w:rsid w:val="008D5723"/>
    <w:rsid w:val="008E4CB5"/>
    <w:rsid w:val="00911163"/>
    <w:rsid w:val="00924089"/>
    <w:rsid w:val="00924378"/>
    <w:rsid w:val="00934F29"/>
    <w:rsid w:val="00946C29"/>
    <w:rsid w:val="00982E16"/>
    <w:rsid w:val="009B5004"/>
    <w:rsid w:val="00A20AA3"/>
    <w:rsid w:val="00A60C07"/>
    <w:rsid w:val="00A70F69"/>
    <w:rsid w:val="00A9672A"/>
    <w:rsid w:val="00AD35E7"/>
    <w:rsid w:val="00B12AF0"/>
    <w:rsid w:val="00B20BC2"/>
    <w:rsid w:val="00BD6083"/>
    <w:rsid w:val="00C211D3"/>
    <w:rsid w:val="00C762DE"/>
    <w:rsid w:val="00CA5BB9"/>
    <w:rsid w:val="00CA6202"/>
    <w:rsid w:val="00CC4871"/>
    <w:rsid w:val="00CF1A8E"/>
    <w:rsid w:val="00D06B72"/>
    <w:rsid w:val="00D31476"/>
    <w:rsid w:val="00D37882"/>
    <w:rsid w:val="00D45FE3"/>
    <w:rsid w:val="00D520A5"/>
    <w:rsid w:val="00DF65BC"/>
    <w:rsid w:val="00DF788C"/>
    <w:rsid w:val="00E416FC"/>
    <w:rsid w:val="00ED71E6"/>
    <w:rsid w:val="00EF4FF8"/>
    <w:rsid w:val="00FA3FF9"/>
    <w:rsid w:val="00FE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table" w:customStyle="1" w:styleId="10">
    <w:name w:val="Сетка таблицы1"/>
    <w:basedOn w:val="a1"/>
    <w:next w:val="ac"/>
    <w:uiPriority w:val="39"/>
    <w:rsid w:val="002A29D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A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table" w:customStyle="1" w:styleId="10">
    <w:name w:val="Сетка таблицы1"/>
    <w:basedOn w:val="a1"/>
    <w:next w:val="ac"/>
    <w:uiPriority w:val="39"/>
    <w:rsid w:val="002A29D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A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ED69-8498-4CBE-B1DA-D880A026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2025-01-28T07:22:00Z</cp:lastPrinted>
  <dcterms:created xsi:type="dcterms:W3CDTF">2025-04-10T06:43:00Z</dcterms:created>
  <dcterms:modified xsi:type="dcterms:W3CDTF">2025-07-11T07:40:00Z</dcterms:modified>
</cp:coreProperties>
</file>