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27" w:rsidRPr="007A1427" w:rsidRDefault="007A1427" w:rsidP="007A1427">
      <w:pPr>
        <w:tabs>
          <w:tab w:val="left" w:pos="3086"/>
        </w:tabs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              </w:t>
      </w:r>
      <w:r w:rsidRPr="007A14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7A1427">
        <w:rPr>
          <w:rFonts w:ascii="Times New Roman" w:hAnsi="Times New Roman" w:cs="Times New Roman"/>
          <w:b/>
          <w:sz w:val="32"/>
          <w:szCs w:val="32"/>
        </w:rPr>
        <w:t>Уведомление о возможных мерах поддержки</w:t>
      </w:r>
    </w:p>
    <w:p w:rsidR="007A1427" w:rsidRPr="007A1427" w:rsidRDefault="007A1427" w:rsidP="007A14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1427">
        <w:rPr>
          <w:rFonts w:ascii="Times New Roman" w:hAnsi="Times New Roman" w:cs="Times New Roman"/>
          <w:sz w:val="28"/>
          <w:szCs w:val="28"/>
        </w:rPr>
        <w:t xml:space="preserve">Уведомление о возможных мерах поддержки Общая информация: Отдельные категории татарстанцев могут получить субсидию на проведение газа внутри участка Категория граждан: 15 марта 2023 г., среда. В Республике Татарстан отдельным категориям граждан предусмотрено предоставление единовременной субсидии на проведение газа внутри границ участка домовладения и приобретение внутридомового газового оборудования. В соответствии с постановлением Кабинета Министров РТ № 231 от 11 марта 2023 года получить субсидию смогут следующие категории граждан: - ветераны Великой Отечественной войны; - ветераны боевых действий; - члены семей погибших (умерших) инвалидов войны, участников Великой Отечественной войны, ветеранов боевых действий; - инвалиды I и II групп; - семьи, имеющие ребенка-инвалида; - семьи с тремя и более детьми в возрасте до 18 лет; - семьи со среднедушевым доходом не более 19 тыс. рублей; - семьи участников специальной военной операции из числа военнослужащих, проходящих службу в национальной гвардии РФ лиц, добровольцев, командированных в зону СВО сотрудников МВД и ФСБ. Субсидия предоставляется при наличии договора о проведении газа внутри границ участка землевладения, заключенного после 21 апреля 2021 года. На одно домовладение субсидия предоставляется один раз. Субсидия предоставляется в размере произведенных затрат, но не более 100 тыс. рублей на одно домовладение. В расчете стоимости затрат, подлежащих субсидированию, учитывается стоимость проектных и строительно-монтажных работ по газификации внутри границ земельного участка, приобретение внутридомового газового оборудования (не более одного наименования каждого вида) и приборов учета газа. Перечень проектных и строительно-монтажных работ по проведению газа, подлежащих субсидированию: - разработка проекта на газификацию; - прокладка газопровода по земельному участку (надземным или подземным способом); - прокладка внутренних газопроводов; - устройство котельной и кухни (установка газоиспользующего оборудования, подготовка мест для ввода газопровода, обустройство дымоходов и вентиляционных каналов); - подвод водопровода для снабжения водой контура горячего водоснабжения и устройство для заполнения контура системы отопления и его подпитки при необходимости. Субсидированию подлежит приобретение такого внутридомового газового оборудования, как газовый счетчик, газовая плита, теплогенератор, сигнализатор загазованности. Для получения субсидии необходимо подать заявление в отделение Республиканского центра </w:t>
      </w:r>
      <w:r w:rsidRPr="007A1427">
        <w:rPr>
          <w:rFonts w:ascii="Times New Roman" w:hAnsi="Times New Roman" w:cs="Times New Roman"/>
          <w:sz w:val="28"/>
          <w:szCs w:val="28"/>
        </w:rPr>
        <w:lastRenderedPageBreak/>
        <w:t>материальной помощи (компенсационных выплат) по месту жительства. Перечень документов: Субсидия предоставляется при наличии договора о проведении газа внутри границ участка земл</w:t>
      </w:r>
    </w:p>
    <w:p w:rsidR="007A1427" w:rsidRPr="007A1427" w:rsidRDefault="007A1427" w:rsidP="007A14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1427">
        <w:rPr>
          <w:rFonts w:ascii="Times New Roman" w:hAnsi="Times New Roman" w:cs="Times New Roman"/>
          <w:sz w:val="28"/>
          <w:szCs w:val="28"/>
        </w:rPr>
        <w:t>Перечень документов: Субсидия предоставляется при наличии договора о проведении газа внутри границ участка землевладения, заключенного после 21 апреля 2021 года. На одно домовладение субсидия предоставляется один раз.</w:t>
      </w:r>
    </w:p>
    <w:p w:rsidR="008639E2" w:rsidRPr="007A1427" w:rsidRDefault="007A1427" w:rsidP="007A1427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A1427">
        <w:rPr>
          <w:rFonts w:ascii="Times New Roman" w:hAnsi="Times New Roman" w:cs="Times New Roman"/>
          <w:sz w:val="28"/>
          <w:szCs w:val="28"/>
        </w:rPr>
        <w:t xml:space="preserve"> Ссылка на страницу социальной защиты: Перейти на страницу социальной защиты Примечание: https://pravo.tatarstan.ru/file/npa/2023-03/1171472/npa_1171473.pdf?ysclid=lwhrocxj4g433217213</w:t>
      </w:r>
    </w:p>
    <w:sectPr w:rsidR="008639E2" w:rsidRPr="007A1427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9AC" w:rsidRDefault="00C679AC" w:rsidP="006B3A5F">
      <w:pPr>
        <w:spacing w:after="0" w:line="240" w:lineRule="auto"/>
      </w:pPr>
      <w:r>
        <w:separator/>
      </w:r>
    </w:p>
  </w:endnote>
  <w:endnote w:type="continuationSeparator" w:id="1">
    <w:p w:rsidR="00C679AC" w:rsidRDefault="00C679A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9AC" w:rsidRDefault="00C679AC" w:rsidP="006B3A5F">
      <w:pPr>
        <w:spacing w:after="0" w:line="240" w:lineRule="auto"/>
      </w:pPr>
      <w:r>
        <w:separator/>
      </w:r>
    </w:p>
  </w:footnote>
  <w:footnote w:type="continuationSeparator" w:id="1">
    <w:p w:rsidR="00C679AC" w:rsidRDefault="00C679A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F6E73"/>
    <w:rsid w:val="006807BB"/>
    <w:rsid w:val="006A305A"/>
    <w:rsid w:val="006B3A5F"/>
    <w:rsid w:val="006E53F3"/>
    <w:rsid w:val="006E5C61"/>
    <w:rsid w:val="007A1427"/>
    <w:rsid w:val="007A20A4"/>
    <w:rsid w:val="007D1667"/>
    <w:rsid w:val="00811138"/>
    <w:rsid w:val="00840F48"/>
    <w:rsid w:val="008639E2"/>
    <w:rsid w:val="00874587"/>
    <w:rsid w:val="00905F8E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679A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2025-08-06T12:25:00Z</dcterms:created>
  <dcterms:modified xsi:type="dcterms:W3CDTF">2025-08-06T12:25:00Z</dcterms:modified>
</cp:coreProperties>
</file>