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22" w:rsidRPr="003B7B22" w:rsidRDefault="003B7B22" w:rsidP="003B7B22">
      <w:pPr>
        <w:tabs>
          <w:tab w:val="left" w:pos="308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3B7B22" w:rsidRPr="003B7B22" w:rsidRDefault="003B7B22" w:rsidP="003B7B2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Жителей Татарстана предостерегают от размещения в сети Интернет фото и видео полетов БПЛА.</w:t>
      </w:r>
    </w:p>
    <w:p w:rsidR="003B7B22" w:rsidRPr="003B7B22" w:rsidRDefault="003B7B22" w:rsidP="003B7B22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67283"/>
            <wp:effectExtent l="19050" t="0" r="3175" b="0"/>
            <wp:docPr id="2" name="Рисунок 1" descr="C:\Users\Admin\Documents\Новости за 2025 год\760x38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760x380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5ED">
        <w:rPr>
          <w:rFonts w:ascii="Times New Roman" w:hAnsi="Times New Roman" w:cs="Times New Roman"/>
          <w:sz w:val="28"/>
          <w:szCs w:val="28"/>
        </w:rPr>
        <w:tab/>
      </w:r>
      <w:r w:rsidR="000D75ED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:rsidR="008639E2" w:rsidRPr="003B7B22" w:rsidRDefault="003B7B22" w:rsidP="003B7B22">
      <w:pPr>
        <w:rPr>
          <w:rFonts w:ascii="Arial" w:hAnsi="Arial" w:cs="Arial"/>
          <w:sz w:val="28"/>
          <w:szCs w:val="28"/>
          <w:lang w:val="tt-RU"/>
        </w:rPr>
      </w:pP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t>Жителей Татарстана предостерегают от размещения в сети Интернет фото и видео полетов БПЛА, а также возможных последствий их атак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Разъясняем еще раз, что нельзя публиковать: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- кадры полёта беспилотников, на которых можно различить местность по любым ориентирам (дома, заводы и т.д.);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 - кадры срабатывания ПВО – это раскрывает места их размещения;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pacing w:val="2880"/>
          <w:sz w:val="28"/>
          <w:szCs w:val="28"/>
          <w:shd w:val="clear" w:color="auto" w:fill="FFFFFF"/>
        </w:rPr>
        <w:t>-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t> кадры с разрушениями в результате возможных атак.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Публикуя подобные материалы, вы помогаете врагу и можете помешать работе оперативных служб – помните об этом. Если вы заметили в небе БПЛА, в первую очередь, сообщите об этом по номеру 112.</w:t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3B7B22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Запрет на публикацию фото- и видео материалов распространяется в целом на последствия террористических актов.</w:t>
      </w:r>
    </w:p>
    <w:sectPr w:rsidR="008639E2" w:rsidRPr="003B7B22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C4F" w:rsidRDefault="00843C4F" w:rsidP="006B3A5F">
      <w:pPr>
        <w:spacing w:after="0" w:line="240" w:lineRule="auto"/>
      </w:pPr>
      <w:r>
        <w:separator/>
      </w:r>
    </w:p>
  </w:endnote>
  <w:endnote w:type="continuationSeparator" w:id="1">
    <w:p w:rsidR="00843C4F" w:rsidRDefault="00843C4F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C4F" w:rsidRDefault="00843C4F" w:rsidP="006B3A5F">
      <w:pPr>
        <w:spacing w:after="0" w:line="240" w:lineRule="auto"/>
      </w:pPr>
      <w:r>
        <w:separator/>
      </w:r>
    </w:p>
  </w:footnote>
  <w:footnote w:type="continuationSeparator" w:id="1">
    <w:p w:rsidR="00843C4F" w:rsidRDefault="00843C4F" w:rsidP="006B3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A2A"/>
    <w:multiLevelType w:val="hybridMultilevel"/>
    <w:tmpl w:val="B8181A7E"/>
    <w:lvl w:ilvl="0" w:tplc="590A4FFA">
      <w:start w:val="1"/>
      <w:numFmt w:val="decimal"/>
      <w:lvlText w:val="%1."/>
      <w:lvlJc w:val="left"/>
      <w:pPr>
        <w:ind w:left="4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3B7B22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43C4F"/>
    <w:rsid w:val="008639E2"/>
    <w:rsid w:val="00874587"/>
    <w:rsid w:val="009B0477"/>
    <w:rsid w:val="009B3C9F"/>
    <w:rsid w:val="009C4040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2025-08-13T06:27:00Z</dcterms:created>
  <dcterms:modified xsi:type="dcterms:W3CDTF">2025-08-13T06:27:00Z</dcterms:modified>
</cp:coreProperties>
</file>