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280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F1795" w:rsidRPr="007F1795" w:rsidTr="007F1795">
        <w:trPr>
          <w:trHeight w:val="1407"/>
        </w:trPr>
        <w:tc>
          <w:tcPr>
            <w:tcW w:w="4537" w:type="dxa"/>
            <w:hideMark/>
          </w:tcPr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с.Базарные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Матаки,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С.Крайнова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7F1795" w:rsidRPr="007F1795" w:rsidRDefault="0020231C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Базарлы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Матак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авылы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Крайнов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., 58</w:t>
            </w:r>
          </w:p>
        </w:tc>
      </w:tr>
      <w:tr w:rsidR="007F1795" w:rsidRPr="007F1795" w:rsidTr="007F1795">
        <w:trPr>
          <w:trHeight w:val="451"/>
        </w:trPr>
        <w:tc>
          <w:tcPr>
            <w:tcW w:w="10065" w:type="dxa"/>
            <w:gridSpan w:val="3"/>
            <w:hideMark/>
          </w:tcPr>
          <w:p w:rsidR="007F1795" w:rsidRPr="007F1795" w:rsidRDefault="008C5FE3" w:rsidP="007F1795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EFE38" id="Прямая соединительная линия 8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7F1795" w:rsidRPr="007F1795" w:rsidRDefault="007F1795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</w:t>
      </w:r>
      <w:r w:rsidR="00F532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Базарные Матаки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C75C6" w:rsidRPr="005003B2" w:rsidRDefault="001C75C6" w:rsidP="001C75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5FE3">
        <w:rPr>
          <w:rFonts w:ascii="Times New Roman" w:hAnsi="Times New Roman" w:cs="Times New Roman"/>
          <w:sz w:val="28"/>
          <w:szCs w:val="28"/>
        </w:rPr>
        <w:t>от</w:t>
      </w:r>
      <w:r w:rsidR="00157899" w:rsidRPr="008C5FE3">
        <w:rPr>
          <w:rFonts w:ascii="Times New Roman" w:hAnsi="Times New Roman" w:cs="Times New Roman"/>
          <w:sz w:val="28"/>
          <w:szCs w:val="28"/>
        </w:rPr>
        <w:t xml:space="preserve"> </w:t>
      </w:r>
      <w:r w:rsidR="008C5FE3" w:rsidRPr="008C5FE3">
        <w:rPr>
          <w:rFonts w:ascii="Times New Roman" w:hAnsi="Times New Roman" w:cs="Times New Roman"/>
          <w:sz w:val="28"/>
          <w:szCs w:val="28"/>
        </w:rPr>
        <w:t xml:space="preserve">14 августа </w:t>
      </w:r>
      <w:r w:rsidRPr="008C5FE3">
        <w:rPr>
          <w:rFonts w:ascii="Times New Roman" w:hAnsi="Times New Roman" w:cs="Times New Roman"/>
          <w:sz w:val="28"/>
          <w:szCs w:val="28"/>
        </w:rPr>
        <w:t>202</w:t>
      </w:r>
      <w:r w:rsidR="00FA6C81" w:rsidRPr="008C5FE3">
        <w:rPr>
          <w:rFonts w:ascii="Times New Roman" w:hAnsi="Times New Roman" w:cs="Times New Roman"/>
          <w:sz w:val="28"/>
          <w:szCs w:val="28"/>
        </w:rPr>
        <w:t>5</w:t>
      </w:r>
      <w:r w:rsidRPr="008C5FE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</w:t>
      </w:r>
      <w:r w:rsidR="005003B2" w:rsidRPr="005003B2">
        <w:rPr>
          <w:rFonts w:ascii="Times New Roman" w:hAnsi="Times New Roman" w:cs="Times New Roman"/>
          <w:sz w:val="28"/>
          <w:szCs w:val="28"/>
        </w:rPr>
        <w:t xml:space="preserve"> 352</w:t>
      </w:r>
    </w:p>
    <w:p w:rsidR="001C75C6" w:rsidRPr="008C5FE3" w:rsidRDefault="001C75C6" w:rsidP="001C75C6">
      <w:pPr>
        <w:rPr>
          <w:sz w:val="28"/>
          <w:szCs w:val="28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03B2" w:rsidRPr="005003B2" w:rsidRDefault="005003B2" w:rsidP="005003B2">
      <w:pPr>
        <w:ind w:right="5245" w:firstLine="0"/>
        <w:rPr>
          <w:rFonts w:ascii="Times New Roman" w:hAnsi="Times New Roman" w:cs="Times New Roman"/>
          <w:bCs/>
          <w:sz w:val="28"/>
          <w:szCs w:val="28"/>
        </w:rPr>
      </w:pPr>
      <w:r w:rsidRPr="005003B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5003B2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003B2">
        <w:rPr>
          <w:rFonts w:ascii="Times New Roman" w:hAnsi="Times New Roman" w:cs="Times New Roman"/>
          <w:bCs/>
          <w:sz w:val="28"/>
          <w:szCs w:val="28"/>
        </w:rPr>
        <w:instrText xml:space="preserve"> HYPERLINK "kodeks://link/d?nd=543206063"\o"’’Об утверждении Порядка предоставления в аренду муниципального имущества Алькеевского муниципального ...’’</w:instrText>
      </w:r>
    </w:p>
    <w:p w:rsidR="005003B2" w:rsidRPr="005003B2" w:rsidRDefault="005003B2" w:rsidP="005003B2">
      <w:pPr>
        <w:ind w:right="5245" w:firstLine="0"/>
        <w:rPr>
          <w:rFonts w:ascii="Times New Roman" w:hAnsi="Times New Roman" w:cs="Times New Roman"/>
          <w:bCs/>
          <w:sz w:val="28"/>
          <w:szCs w:val="28"/>
        </w:rPr>
      </w:pPr>
      <w:r w:rsidRPr="005003B2">
        <w:rPr>
          <w:rFonts w:ascii="Times New Roman" w:hAnsi="Times New Roman" w:cs="Times New Roman"/>
          <w:bCs/>
          <w:sz w:val="28"/>
          <w:szCs w:val="28"/>
        </w:rPr>
        <w:instrText>Решение Совета Алькеевского муниципального района Республики Татарстан от 16.03.2017 N 94</w:instrText>
      </w:r>
    </w:p>
    <w:p w:rsidR="005003B2" w:rsidRPr="005003B2" w:rsidRDefault="005003B2" w:rsidP="005003B2">
      <w:pPr>
        <w:ind w:right="524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003B2">
        <w:rPr>
          <w:rFonts w:ascii="Times New Roman" w:hAnsi="Times New Roman" w:cs="Times New Roman"/>
          <w:bCs/>
          <w:sz w:val="28"/>
          <w:szCs w:val="28"/>
        </w:rPr>
        <w:instrText>Статус: действующая редакция"</w:instrText>
      </w:r>
      <w:r w:rsidRPr="005003B2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003B2">
        <w:rPr>
          <w:rFonts w:ascii="Times New Roman" w:hAnsi="Times New Roman" w:cs="Times New Roman"/>
          <w:bCs/>
          <w:sz w:val="28"/>
          <w:szCs w:val="28"/>
        </w:rPr>
        <w:t xml:space="preserve">Решение Совета Алькеевского муниципального района от 15.11.2024 № 287 "О прогнозном плане (программе) приватизации имущества, </w:t>
      </w:r>
      <w:bookmarkStart w:id="0" w:name="_GoBack"/>
      <w:bookmarkEnd w:id="0"/>
      <w:r w:rsidRPr="005003B2">
        <w:rPr>
          <w:rFonts w:ascii="Times New Roman" w:hAnsi="Times New Roman" w:cs="Times New Roman"/>
          <w:bCs/>
          <w:sz w:val="28"/>
          <w:szCs w:val="28"/>
        </w:rPr>
        <w:t>находящегося в собственности Алькеевского муниципального района Республики Татарстан на 2025 год»</w:t>
      </w:r>
      <w:r w:rsidRPr="00500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03B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5003B2" w:rsidRPr="005003B2" w:rsidRDefault="005003B2" w:rsidP="005003B2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00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t xml:space="preserve">В соответствии со статьями 50 и 51, п.п.4 п.8 статьи 85 Федерального закона от 06.10.2003 г. № 131-ФЗ «Об общих принципах организации местного самоуправления в Российской Федерации», Федеральным законом от 21.12.2001г. №178-ФЗ                         </w:t>
      </w:r>
      <w:proofErr w:type="gramStart"/>
      <w:r w:rsidRPr="005003B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003B2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имущества», Уставом Алькеевского муниципального района Республики Татарстан, Совет Алькеевского муниципального района Республики Татарстан </w:t>
      </w:r>
      <w:r w:rsidRPr="005003B2">
        <w:rPr>
          <w:rFonts w:ascii="Times New Roman" w:hAnsi="Times New Roman" w:cs="Times New Roman"/>
          <w:b/>
          <w:sz w:val="28"/>
          <w:szCs w:val="28"/>
        </w:rPr>
        <w:t>РЕШИЛ</w:t>
      </w:r>
      <w:r w:rsidRPr="005003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003B2">
        <w:rPr>
          <w:rFonts w:ascii="Times New Roman" w:hAnsi="Times New Roman" w:cs="Times New Roman"/>
          <w:sz w:val="28"/>
          <w:szCs w:val="28"/>
        </w:rPr>
        <w:fldChar w:fldCharType="begin"/>
      </w:r>
      <w:r w:rsidRPr="005003B2">
        <w:rPr>
          <w:rFonts w:ascii="Times New Roman" w:hAnsi="Times New Roman" w:cs="Times New Roman"/>
          <w:sz w:val="28"/>
          <w:szCs w:val="28"/>
        </w:rPr>
        <w:instrText xml:space="preserve"> HYPERLINK "kodeks://link/d?nd=543206063"\o"’’Об утверждении Порядка предоставления в аренду муниципального имущества Алькеевского муниципального ...’’</w:instrText>
      </w: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instrText>Решение Совета Алькеевского муниципального района Республики Татарстан от 16.03.2017 N 94</w:instrText>
      </w: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5003B2">
        <w:rPr>
          <w:rFonts w:ascii="Times New Roman" w:hAnsi="Times New Roman" w:cs="Times New Roman"/>
          <w:sz w:val="28"/>
          <w:szCs w:val="28"/>
        </w:rPr>
        <w:fldChar w:fldCharType="separate"/>
      </w:r>
      <w:r w:rsidRPr="005003B2">
        <w:rPr>
          <w:rFonts w:ascii="Times New Roman" w:hAnsi="Times New Roman" w:cs="Times New Roman"/>
          <w:sz w:val="28"/>
          <w:szCs w:val="28"/>
        </w:rPr>
        <w:t xml:space="preserve">решение Совета Алькеевского муниципального района от 15.11.2024     № 287 «О прогнозном плане (программе) приватизации имущества, находящегося в собственности Алькеевского муниципального района Республики Татарстан на 2025 год» </w:t>
      </w:r>
      <w:r w:rsidRPr="005003B2">
        <w:rPr>
          <w:rFonts w:ascii="Times New Roman" w:hAnsi="Times New Roman" w:cs="Times New Roman"/>
          <w:sz w:val="28"/>
          <w:szCs w:val="28"/>
        </w:rPr>
        <w:fldChar w:fldCharType="end"/>
      </w:r>
      <w:r w:rsidRPr="005003B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t xml:space="preserve">- Дополнить Перечень муниципального имущества, планируемого к приватизации в 2025 году </w:t>
      </w:r>
      <w:proofErr w:type="spellStart"/>
      <w:r w:rsidRPr="005003B2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Pr="005003B2">
        <w:rPr>
          <w:rFonts w:ascii="Times New Roman" w:hAnsi="Times New Roman" w:cs="Times New Roman"/>
          <w:sz w:val="28"/>
          <w:szCs w:val="28"/>
          <w:lang w:val="tt-RU"/>
        </w:rPr>
        <w:t>том 14</w:t>
      </w:r>
      <w:r w:rsidRPr="005003B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3803"/>
        <w:gridCol w:w="2976"/>
        <w:gridCol w:w="1410"/>
        <w:gridCol w:w="1377"/>
      </w:tblGrid>
      <w:tr w:rsidR="005003B2" w:rsidRPr="005003B2" w:rsidTr="005003B2">
        <w:tc>
          <w:tcPr>
            <w:tcW w:w="587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03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и характеристика имущества</w:t>
            </w:r>
          </w:p>
        </w:tc>
        <w:tc>
          <w:tcPr>
            <w:tcW w:w="2976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</w:t>
            </w:r>
          </w:p>
        </w:tc>
        <w:tc>
          <w:tcPr>
            <w:tcW w:w="1410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 (выпуска)</w:t>
            </w:r>
          </w:p>
        </w:tc>
        <w:tc>
          <w:tcPr>
            <w:tcW w:w="1377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Предполагаемый срок приватизации</w:t>
            </w:r>
          </w:p>
        </w:tc>
      </w:tr>
      <w:tr w:rsidR="005003B2" w:rsidRPr="005003B2" w:rsidTr="005003B2">
        <w:tc>
          <w:tcPr>
            <w:tcW w:w="587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03" w:type="dxa"/>
          </w:tcPr>
          <w:p w:rsidR="005003B2" w:rsidRPr="005003B2" w:rsidRDefault="005003B2" w:rsidP="005003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Автотранспортное средство</w:t>
            </w:r>
          </w:p>
          <w:p w:rsidR="005003B2" w:rsidRPr="005003B2" w:rsidRDefault="005003B2" w:rsidP="005003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</w:t>
            </w: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 ФОРД «ФОКУС»</w:t>
            </w:r>
          </w:p>
          <w:p w:rsidR="005003B2" w:rsidRPr="005003B2" w:rsidRDefault="005003B2" w:rsidP="005003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Рег. номер А 648 ЕМ</w:t>
            </w: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716 </w:t>
            </w:r>
          </w:p>
          <w:p w:rsidR="005003B2" w:rsidRPr="005003B2" w:rsidRDefault="005003B2" w:rsidP="005003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FMXXEEBMEY</w:t>
            </w: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62808</w:t>
            </w:r>
          </w:p>
        </w:tc>
        <w:tc>
          <w:tcPr>
            <w:tcW w:w="2976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с. Базарные Матаки,</w:t>
            </w:r>
          </w:p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, д. 56</w:t>
            </w:r>
          </w:p>
        </w:tc>
        <w:tc>
          <w:tcPr>
            <w:tcW w:w="1410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377" w:type="dxa"/>
          </w:tcPr>
          <w:p w:rsidR="005003B2" w:rsidRPr="005003B2" w:rsidRDefault="005003B2" w:rsidP="00500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B2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</w:tbl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на официальном сайте Алькеевского муниципального района Республики Татарстан и официальном портале правовой </w:t>
      </w:r>
      <w:r w:rsidRPr="005003B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Республики Татарстан и на официальном сайте Российской Федерации в сети «Интернет» </w:t>
      </w:r>
      <w:r w:rsidRPr="005003B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003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03B2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003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03B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003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03B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03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5003B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Алькеевского муниципального района Республики Татарстан по бюджету, налогам и финансам, местным сборам, инвестициям и предпринимательству.  </w:t>
      </w:r>
    </w:p>
    <w:p w:rsidR="00D1334F" w:rsidRDefault="00D1334F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334F" w:rsidRPr="005D5DCF" w:rsidRDefault="00D1334F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0ED0" w:rsidRDefault="00930ED0" w:rsidP="00930ED0">
      <w:pPr>
        <w:rPr>
          <w:rFonts w:ascii="Times New Roman" w:hAnsi="Times New Roman" w:cs="Times New Roman"/>
          <w:sz w:val="24"/>
          <w:szCs w:val="24"/>
        </w:rPr>
      </w:pPr>
    </w:p>
    <w:p w:rsidR="00EF39C5" w:rsidRDefault="00EF39C5" w:rsidP="00930ED0">
      <w:pPr>
        <w:rPr>
          <w:rFonts w:ascii="Times New Roman" w:hAnsi="Times New Roman" w:cs="Times New Roman"/>
          <w:sz w:val="24"/>
          <w:szCs w:val="24"/>
        </w:rPr>
      </w:pPr>
    </w:p>
    <w:p w:rsidR="00930ED0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930ED0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>Глава Алькеевского</w:t>
      </w:r>
    </w:p>
    <w:p w:rsidR="00934612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</w:t>
      </w:r>
      <w:r w:rsidR="005003B2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D1334F">
        <w:rPr>
          <w:rFonts w:ascii="Times New Roman" w:hAnsi="Times New Roman" w:cs="Times New Roman"/>
          <w:sz w:val="28"/>
          <w:szCs w:val="28"/>
        </w:rPr>
        <w:t xml:space="preserve">   А.Ф. </w:t>
      </w:r>
      <w:proofErr w:type="spellStart"/>
      <w:r w:rsidRPr="00D1334F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sectPr w:rsidR="00934612" w:rsidRPr="00D1334F" w:rsidSect="00257289">
      <w:footerReference w:type="even" r:id="rId9"/>
      <w:footerReference w:type="default" r:id="rId10"/>
      <w:type w:val="continuous"/>
      <w:pgSz w:w="11906" w:h="16838" w:code="9"/>
      <w:pgMar w:top="284" w:right="42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AC" w:rsidRDefault="004965AC">
      <w:r>
        <w:separator/>
      </w:r>
    </w:p>
  </w:endnote>
  <w:endnote w:type="continuationSeparator" w:id="0">
    <w:p w:rsidR="004965AC" w:rsidRDefault="0049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39" w:rsidRDefault="001343C6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45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539" w:rsidRDefault="002D4539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39" w:rsidRDefault="001343C6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45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03B2">
      <w:rPr>
        <w:rStyle w:val="a9"/>
        <w:noProof/>
      </w:rPr>
      <w:t>2</w:t>
    </w:r>
    <w:r>
      <w:rPr>
        <w:rStyle w:val="a9"/>
      </w:rPr>
      <w:fldChar w:fldCharType="end"/>
    </w:r>
  </w:p>
  <w:p w:rsidR="002D4539" w:rsidRPr="009C7533" w:rsidRDefault="002D4539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AC" w:rsidRDefault="004965AC">
      <w:r>
        <w:separator/>
      </w:r>
    </w:p>
  </w:footnote>
  <w:footnote w:type="continuationSeparator" w:id="0">
    <w:p w:rsidR="004965AC" w:rsidRDefault="0049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F51"/>
    <w:rsid w:val="000313F8"/>
    <w:rsid w:val="0003345A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011"/>
    <w:rsid w:val="00047165"/>
    <w:rsid w:val="0005080A"/>
    <w:rsid w:val="00051103"/>
    <w:rsid w:val="0005345C"/>
    <w:rsid w:val="0005517F"/>
    <w:rsid w:val="00055A0E"/>
    <w:rsid w:val="00055B76"/>
    <w:rsid w:val="00055B9B"/>
    <w:rsid w:val="00056588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71B8"/>
    <w:rsid w:val="000779AD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1D3E"/>
    <w:rsid w:val="000B1DF1"/>
    <w:rsid w:val="000B2B37"/>
    <w:rsid w:val="000B4EE7"/>
    <w:rsid w:val="000B557E"/>
    <w:rsid w:val="000B55D6"/>
    <w:rsid w:val="000B5AF8"/>
    <w:rsid w:val="000B753A"/>
    <w:rsid w:val="000C163F"/>
    <w:rsid w:val="000C44D4"/>
    <w:rsid w:val="000C4BD2"/>
    <w:rsid w:val="000C500F"/>
    <w:rsid w:val="000C59E4"/>
    <w:rsid w:val="000C68D9"/>
    <w:rsid w:val="000C7215"/>
    <w:rsid w:val="000C73F0"/>
    <w:rsid w:val="000D103A"/>
    <w:rsid w:val="000D1C71"/>
    <w:rsid w:val="000D1FE6"/>
    <w:rsid w:val="000D20AD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476E"/>
    <w:rsid w:val="000F66E3"/>
    <w:rsid w:val="000F6B5C"/>
    <w:rsid w:val="000F7088"/>
    <w:rsid w:val="000F76D6"/>
    <w:rsid w:val="000F7E14"/>
    <w:rsid w:val="001001D5"/>
    <w:rsid w:val="00100840"/>
    <w:rsid w:val="00103C3A"/>
    <w:rsid w:val="00105884"/>
    <w:rsid w:val="001060BC"/>
    <w:rsid w:val="00106987"/>
    <w:rsid w:val="00107045"/>
    <w:rsid w:val="00107AC1"/>
    <w:rsid w:val="00107B06"/>
    <w:rsid w:val="0011013E"/>
    <w:rsid w:val="001105C0"/>
    <w:rsid w:val="00110BA4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41E1"/>
    <w:rsid w:val="001343C6"/>
    <w:rsid w:val="00134481"/>
    <w:rsid w:val="001377B2"/>
    <w:rsid w:val="0014059B"/>
    <w:rsid w:val="00142FAB"/>
    <w:rsid w:val="00144022"/>
    <w:rsid w:val="00144B18"/>
    <w:rsid w:val="00144CCE"/>
    <w:rsid w:val="00145F9B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996"/>
    <w:rsid w:val="00163749"/>
    <w:rsid w:val="0016413A"/>
    <w:rsid w:val="00165D1D"/>
    <w:rsid w:val="00166ECC"/>
    <w:rsid w:val="001707E5"/>
    <w:rsid w:val="00172B73"/>
    <w:rsid w:val="00172C95"/>
    <w:rsid w:val="00173A25"/>
    <w:rsid w:val="00173C8E"/>
    <w:rsid w:val="0017449E"/>
    <w:rsid w:val="0017479E"/>
    <w:rsid w:val="0017560E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C4E"/>
    <w:rsid w:val="001A5EE4"/>
    <w:rsid w:val="001A5F34"/>
    <w:rsid w:val="001A6879"/>
    <w:rsid w:val="001A6FF4"/>
    <w:rsid w:val="001A71C5"/>
    <w:rsid w:val="001A742A"/>
    <w:rsid w:val="001A78F7"/>
    <w:rsid w:val="001B0284"/>
    <w:rsid w:val="001B1046"/>
    <w:rsid w:val="001B2D45"/>
    <w:rsid w:val="001B2E34"/>
    <w:rsid w:val="001B33BA"/>
    <w:rsid w:val="001B3612"/>
    <w:rsid w:val="001B3AB8"/>
    <w:rsid w:val="001B3F78"/>
    <w:rsid w:val="001B63CD"/>
    <w:rsid w:val="001B67AB"/>
    <w:rsid w:val="001B72B6"/>
    <w:rsid w:val="001B741D"/>
    <w:rsid w:val="001C0E94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17BB"/>
    <w:rsid w:val="0020231C"/>
    <w:rsid w:val="00203D2C"/>
    <w:rsid w:val="00204EED"/>
    <w:rsid w:val="00206E81"/>
    <w:rsid w:val="00211413"/>
    <w:rsid w:val="0021157F"/>
    <w:rsid w:val="00212958"/>
    <w:rsid w:val="00212F89"/>
    <w:rsid w:val="00214C60"/>
    <w:rsid w:val="0021530C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D0D"/>
    <w:rsid w:val="00274162"/>
    <w:rsid w:val="002743C1"/>
    <w:rsid w:val="002747B6"/>
    <w:rsid w:val="00274CF8"/>
    <w:rsid w:val="002755CA"/>
    <w:rsid w:val="002762C4"/>
    <w:rsid w:val="002762EA"/>
    <w:rsid w:val="00276421"/>
    <w:rsid w:val="00276F30"/>
    <w:rsid w:val="0027796D"/>
    <w:rsid w:val="002833DB"/>
    <w:rsid w:val="00283F4A"/>
    <w:rsid w:val="002848F8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4BAE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7F4E"/>
    <w:rsid w:val="0035078B"/>
    <w:rsid w:val="003509EC"/>
    <w:rsid w:val="0035171A"/>
    <w:rsid w:val="00352893"/>
    <w:rsid w:val="003531F0"/>
    <w:rsid w:val="0035384B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2804"/>
    <w:rsid w:val="0036290B"/>
    <w:rsid w:val="003636BA"/>
    <w:rsid w:val="00365BC9"/>
    <w:rsid w:val="0036647D"/>
    <w:rsid w:val="00366C0D"/>
    <w:rsid w:val="00366C94"/>
    <w:rsid w:val="003676EF"/>
    <w:rsid w:val="0037071C"/>
    <w:rsid w:val="003723DD"/>
    <w:rsid w:val="00372443"/>
    <w:rsid w:val="003731A0"/>
    <w:rsid w:val="00374005"/>
    <w:rsid w:val="0037438E"/>
    <w:rsid w:val="003743EC"/>
    <w:rsid w:val="003746FF"/>
    <w:rsid w:val="00375745"/>
    <w:rsid w:val="00375E65"/>
    <w:rsid w:val="00376EBC"/>
    <w:rsid w:val="00377544"/>
    <w:rsid w:val="003776B4"/>
    <w:rsid w:val="00377F5D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E"/>
    <w:rsid w:val="00390F68"/>
    <w:rsid w:val="00391570"/>
    <w:rsid w:val="00391A15"/>
    <w:rsid w:val="00391A71"/>
    <w:rsid w:val="003928AA"/>
    <w:rsid w:val="003929A9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28BB"/>
    <w:rsid w:val="003A36E9"/>
    <w:rsid w:val="003A53AF"/>
    <w:rsid w:val="003A6710"/>
    <w:rsid w:val="003B1606"/>
    <w:rsid w:val="003B2393"/>
    <w:rsid w:val="003B2A66"/>
    <w:rsid w:val="003B2D6E"/>
    <w:rsid w:val="003B2E9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B6B"/>
    <w:rsid w:val="003C220A"/>
    <w:rsid w:val="003C2414"/>
    <w:rsid w:val="003C2AF3"/>
    <w:rsid w:val="003C36C9"/>
    <w:rsid w:val="003C3D61"/>
    <w:rsid w:val="003C3EEC"/>
    <w:rsid w:val="003C5118"/>
    <w:rsid w:val="003C637B"/>
    <w:rsid w:val="003C64BB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13A6"/>
    <w:rsid w:val="003E1769"/>
    <w:rsid w:val="003E3901"/>
    <w:rsid w:val="003E4B84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E25"/>
    <w:rsid w:val="004124EB"/>
    <w:rsid w:val="00413169"/>
    <w:rsid w:val="00413BB6"/>
    <w:rsid w:val="00415568"/>
    <w:rsid w:val="00415915"/>
    <w:rsid w:val="00416717"/>
    <w:rsid w:val="004176AF"/>
    <w:rsid w:val="00417DFA"/>
    <w:rsid w:val="0042046A"/>
    <w:rsid w:val="00420708"/>
    <w:rsid w:val="00423A3B"/>
    <w:rsid w:val="00423AD2"/>
    <w:rsid w:val="00424050"/>
    <w:rsid w:val="004241B1"/>
    <w:rsid w:val="00425121"/>
    <w:rsid w:val="004260E1"/>
    <w:rsid w:val="00427DFC"/>
    <w:rsid w:val="00431B3B"/>
    <w:rsid w:val="00431BE3"/>
    <w:rsid w:val="004335E6"/>
    <w:rsid w:val="004336D2"/>
    <w:rsid w:val="00434AFD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4C8D"/>
    <w:rsid w:val="00465D0E"/>
    <w:rsid w:val="00467A41"/>
    <w:rsid w:val="00471016"/>
    <w:rsid w:val="00471152"/>
    <w:rsid w:val="004716B8"/>
    <w:rsid w:val="00471B68"/>
    <w:rsid w:val="00472890"/>
    <w:rsid w:val="0047299F"/>
    <w:rsid w:val="00472CB8"/>
    <w:rsid w:val="00472CE4"/>
    <w:rsid w:val="004736C2"/>
    <w:rsid w:val="004736CF"/>
    <w:rsid w:val="00474205"/>
    <w:rsid w:val="00474925"/>
    <w:rsid w:val="00475B6D"/>
    <w:rsid w:val="0047625F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965AC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B28"/>
    <w:rsid w:val="004B231D"/>
    <w:rsid w:val="004B2CF5"/>
    <w:rsid w:val="004B3104"/>
    <w:rsid w:val="004B33E6"/>
    <w:rsid w:val="004B3506"/>
    <w:rsid w:val="004B379E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03B2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F6"/>
    <w:rsid w:val="00527D12"/>
    <w:rsid w:val="0053028F"/>
    <w:rsid w:val="005305F5"/>
    <w:rsid w:val="00532C13"/>
    <w:rsid w:val="00533751"/>
    <w:rsid w:val="00533BFA"/>
    <w:rsid w:val="0053489F"/>
    <w:rsid w:val="00536CF7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7091F"/>
    <w:rsid w:val="005725A6"/>
    <w:rsid w:val="00573860"/>
    <w:rsid w:val="00573AEE"/>
    <w:rsid w:val="00574278"/>
    <w:rsid w:val="00575529"/>
    <w:rsid w:val="005762C5"/>
    <w:rsid w:val="00577365"/>
    <w:rsid w:val="00577794"/>
    <w:rsid w:val="0058045C"/>
    <w:rsid w:val="00580915"/>
    <w:rsid w:val="00581484"/>
    <w:rsid w:val="005821AF"/>
    <w:rsid w:val="00582CED"/>
    <w:rsid w:val="0058443B"/>
    <w:rsid w:val="005859EA"/>
    <w:rsid w:val="005868A4"/>
    <w:rsid w:val="0058704E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A49"/>
    <w:rsid w:val="005B32F5"/>
    <w:rsid w:val="005B50A2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D4D"/>
    <w:rsid w:val="0063110E"/>
    <w:rsid w:val="00631F4A"/>
    <w:rsid w:val="0063242A"/>
    <w:rsid w:val="00633A99"/>
    <w:rsid w:val="00633D38"/>
    <w:rsid w:val="00633EE2"/>
    <w:rsid w:val="00634662"/>
    <w:rsid w:val="00634F76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51FA"/>
    <w:rsid w:val="0067534F"/>
    <w:rsid w:val="00675C7D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64FC"/>
    <w:rsid w:val="00686C0C"/>
    <w:rsid w:val="0068725A"/>
    <w:rsid w:val="006878DB"/>
    <w:rsid w:val="00691B76"/>
    <w:rsid w:val="00693A55"/>
    <w:rsid w:val="00694527"/>
    <w:rsid w:val="00694C2A"/>
    <w:rsid w:val="00697C62"/>
    <w:rsid w:val="00697C7A"/>
    <w:rsid w:val="006A06A3"/>
    <w:rsid w:val="006A0B2B"/>
    <w:rsid w:val="006A13EB"/>
    <w:rsid w:val="006A1C4F"/>
    <w:rsid w:val="006A2846"/>
    <w:rsid w:val="006A3657"/>
    <w:rsid w:val="006A38AD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C04B4"/>
    <w:rsid w:val="006C04B6"/>
    <w:rsid w:val="006C055F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2BE"/>
    <w:rsid w:val="007134F5"/>
    <w:rsid w:val="007141AB"/>
    <w:rsid w:val="00714FFC"/>
    <w:rsid w:val="00716641"/>
    <w:rsid w:val="0071709B"/>
    <w:rsid w:val="00717A5B"/>
    <w:rsid w:val="00717D77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147F"/>
    <w:rsid w:val="007419B3"/>
    <w:rsid w:val="00743EF2"/>
    <w:rsid w:val="007441F9"/>
    <w:rsid w:val="00744563"/>
    <w:rsid w:val="007445DB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88A"/>
    <w:rsid w:val="00766D3D"/>
    <w:rsid w:val="00767039"/>
    <w:rsid w:val="007700D7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EFD"/>
    <w:rsid w:val="007C7CA3"/>
    <w:rsid w:val="007C7DF7"/>
    <w:rsid w:val="007D01E3"/>
    <w:rsid w:val="007D1A31"/>
    <w:rsid w:val="007D2355"/>
    <w:rsid w:val="007D3288"/>
    <w:rsid w:val="007D403C"/>
    <w:rsid w:val="007D415C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795"/>
    <w:rsid w:val="007F1DC1"/>
    <w:rsid w:val="007F2CAC"/>
    <w:rsid w:val="007F4DBD"/>
    <w:rsid w:val="007F6968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DB9"/>
    <w:rsid w:val="00862666"/>
    <w:rsid w:val="00863CA2"/>
    <w:rsid w:val="00864AEA"/>
    <w:rsid w:val="00865B50"/>
    <w:rsid w:val="00866484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660D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5FE3"/>
    <w:rsid w:val="008C6776"/>
    <w:rsid w:val="008C6823"/>
    <w:rsid w:val="008D227D"/>
    <w:rsid w:val="008D275A"/>
    <w:rsid w:val="008D33B1"/>
    <w:rsid w:val="008D37A8"/>
    <w:rsid w:val="008D3CC6"/>
    <w:rsid w:val="008D67DF"/>
    <w:rsid w:val="008D71EC"/>
    <w:rsid w:val="008D77F8"/>
    <w:rsid w:val="008E258D"/>
    <w:rsid w:val="008E366B"/>
    <w:rsid w:val="008E4620"/>
    <w:rsid w:val="008E4DD5"/>
    <w:rsid w:val="008E5DCF"/>
    <w:rsid w:val="008E69C2"/>
    <w:rsid w:val="008E6DD0"/>
    <w:rsid w:val="008E7365"/>
    <w:rsid w:val="008E7D3E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806"/>
    <w:rsid w:val="00923583"/>
    <w:rsid w:val="0092442E"/>
    <w:rsid w:val="009249D8"/>
    <w:rsid w:val="00926A48"/>
    <w:rsid w:val="00926C6F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2D44"/>
    <w:rsid w:val="00943788"/>
    <w:rsid w:val="00944E1F"/>
    <w:rsid w:val="00947142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E93"/>
    <w:rsid w:val="0096011A"/>
    <w:rsid w:val="0096092A"/>
    <w:rsid w:val="009615E2"/>
    <w:rsid w:val="009629E3"/>
    <w:rsid w:val="00962BCE"/>
    <w:rsid w:val="009636D6"/>
    <w:rsid w:val="009645FF"/>
    <w:rsid w:val="009659D5"/>
    <w:rsid w:val="00965B33"/>
    <w:rsid w:val="00967638"/>
    <w:rsid w:val="00970E0C"/>
    <w:rsid w:val="00971A0A"/>
    <w:rsid w:val="00972DDC"/>
    <w:rsid w:val="00973DDC"/>
    <w:rsid w:val="00973F44"/>
    <w:rsid w:val="00974B66"/>
    <w:rsid w:val="00975A97"/>
    <w:rsid w:val="00976944"/>
    <w:rsid w:val="00977D66"/>
    <w:rsid w:val="00980F8F"/>
    <w:rsid w:val="00981822"/>
    <w:rsid w:val="009825D6"/>
    <w:rsid w:val="00982880"/>
    <w:rsid w:val="00982A91"/>
    <w:rsid w:val="0098360F"/>
    <w:rsid w:val="00984F3B"/>
    <w:rsid w:val="0098608B"/>
    <w:rsid w:val="0098608D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2804"/>
    <w:rsid w:val="009D4BD7"/>
    <w:rsid w:val="009D5777"/>
    <w:rsid w:val="009D6F06"/>
    <w:rsid w:val="009D727E"/>
    <w:rsid w:val="009D7465"/>
    <w:rsid w:val="009E25C1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5148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D96"/>
    <w:rsid w:val="00A573D5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6049"/>
    <w:rsid w:val="00A6661D"/>
    <w:rsid w:val="00A70265"/>
    <w:rsid w:val="00A71540"/>
    <w:rsid w:val="00A720DF"/>
    <w:rsid w:val="00A72A6D"/>
    <w:rsid w:val="00A73033"/>
    <w:rsid w:val="00A73DCD"/>
    <w:rsid w:val="00A74E25"/>
    <w:rsid w:val="00A764B5"/>
    <w:rsid w:val="00A76B2E"/>
    <w:rsid w:val="00A80BD0"/>
    <w:rsid w:val="00A80D4F"/>
    <w:rsid w:val="00A80F05"/>
    <w:rsid w:val="00A81E0F"/>
    <w:rsid w:val="00A82067"/>
    <w:rsid w:val="00A84402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22A1"/>
    <w:rsid w:val="00AA297C"/>
    <w:rsid w:val="00AA2EC3"/>
    <w:rsid w:val="00AA3DB9"/>
    <w:rsid w:val="00AA5ABB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868"/>
    <w:rsid w:val="00AE7D30"/>
    <w:rsid w:val="00AF0FB8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3DA5"/>
    <w:rsid w:val="00B447E4"/>
    <w:rsid w:val="00B44A53"/>
    <w:rsid w:val="00B4523D"/>
    <w:rsid w:val="00B47EB0"/>
    <w:rsid w:val="00B50218"/>
    <w:rsid w:val="00B51B31"/>
    <w:rsid w:val="00B52FED"/>
    <w:rsid w:val="00B548B0"/>
    <w:rsid w:val="00B55E25"/>
    <w:rsid w:val="00B55E34"/>
    <w:rsid w:val="00B60303"/>
    <w:rsid w:val="00B62472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7D6D"/>
    <w:rsid w:val="00B806C4"/>
    <w:rsid w:val="00B84280"/>
    <w:rsid w:val="00B854B4"/>
    <w:rsid w:val="00B85A5F"/>
    <w:rsid w:val="00B85E24"/>
    <w:rsid w:val="00B86C82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EBB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B341D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3EF"/>
    <w:rsid w:val="00BE3636"/>
    <w:rsid w:val="00BE38C4"/>
    <w:rsid w:val="00BE5BF2"/>
    <w:rsid w:val="00BE5C05"/>
    <w:rsid w:val="00BE5C60"/>
    <w:rsid w:val="00BF2660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11436"/>
    <w:rsid w:val="00C11902"/>
    <w:rsid w:val="00C11B64"/>
    <w:rsid w:val="00C11D8F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4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F75"/>
    <w:rsid w:val="00C771DE"/>
    <w:rsid w:val="00C82119"/>
    <w:rsid w:val="00C83257"/>
    <w:rsid w:val="00C841E1"/>
    <w:rsid w:val="00C848C2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4528"/>
    <w:rsid w:val="00CD4C2B"/>
    <w:rsid w:val="00CD4D01"/>
    <w:rsid w:val="00CD620E"/>
    <w:rsid w:val="00CD63ED"/>
    <w:rsid w:val="00CD6645"/>
    <w:rsid w:val="00CD77E2"/>
    <w:rsid w:val="00CE070A"/>
    <w:rsid w:val="00CE0F62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55CD"/>
    <w:rsid w:val="00D06899"/>
    <w:rsid w:val="00D10C28"/>
    <w:rsid w:val="00D11B59"/>
    <w:rsid w:val="00D1334F"/>
    <w:rsid w:val="00D15615"/>
    <w:rsid w:val="00D15D9A"/>
    <w:rsid w:val="00D20343"/>
    <w:rsid w:val="00D205AE"/>
    <w:rsid w:val="00D20E75"/>
    <w:rsid w:val="00D2122A"/>
    <w:rsid w:val="00D2129C"/>
    <w:rsid w:val="00D21E2A"/>
    <w:rsid w:val="00D23F1E"/>
    <w:rsid w:val="00D24850"/>
    <w:rsid w:val="00D25544"/>
    <w:rsid w:val="00D25908"/>
    <w:rsid w:val="00D25EC2"/>
    <w:rsid w:val="00D25EF3"/>
    <w:rsid w:val="00D26243"/>
    <w:rsid w:val="00D274E4"/>
    <w:rsid w:val="00D27F37"/>
    <w:rsid w:val="00D30033"/>
    <w:rsid w:val="00D30575"/>
    <w:rsid w:val="00D31257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142C"/>
    <w:rsid w:val="00D51514"/>
    <w:rsid w:val="00D5255A"/>
    <w:rsid w:val="00D52C58"/>
    <w:rsid w:val="00D537E9"/>
    <w:rsid w:val="00D53A61"/>
    <w:rsid w:val="00D55CCD"/>
    <w:rsid w:val="00D6082A"/>
    <w:rsid w:val="00D617FB"/>
    <w:rsid w:val="00D618A8"/>
    <w:rsid w:val="00D62AE7"/>
    <w:rsid w:val="00D63CA5"/>
    <w:rsid w:val="00D644AB"/>
    <w:rsid w:val="00D644B2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104C"/>
    <w:rsid w:val="00DC1445"/>
    <w:rsid w:val="00DC396A"/>
    <w:rsid w:val="00DC6075"/>
    <w:rsid w:val="00DC703A"/>
    <w:rsid w:val="00DC7E6E"/>
    <w:rsid w:val="00DD0507"/>
    <w:rsid w:val="00DD09D1"/>
    <w:rsid w:val="00DD1B80"/>
    <w:rsid w:val="00DD24E9"/>
    <w:rsid w:val="00DD408B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28F4"/>
    <w:rsid w:val="00DF38B5"/>
    <w:rsid w:val="00DF3F4D"/>
    <w:rsid w:val="00DF4F48"/>
    <w:rsid w:val="00DF5872"/>
    <w:rsid w:val="00DF67AF"/>
    <w:rsid w:val="00DF6B8D"/>
    <w:rsid w:val="00DF7A7B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CC2"/>
    <w:rsid w:val="00E1004C"/>
    <w:rsid w:val="00E10B1E"/>
    <w:rsid w:val="00E114CF"/>
    <w:rsid w:val="00E12381"/>
    <w:rsid w:val="00E127E0"/>
    <w:rsid w:val="00E14596"/>
    <w:rsid w:val="00E15840"/>
    <w:rsid w:val="00E15920"/>
    <w:rsid w:val="00E15A6C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CD7"/>
    <w:rsid w:val="00E710EA"/>
    <w:rsid w:val="00E7199B"/>
    <w:rsid w:val="00E723E4"/>
    <w:rsid w:val="00E73FBF"/>
    <w:rsid w:val="00E74ACA"/>
    <w:rsid w:val="00E7584E"/>
    <w:rsid w:val="00E75C4C"/>
    <w:rsid w:val="00E75DA1"/>
    <w:rsid w:val="00E763E1"/>
    <w:rsid w:val="00E76CC3"/>
    <w:rsid w:val="00E76F72"/>
    <w:rsid w:val="00E779BB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4B18"/>
    <w:rsid w:val="00ED5542"/>
    <w:rsid w:val="00ED6DF2"/>
    <w:rsid w:val="00ED724E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5DC1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C39"/>
    <w:rsid w:val="00F21FD2"/>
    <w:rsid w:val="00F222D4"/>
    <w:rsid w:val="00F22510"/>
    <w:rsid w:val="00F2337F"/>
    <w:rsid w:val="00F23D03"/>
    <w:rsid w:val="00F2468D"/>
    <w:rsid w:val="00F24932"/>
    <w:rsid w:val="00F2570A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5220"/>
    <w:rsid w:val="00F35FAA"/>
    <w:rsid w:val="00F37336"/>
    <w:rsid w:val="00F40C8D"/>
    <w:rsid w:val="00F42B81"/>
    <w:rsid w:val="00F439DF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4BCF"/>
    <w:rsid w:val="00F6509A"/>
    <w:rsid w:val="00F653A3"/>
    <w:rsid w:val="00F6604A"/>
    <w:rsid w:val="00F662A3"/>
    <w:rsid w:val="00F662FA"/>
    <w:rsid w:val="00F6789C"/>
    <w:rsid w:val="00F67F18"/>
    <w:rsid w:val="00F70EC3"/>
    <w:rsid w:val="00F716DA"/>
    <w:rsid w:val="00F7207E"/>
    <w:rsid w:val="00F73707"/>
    <w:rsid w:val="00F74137"/>
    <w:rsid w:val="00F741DE"/>
    <w:rsid w:val="00F74703"/>
    <w:rsid w:val="00F75E15"/>
    <w:rsid w:val="00F75F54"/>
    <w:rsid w:val="00F80C25"/>
    <w:rsid w:val="00F81437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7367"/>
    <w:rsid w:val="00FA2669"/>
    <w:rsid w:val="00FA2AAC"/>
    <w:rsid w:val="00FA369D"/>
    <w:rsid w:val="00FA5078"/>
    <w:rsid w:val="00FA5300"/>
    <w:rsid w:val="00FA65E3"/>
    <w:rsid w:val="00FA6C81"/>
    <w:rsid w:val="00FA73D7"/>
    <w:rsid w:val="00FA755E"/>
    <w:rsid w:val="00FB1F44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58FB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39CCC"/>
  <w15:docId w15:val="{D5C86AFD-43C7-4A88-8733-14C6A79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  <w:style w:type="paragraph" w:customStyle="1" w:styleId="ConsPlusTitle">
    <w:name w:val="ConsPlusTitle"/>
    <w:rsid w:val="00D1334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0">
    <w:name w:val="Сетка таблицы1"/>
    <w:basedOn w:val="a1"/>
    <w:next w:val="ad"/>
    <w:uiPriority w:val="59"/>
    <w:rsid w:val="005003B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36B9-E8F0-408E-8A9D-6BDC0993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3181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2024-04-02T06:32:00Z</cp:lastPrinted>
  <dcterms:created xsi:type="dcterms:W3CDTF">2025-08-18T03:22:00Z</dcterms:created>
  <dcterms:modified xsi:type="dcterms:W3CDTF">2025-08-18T03:22:00Z</dcterms:modified>
</cp:coreProperties>
</file>