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68F" w:rsidRPr="0091068F" w:rsidRDefault="0091068F" w:rsidP="0091068F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</w:pPr>
      <w:r w:rsidRPr="0091068F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Администрация </w:t>
      </w:r>
      <w:proofErr w:type="spellStart"/>
      <w:r w:rsidRPr="0091068F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>Староматакского</w:t>
      </w:r>
      <w:proofErr w:type="spellEnd"/>
      <w:r w:rsidRPr="0091068F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  <w:lang w:eastAsia="ru-RU"/>
        </w:rPr>
        <w:t xml:space="preserve"> сельского поселения призывает жителей и гостей соблюдать правила обращения с твёрдыми коммунальными отходами, чтобы содержать контейнерные площадки в порядке и избежать штрафов за нарушение экологического законодательства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обращения с твердыми коммунальными отходами, а именно порядок накопления, сбора, транспортирования, обработки, утилизации, обезвреживания и захоронения твёрдых коммунальных отходов, утверждены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постановлением Правительства РФ от 12.11.2016 №1156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«Об обращении с твёрдыми коммунальными отходами и внесении изменения в постановление Правительства Российской Федерации от 25.08.2008 №641»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Положениями п. 9-11 Правил обращения с твердыми коммунальными </w:t>
      </w:r>
      <w:proofErr w:type="gramStart"/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отходами  предусмотрено</w:t>
      </w:r>
      <w:proofErr w:type="gramEnd"/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следующее:</w:t>
      </w: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Потребителям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запрещается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складировать твердые коммунальные отходы вне контейнеров или </w:t>
      </w:r>
      <w:proofErr w:type="gramStart"/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контейнеры</w:t>
      </w:r>
      <w:proofErr w:type="gramEnd"/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предназначенные для таких видов отходов.</w:t>
      </w: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несоблюдение требований в области охраны окружающей среды при обращении с отходами производства и потребления в Кодексе Российской Федерации об административных правонарушениях (КоАП РФ) предусмотрена ответственность по Статье </w:t>
      </w:r>
      <w:proofErr w:type="gramStart"/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8.2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gramEnd"/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Несоблюдение требований в области охраны окружающей среды при обращении с отходами производства и потребления»:</w:t>
      </w: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1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статьи устанавливает ответственность за несоблюдение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производства и потребления, веществами, разрушающими озоновый слой, или иными опасными веществами: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граждан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2 000 до 3 000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должностных лиц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10 000 до 30 000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лиц, осуществляющих предпринимательскую деятельность без образования юридического лица,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30 000 до 50 000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административное приостановление деятельности на срок до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90 суток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юридических лиц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100 000 до 250 000 тысяч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административное приостановление деятельности на срок до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90 суток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Часть 2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статьи предусматривает ответственность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 повторное в течение года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совершение административного правонарушения, предусмотренного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частью 1 статьи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граждан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3 000 до 5 000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должностных лиц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30 000 до 40 000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лиц, осуществляющих предпринимательскую деятельность без образования юридического лица,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50 000 до 70 000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административное приостановление деятельности на срок до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90 суток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юридических лиц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250 000 до 400 000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административное приостановление деятельности на срок до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90 суток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 3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статьи устанавливает ответственность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 действия (бездействие),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предусмотренные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частью 1 статьи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повлекшие причинение вреда здоровью людей или окружающей среде либо возникновение эпидемии или эпизоотии, если эти действия (бездействие) не содержат уголовно наказуемого деяния: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граждан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5 000 до 7 000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должностных лиц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40 000 до 50 000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лиц, осуществляющих предпринимательскую деятельность без образования юридического лица,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70 000 до 80 000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административное приостановление деятельности на срок до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90 суток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    для юридических лиц — штраф в размере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 400 000 до 500 000 рублей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административное приостановление.</w:t>
      </w: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 1 сентября 2025 года в России вступают в силу новые Правила обращения с твёрдыми коммунальными отходами (ТКО)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, утверждённые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Постановлением Правительства РФ 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№293 от 07.03.2025 г</w:t>
      </w: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Одно из нововведений — </w:t>
      </w:r>
      <w:r w:rsidRPr="009106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запрет оставлять в контейнерах и бункерах на контейнерных площадках ветки, листву, траву и другие древесно-растительные отходы</w:t>
      </w: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1068F" w:rsidRPr="0091068F" w:rsidRDefault="0091068F" w:rsidP="0091068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Складирование древесно-растительных отходов на контейнерных площадках повлечёт наложение административного штрафа: на граждан — от 2 до 3 тысяч рублей, на юридических лиц — от 100 до 250 тысяч рублей (ст. 8.2. КоАП РФ).</w:t>
      </w:r>
    </w:p>
    <w:p w:rsidR="0091068F" w:rsidRPr="0091068F" w:rsidRDefault="0091068F" w:rsidP="009106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06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</w:p>
    <w:p w:rsidR="00962C91" w:rsidRPr="0091068F" w:rsidRDefault="00962C91" w:rsidP="009106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2C91" w:rsidRPr="0091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C13146"/>
    <w:multiLevelType w:val="multilevel"/>
    <w:tmpl w:val="E9F8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30E"/>
    <w:rsid w:val="0091068F"/>
    <w:rsid w:val="00962C91"/>
    <w:rsid w:val="00D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B4ACB-EE34-43E6-8FEF-632C969A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52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83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20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0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88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0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03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605</Words>
  <Characters>3449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2025-09-04T10:30:00Z</dcterms:created>
  <dcterms:modified xsi:type="dcterms:W3CDTF">2025-09-04T10:35:00Z</dcterms:modified>
</cp:coreProperties>
</file>