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page" w:horzAnchor="margin" w:tblpXSpec="center" w:tblpY="627"/>
        <w:tblW w:w="11307" w:type="dxa"/>
        <w:tblLayout w:type="fixed"/>
        <w:tblLook w:val="04A0"/>
      </w:tblPr>
      <w:tblGrid>
        <w:gridCol w:w="11307"/>
      </w:tblGrid>
      <w:tr w:rsidR="001F24E1" w:rsidTr="00922B7E">
        <w:trPr>
          <w:trHeight w:val="15728"/>
        </w:trPr>
        <w:tc>
          <w:tcPr>
            <w:tcW w:w="11307" w:type="dxa"/>
          </w:tcPr>
          <w:p w:rsidR="001F24E1" w:rsidRPr="00943FEE" w:rsidRDefault="001F24E1" w:rsidP="001F24E1">
            <w:pPr>
              <w:widowControl/>
              <w:shd w:val="clear" w:color="auto" w:fill="FFFFFF"/>
              <w:autoSpaceDE/>
              <w:autoSpaceDN/>
              <w:adjustRightInd/>
              <w:ind w:right="243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36"/>
                <w:szCs w:val="36"/>
              </w:rPr>
            </w:pPr>
            <w:r w:rsidRPr="00943FEE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36"/>
                <w:szCs w:val="36"/>
              </w:rPr>
              <w:t>Памятка населению</w:t>
            </w:r>
          </w:p>
          <w:p w:rsidR="001F24E1" w:rsidRPr="00943FEE" w:rsidRDefault="001F24E1" w:rsidP="001F24E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36"/>
                <w:szCs w:val="36"/>
              </w:rPr>
            </w:pPr>
            <w:r w:rsidRPr="00943FEE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36"/>
                <w:szCs w:val="36"/>
              </w:rPr>
              <w:t>о правилах поведения при возникновении опасности атаки БПЛА</w:t>
            </w:r>
          </w:p>
          <w:p w:rsidR="001F24E1" w:rsidRDefault="001F24E1" w:rsidP="001F24E1"/>
          <w:p w:rsidR="001F24E1" w:rsidRPr="00295D1D" w:rsidRDefault="00F53196" w:rsidP="005020F1">
            <w:pPr>
              <w:ind w:left="142" w:firstLine="42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Найдите укрытие.</w:t>
            </w:r>
            <w:r w:rsidR="001F24E1" w:rsidRPr="00295D1D">
              <w:rPr>
                <w:sz w:val="28"/>
                <w:szCs w:val="28"/>
              </w:rPr>
              <w:t xml:space="preserve"> При обнаружении приближающегося дрона или звука взрыва немедленно ищите надежное укрытие - подвал, бетонное здание или любое другое место, которое может защитить от осколков и ударной волны.</w:t>
            </w:r>
          </w:p>
          <w:p w:rsidR="001F24E1" w:rsidRPr="00295D1D" w:rsidRDefault="001F24E1" w:rsidP="005020F1">
            <w:pPr>
              <w:ind w:left="142" w:firstLine="425"/>
              <w:rPr>
                <w:sz w:val="28"/>
                <w:szCs w:val="28"/>
              </w:rPr>
            </w:pPr>
            <w:r w:rsidRPr="00295D1D">
              <w:rPr>
                <w:b/>
                <w:sz w:val="28"/>
                <w:szCs w:val="28"/>
              </w:rPr>
              <w:t>Избегайте открытых пространств.</w:t>
            </w:r>
            <w:r w:rsidRPr="00295D1D">
              <w:rPr>
                <w:sz w:val="28"/>
                <w:szCs w:val="28"/>
              </w:rPr>
              <w:t xml:space="preserve"> На открытой местности вы становитесь легкой мишенью. Старайтесь передвигаться по защищенным маршрутам, использовать здания, деревья и другие объекты для маскировки.</w:t>
            </w:r>
          </w:p>
          <w:p w:rsidR="001F24E1" w:rsidRPr="00295D1D" w:rsidRDefault="001F24E1" w:rsidP="005020F1">
            <w:pPr>
              <w:ind w:left="142" w:firstLine="425"/>
              <w:rPr>
                <w:sz w:val="28"/>
                <w:szCs w:val="28"/>
              </w:rPr>
            </w:pPr>
            <w:r w:rsidRPr="00295D1D">
              <w:rPr>
                <w:b/>
                <w:sz w:val="28"/>
                <w:szCs w:val="28"/>
              </w:rPr>
              <w:t>Будьте внимательны к звукам и световым сигналам.</w:t>
            </w:r>
            <w:r w:rsidRPr="00295D1D">
              <w:rPr>
                <w:sz w:val="28"/>
                <w:szCs w:val="28"/>
              </w:rPr>
              <w:t xml:space="preserve"> Часто дроны издают характерный шум, а при атаке могут быть видны вспышки или дым. Это поможет вовремя среагировать и принять меры.</w:t>
            </w:r>
          </w:p>
          <w:p w:rsidR="001F24E1" w:rsidRDefault="001F24E1" w:rsidP="001F24E1">
            <w:pPr>
              <w:rPr>
                <w:sz w:val="28"/>
                <w:szCs w:val="28"/>
              </w:rPr>
            </w:pPr>
          </w:p>
          <w:p w:rsidR="001F24E1" w:rsidRDefault="001F24E1" w:rsidP="001F24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ПРИЗНАКИ БПЛА</w:t>
            </w:r>
          </w:p>
          <w:tbl>
            <w:tblPr>
              <w:tblStyle w:val="a9"/>
              <w:tblpPr w:leftFromText="180" w:rightFromText="180" w:vertAnchor="text" w:horzAnchor="margin" w:tblpX="137" w:tblpY="245"/>
              <w:tblOverlap w:val="never"/>
              <w:tblW w:w="10768" w:type="dxa"/>
              <w:tblLayout w:type="fixed"/>
              <w:tblLook w:val="04A0"/>
            </w:tblPr>
            <w:tblGrid>
              <w:gridCol w:w="10768"/>
            </w:tblGrid>
            <w:tr w:rsidR="00C749D5" w:rsidTr="00922B7E">
              <w:trPr>
                <w:trHeight w:val="462"/>
              </w:trPr>
              <w:tc>
                <w:tcPr>
                  <w:tcW w:w="10768" w:type="dxa"/>
                </w:tcPr>
                <w:p w:rsidR="008E3982" w:rsidRDefault="00C749D5" w:rsidP="005020F1">
                  <w:pPr>
                    <w:pStyle w:val="aa"/>
                    <w:numPr>
                      <w:ilvl w:val="0"/>
                      <w:numId w:val="4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5020F1">
                    <w:rPr>
                      <w:sz w:val="28"/>
                      <w:szCs w:val="28"/>
                    </w:rPr>
                    <w:t xml:space="preserve">Жужжание, </w:t>
                  </w:r>
                  <w:r w:rsidR="008E3982">
                    <w:rPr>
                      <w:sz w:val="28"/>
                      <w:szCs w:val="28"/>
                    </w:rPr>
                    <w:t>звук газонокосилки или мопеда.</w:t>
                  </w:r>
                </w:p>
                <w:p w:rsidR="00C749D5" w:rsidRPr="005020F1" w:rsidRDefault="008E3982" w:rsidP="008E3982">
                  <w:pPr>
                    <w:pStyle w:val="aa"/>
                    <w:numPr>
                      <w:ilvl w:val="0"/>
                      <w:numId w:val="4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Видимый с</w:t>
                  </w:r>
                  <w:r w:rsidR="00C749D5" w:rsidRPr="005020F1">
                    <w:rPr>
                      <w:sz w:val="28"/>
                      <w:szCs w:val="28"/>
                    </w:rPr>
                    <w:t>илуэт на высоте 100 метров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F53196" w:rsidRDefault="00F53196" w:rsidP="00F53196">
            <w:pPr>
              <w:rPr>
                <w:b/>
                <w:sz w:val="28"/>
                <w:szCs w:val="28"/>
              </w:rPr>
            </w:pPr>
          </w:p>
          <w:p w:rsidR="00C749D5" w:rsidRDefault="001F24E1" w:rsidP="00F531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ЕСЛИ ВЫ НА УЛИЦЕ</w:t>
            </w:r>
          </w:p>
          <w:p w:rsidR="001F24E1" w:rsidRDefault="001F24E1" w:rsidP="001F24E1">
            <w:pPr>
              <w:ind w:firstLine="0"/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="137" w:tblpY="-18"/>
              <w:tblOverlap w:val="never"/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768"/>
            </w:tblGrid>
            <w:tr w:rsidR="001F24E1" w:rsidTr="00922B7E">
              <w:trPr>
                <w:trHeight w:val="2112"/>
              </w:trPr>
              <w:tc>
                <w:tcPr>
                  <w:tcW w:w="10768" w:type="dxa"/>
                </w:tcPr>
                <w:p w:rsidR="001F24E1" w:rsidRPr="00A47D43" w:rsidRDefault="001F24E1" w:rsidP="005020F1">
                  <w:pPr>
                    <w:pStyle w:val="aa"/>
                    <w:numPr>
                      <w:ilvl w:val="0"/>
                      <w:numId w:val="1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 xml:space="preserve">Покиньте </w:t>
                  </w:r>
                  <w:r w:rsidRPr="00A47D43">
                    <w:rPr>
                      <w:sz w:val="28"/>
                      <w:szCs w:val="28"/>
                    </w:rPr>
                    <w:t>зону видимости, по возможности б</w:t>
                  </w:r>
                  <w:r w:rsidR="006D05B0" w:rsidRPr="00A47D43">
                    <w:rPr>
                      <w:sz w:val="28"/>
                      <w:szCs w:val="28"/>
                    </w:rPr>
                    <w:t xml:space="preserve">егите зигзагами, чтобы избежать </w:t>
                  </w:r>
                  <w:r w:rsidR="00F53196" w:rsidRPr="00A47D43">
                    <w:rPr>
                      <w:sz w:val="28"/>
                      <w:szCs w:val="28"/>
                    </w:rPr>
                    <w:t>наведения.</w:t>
                  </w:r>
                </w:p>
                <w:p w:rsidR="001F24E1" w:rsidRPr="00A47D43" w:rsidRDefault="001F24E1" w:rsidP="005020F1">
                  <w:pPr>
                    <w:pStyle w:val="aa"/>
                    <w:numPr>
                      <w:ilvl w:val="0"/>
                      <w:numId w:val="1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Спрячьтесь</w:t>
                  </w:r>
                  <w:r w:rsidRPr="00A47D43">
                    <w:rPr>
                      <w:sz w:val="28"/>
                      <w:szCs w:val="28"/>
                    </w:rPr>
                    <w:t xml:space="preserve"> в строении, укрытии, </w:t>
                  </w:r>
                  <w:r w:rsidR="00F53196" w:rsidRPr="00A47D43">
                    <w:rPr>
                      <w:sz w:val="28"/>
                      <w:szCs w:val="28"/>
                    </w:rPr>
                    <w:t>подвале, убежище, под деревьями.</w:t>
                  </w:r>
                </w:p>
                <w:p w:rsidR="001F24E1" w:rsidRPr="00A47D43" w:rsidRDefault="001F24E1" w:rsidP="005020F1">
                  <w:pPr>
                    <w:pStyle w:val="aa"/>
                    <w:numPr>
                      <w:ilvl w:val="0"/>
                      <w:numId w:val="1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При сбросе боеприпаса</w:t>
                  </w:r>
                  <w:r w:rsidRPr="00A47D43">
                    <w:rPr>
                      <w:sz w:val="28"/>
                      <w:szCs w:val="28"/>
                    </w:rPr>
                    <w:t xml:space="preserve"> - отбегите в сторону, лягте на землю, за бордюр, в к</w:t>
                  </w:r>
                  <w:r w:rsidR="00F53196" w:rsidRPr="00A47D43">
                    <w:rPr>
                      <w:sz w:val="28"/>
                      <w:szCs w:val="28"/>
                    </w:rPr>
                    <w:t>анаву или ров и закройте голову.</w:t>
                  </w:r>
                </w:p>
                <w:p w:rsidR="001F24E1" w:rsidRPr="00A47D43" w:rsidRDefault="001F24E1" w:rsidP="005020F1">
                  <w:pPr>
                    <w:pStyle w:val="aa"/>
                    <w:numPr>
                      <w:ilvl w:val="0"/>
                      <w:numId w:val="1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Не поднимайтесь</w:t>
                  </w:r>
                  <w:r w:rsidRPr="00A47D43">
                    <w:rPr>
                      <w:sz w:val="28"/>
                      <w:szCs w:val="28"/>
                    </w:rPr>
                    <w:t xml:space="preserve"> после первого взрыва, откатитесь или отползите в сторону.</w:t>
                  </w:r>
                </w:p>
                <w:p w:rsidR="001F24E1" w:rsidRPr="00A47D43" w:rsidRDefault="001F24E1" w:rsidP="005020F1">
                  <w:pPr>
                    <w:pStyle w:val="aa"/>
                    <w:numPr>
                      <w:ilvl w:val="0"/>
                      <w:numId w:val="1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При падении БПЛА</w:t>
                  </w:r>
                  <w:r w:rsidRPr="00A47D43">
                    <w:rPr>
                      <w:sz w:val="28"/>
                      <w:szCs w:val="28"/>
                    </w:rPr>
                    <w:t xml:space="preserve"> не прикасайтесь к нему или его частям: они могут быть взрывоопасны</w:t>
                  </w:r>
                  <w:r w:rsidR="00F53196" w:rsidRPr="00A47D43">
                    <w:rPr>
                      <w:sz w:val="28"/>
                      <w:szCs w:val="28"/>
                    </w:rPr>
                    <w:t>или ядовиты.</w:t>
                  </w:r>
                </w:p>
              </w:tc>
            </w:tr>
          </w:tbl>
          <w:p w:rsidR="001F24E1" w:rsidRPr="00EC025E" w:rsidRDefault="001F24E1" w:rsidP="006D05B0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EC025E">
              <w:rPr>
                <w:b/>
                <w:sz w:val="28"/>
                <w:szCs w:val="28"/>
              </w:rPr>
              <w:t>ЕСЛИ ВЫ В АВТОМОБИЛЕ ИЛИ</w:t>
            </w:r>
            <w:r w:rsidR="00612A42">
              <w:rPr>
                <w:b/>
                <w:sz w:val="28"/>
                <w:szCs w:val="28"/>
              </w:rPr>
              <w:t xml:space="preserve"> </w:t>
            </w:r>
            <w:r w:rsidRPr="00EC025E">
              <w:rPr>
                <w:b/>
                <w:sz w:val="28"/>
                <w:szCs w:val="28"/>
              </w:rPr>
              <w:t>В ОБЩЕСТВЕННОМ ТРАНСПОРТЕ</w:t>
            </w:r>
          </w:p>
          <w:tbl>
            <w:tblPr>
              <w:tblpPr w:leftFromText="180" w:rightFromText="180" w:vertAnchor="text" w:horzAnchor="page" w:tblpX="268" w:tblpY="264"/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768"/>
            </w:tblGrid>
            <w:tr w:rsidR="001F24E1" w:rsidTr="00922B7E">
              <w:trPr>
                <w:trHeight w:val="2116"/>
              </w:trPr>
              <w:tc>
                <w:tcPr>
                  <w:tcW w:w="10768" w:type="dxa"/>
                </w:tcPr>
                <w:p w:rsidR="001F24E1" w:rsidRPr="00A47D43" w:rsidRDefault="001F24E1" w:rsidP="005020F1">
                  <w:pPr>
                    <w:pStyle w:val="aa"/>
                    <w:numPr>
                      <w:ilvl w:val="0"/>
                      <w:numId w:val="2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Остановитесь</w:t>
                  </w:r>
                  <w:r w:rsidRPr="00A47D43">
                    <w:rPr>
                      <w:sz w:val="28"/>
                      <w:szCs w:val="28"/>
                    </w:rPr>
                    <w:t xml:space="preserve"> и</w:t>
                  </w:r>
                  <w:r w:rsidR="00F53196" w:rsidRPr="00A47D43">
                    <w:rPr>
                      <w:sz w:val="28"/>
                      <w:szCs w:val="28"/>
                    </w:rPr>
                    <w:t xml:space="preserve"> покиньте транспортное средство.</w:t>
                  </w:r>
                </w:p>
                <w:p w:rsidR="001F24E1" w:rsidRPr="00A47D43" w:rsidRDefault="001F24E1" w:rsidP="005020F1">
                  <w:pPr>
                    <w:pStyle w:val="aa"/>
                    <w:numPr>
                      <w:ilvl w:val="0"/>
                      <w:numId w:val="2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 xml:space="preserve">Спрячьтесь </w:t>
                  </w:r>
                  <w:r w:rsidRPr="00A47D43">
                    <w:rPr>
                      <w:sz w:val="28"/>
                      <w:szCs w:val="28"/>
                    </w:rPr>
                    <w:t xml:space="preserve">в строении, укрытии, подвале, убежище (можно укрыться </w:t>
                  </w:r>
                  <w:r w:rsidR="00F53196" w:rsidRPr="00A47D43">
                    <w:rPr>
                      <w:sz w:val="28"/>
                      <w:szCs w:val="28"/>
                    </w:rPr>
                    <w:t>за деревьями, в рвах и канавах).</w:t>
                  </w:r>
                </w:p>
                <w:p w:rsidR="001F24E1" w:rsidRPr="00A47D43" w:rsidRDefault="000F5DE7" w:rsidP="005020F1">
                  <w:pPr>
                    <w:pStyle w:val="aa"/>
                    <w:numPr>
                      <w:ilvl w:val="0"/>
                      <w:numId w:val="2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Если бес</w:t>
                  </w:r>
                  <w:r w:rsidR="001F24E1" w:rsidRPr="00A47D43">
                    <w:rPr>
                      <w:b/>
                      <w:sz w:val="28"/>
                      <w:szCs w:val="28"/>
                    </w:rPr>
                    <w:t>пилотник пикирует</w:t>
                  </w:r>
                  <w:r w:rsidR="001F24E1" w:rsidRPr="00A47D43">
                    <w:rPr>
                      <w:sz w:val="28"/>
                      <w:szCs w:val="28"/>
                    </w:rPr>
                    <w:t>, резко затормозите при его приближении</w:t>
                  </w:r>
                  <w:r w:rsidR="00F53196" w:rsidRPr="00A47D43">
                    <w:rPr>
                      <w:sz w:val="28"/>
                      <w:szCs w:val="28"/>
                    </w:rPr>
                    <w:t>.</w:t>
                  </w:r>
                </w:p>
                <w:p w:rsidR="001F24E1" w:rsidRDefault="001F24E1" w:rsidP="005D31F5">
                  <w:pPr>
                    <w:pStyle w:val="aa"/>
                    <w:numPr>
                      <w:ilvl w:val="0"/>
                      <w:numId w:val="2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Если вас много и нет укрытия</w:t>
                  </w:r>
                  <w:r w:rsidR="005D31F5">
                    <w:rPr>
                      <w:sz w:val="28"/>
                      <w:szCs w:val="28"/>
                    </w:rPr>
                    <w:t>–</w:t>
                  </w:r>
                  <w:bookmarkStart w:id="0" w:name="_GoBack"/>
                  <w:bookmarkEnd w:id="0"/>
                  <w:r w:rsidR="00F53196" w:rsidRPr="00A47D43">
                    <w:rPr>
                      <w:sz w:val="28"/>
                      <w:szCs w:val="28"/>
                    </w:rPr>
                    <w:t>разбегайтесь в разные стороны.</w:t>
                  </w:r>
                </w:p>
              </w:tc>
            </w:tr>
          </w:tbl>
          <w:p w:rsidR="001F24E1" w:rsidRDefault="001F24E1" w:rsidP="001F24E1">
            <w:pPr>
              <w:ind w:firstLine="313"/>
              <w:rPr>
                <w:sz w:val="20"/>
                <w:szCs w:val="20"/>
              </w:rPr>
            </w:pPr>
          </w:p>
          <w:p w:rsidR="00F53196" w:rsidRDefault="00F53196" w:rsidP="001F24E1">
            <w:pPr>
              <w:ind w:firstLine="313"/>
              <w:jc w:val="center"/>
              <w:rPr>
                <w:b/>
                <w:sz w:val="28"/>
                <w:szCs w:val="28"/>
              </w:rPr>
            </w:pPr>
          </w:p>
          <w:p w:rsidR="001F24E1" w:rsidRDefault="001F24E1" w:rsidP="001F24E1">
            <w:pPr>
              <w:ind w:firstLine="313"/>
              <w:jc w:val="center"/>
              <w:rPr>
                <w:b/>
                <w:sz w:val="28"/>
                <w:szCs w:val="28"/>
              </w:rPr>
            </w:pPr>
            <w:r w:rsidRPr="00943FEE">
              <w:rPr>
                <w:b/>
                <w:sz w:val="28"/>
                <w:szCs w:val="28"/>
              </w:rPr>
              <w:t>ЕСЛИ ВЫ В ЗДАНИИ</w:t>
            </w:r>
          </w:p>
          <w:p w:rsidR="00F53196" w:rsidRPr="00943FEE" w:rsidRDefault="00F53196" w:rsidP="001F24E1">
            <w:pPr>
              <w:ind w:firstLine="313"/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773"/>
            </w:tblGrid>
            <w:tr w:rsidR="001F24E1" w:rsidTr="00922B7E">
              <w:trPr>
                <w:trHeight w:val="1429"/>
              </w:trPr>
              <w:tc>
                <w:tcPr>
                  <w:tcW w:w="10773" w:type="dxa"/>
                </w:tcPr>
                <w:p w:rsidR="001F24E1" w:rsidRPr="00A47D43" w:rsidRDefault="00F53196" w:rsidP="00902CF8">
                  <w:pPr>
                    <w:pStyle w:val="aa"/>
                    <w:framePr w:hSpace="180" w:wrap="around" w:vAnchor="page" w:hAnchor="margin" w:xAlign="center" w:y="627"/>
                    <w:numPr>
                      <w:ilvl w:val="0"/>
                      <w:numId w:val="3"/>
                    </w:numPr>
                    <w:ind w:left="454" w:hanging="425"/>
                    <w:rPr>
                      <w:b/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Отойдите от окна.</w:t>
                  </w:r>
                </w:p>
                <w:p w:rsidR="001F24E1" w:rsidRPr="00A47D43" w:rsidRDefault="001F24E1" w:rsidP="00902CF8">
                  <w:pPr>
                    <w:pStyle w:val="aa"/>
                    <w:framePr w:hSpace="180" w:wrap="around" w:vAnchor="page" w:hAnchor="margin" w:xAlign="center" w:y="627"/>
                    <w:numPr>
                      <w:ilvl w:val="0"/>
                      <w:numId w:val="3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Укройтесь</w:t>
                  </w:r>
                  <w:r w:rsidR="00902CF8">
                    <w:rPr>
                      <w:sz w:val="28"/>
                      <w:szCs w:val="28"/>
                    </w:rPr>
                    <w:t xml:space="preserve"> в подвале</w:t>
                  </w:r>
                  <w:r w:rsidRPr="00A47D43">
                    <w:rPr>
                      <w:sz w:val="28"/>
                      <w:szCs w:val="28"/>
                    </w:rPr>
                    <w:t xml:space="preserve"> либо в помещении с несущими стенами и без окон</w:t>
                  </w:r>
                  <w:r w:rsidR="00F53196" w:rsidRPr="00A47D43">
                    <w:rPr>
                      <w:sz w:val="28"/>
                      <w:szCs w:val="28"/>
                    </w:rPr>
                    <w:t>.</w:t>
                  </w:r>
                </w:p>
                <w:p w:rsidR="001F24E1" w:rsidRPr="00A47D43" w:rsidRDefault="001F24E1" w:rsidP="00902CF8">
                  <w:pPr>
                    <w:pStyle w:val="aa"/>
                    <w:framePr w:hSpace="180" w:wrap="around" w:vAnchor="page" w:hAnchor="margin" w:xAlign="center" w:y="627"/>
                    <w:numPr>
                      <w:ilvl w:val="0"/>
                      <w:numId w:val="3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Не пользуйтесь</w:t>
                  </w:r>
                  <w:r w:rsidR="00F53196" w:rsidRPr="00A47D43">
                    <w:rPr>
                      <w:sz w:val="28"/>
                      <w:szCs w:val="28"/>
                    </w:rPr>
                    <w:t xml:space="preserve"> лифтом.</w:t>
                  </w:r>
                </w:p>
                <w:p w:rsidR="001F24E1" w:rsidRPr="00A47D43" w:rsidRDefault="001F24E1" w:rsidP="00902CF8">
                  <w:pPr>
                    <w:pStyle w:val="aa"/>
                    <w:framePr w:hSpace="180" w:wrap="around" w:vAnchor="page" w:hAnchor="margin" w:xAlign="center" w:y="627"/>
                    <w:numPr>
                      <w:ilvl w:val="0"/>
                      <w:numId w:val="3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Не использовать</w:t>
                  </w:r>
                  <w:r w:rsidR="00F53196" w:rsidRPr="00A47D43">
                    <w:rPr>
                      <w:sz w:val="28"/>
                      <w:szCs w:val="28"/>
                    </w:rPr>
                    <w:t xml:space="preserve"> телефон при приближении БПЛА.</w:t>
                  </w:r>
                </w:p>
                <w:p w:rsidR="001F24E1" w:rsidRDefault="001F24E1" w:rsidP="00902CF8">
                  <w:pPr>
                    <w:framePr w:hSpace="180" w:wrap="around" w:vAnchor="page" w:hAnchor="margin" w:xAlign="center" w:y="627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F24E1" w:rsidRDefault="001F24E1" w:rsidP="00802656">
            <w:pPr>
              <w:ind w:left="142" w:firstLine="0"/>
              <w:rPr>
                <w:rFonts w:ascii="Times New Roman" w:eastAsia="Times New Roman" w:hAnsi="Times New Roman" w:cs="Times New Roman"/>
                <w:color w:val="000000"/>
                <w:kern w:val="36"/>
              </w:rPr>
            </w:pPr>
            <w:r w:rsidRPr="00295D1D">
              <w:rPr>
                <w:b/>
                <w:color w:val="FF0000"/>
                <w:sz w:val="28"/>
                <w:szCs w:val="28"/>
              </w:rPr>
              <w:t>ВНИМАНИЕ</w:t>
            </w:r>
            <w:r w:rsidRPr="00295D1D">
              <w:rPr>
                <w:color w:val="FF0000"/>
                <w:sz w:val="28"/>
                <w:szCs w:val="28"/>
              </w:rPr>
              <w:t>! Сообщите о БПЛА по номеру "112", назовите время и место, примерный курс полета, его визуальные особенности, а также свои данные.</w:t>
            </w:r>
          </w:p>
        </w:tc>
      </w:tr>
    </w:tbl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99"/>
      </w:tblGrid>
      <w:tr w:rsidR="005623D1" w:rsidTr="00802656">
        <w:trPr>
          <w:trHeight w:val="14739"/>
        </w:trPr>
        <w:tc>
          <w:tcPr>
            <w:tcW w:w="11199" w:type="dxa"/>
          </w:tcPr>
          <w:p w:rsidR="005623D1" w:rsidRPr="005623D1" w:rsidRDefault="005623D1" w:rsidP="00802656">
            <w:pPr>
              <w:pStyle w:val="s3"/>
              <w:shd w:val="clear" w:color="auto" w:fill="FFFFFF"/>
              <w:spacing w:before="0" w:beforeAutospacing="0" w:after="0" w:afterAutospacing="0"/>
              <w:ind w:left="318" w:hanging="279"/>
              <w:jc w:val="center"/>
              <w:rPr>
                <w:b/>
                <w:color w:val="22272F"/>
                <w:sz w:val="34"/>
                <w:szCs w:val="34"/>
              </w:rPr>
            </w:pPr>
            <w:r w:rsidRPr="005623D1">
              <w:rPr>
                <w:b/>
                <w:color w:val="22272F"/>
                <w:sz w:val="34"/>
                <w:szCs w:val="34"/>
              </w:rPr>
              <w:lastRenderedPageBreak/>
              <w:t xml:space="preserve">Информация МЧС России </w:t>
            </w:r>
          </w:p>
          <w:p w:rsidR="00802656" w:rsidRDefault="005623D1" w:rsidP="00802656">
            <w:pPr>
              <w:pStyle w:val="s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2272F"/>
                <w:sz w:val="34"/>
                <w:szCs w:val="34"/>
              </w:rPr>
            </w:pPr>
            <w:r w:rsidRPr="005623D1">
              <w:rPr>
                <w:b/>
                <w:color w:val="22272F"/>
                <w:sz w:val="34"/>
                <w:szCs w:val="34"/>
              </w:rPr>
              <w:t>«Как защитить себя при обстреле или атаке беспилотными летательными аппаратами»</w:t>
            </w:r>
          </w:p>
          <w:p w:rsidR="00802656" w:rsidRPr="00802656" w:rsidRDefault="00802656" w:rsidP="00802656">
            <w:pPr>
              <w:pStyle w:val="s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2272F"/>
                <w:sz w:val="34"/>
                <w:szCs w:val="34"/>
              </w:rPr>
            </w:pPr>
          </w:p>
          <w:p w:rsidR="005623D1" w:rsidRDefault="005623D1" w:rsidP="005623D1">
            <w:pPr>
              <w:ind w:left="73"/>
              <w:rPr>
                <w:color w:val="22272F"/>
                <w:sz w:val="34"/>
                <w:szCs w:val="34"/>
              </w:rPr>
            </w:pPr>
            <w:r>
              <w:rPr>
                <w:noProof/>
              </w:rPr>
              <w:drawing>
                <wp:inline distT="0" distB="0" distL="0" distR="0">
                  <wp:extent cx="6222724" cy="7410579"/>
                  <wp:effectExtent l="19050" t="0" r="6626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2199" cy="740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7DF9" w:rsidRDefault="00407DF9" w:rsidP="00802656">
      <w:pPr>
        <w:ind w:firstLine="0"/>
      </w:pPr>
    </w:p>
    <w:sectPr w:rsidR="00407DF9" w:rsidSect="00802656">
      <w:pgSz w:w="11906" w:h="16838"/>
      <w:pgMar w:top="567" w:right="567" w:bottom="851" w:left="567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214" w:rsidRDefault="00015214" w:rsidP="00407DF9">
      <w:r>
        <w:separator/>
      </w:r>
    </w:p>
  </w:endnote>
  <w:endnote w:type="continuationSeparator" w:id="1">
    <w:p w:rsidR="00015214" w:rsidRDefault="00015214" w:rsidP="00407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214" w:rsidRDefault="00015214" w:rsidP="00407DF9">
      <w:r>
        <w:separator/>
      </w:r>
    </w:p>
  </w:footnote>
  <w:footnote w:type="continuationSeparator" w:id="1">
    <w:p w:rsidR="00015214" w:rsidRDefault="00015214" w:rsidP="00407D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85C"/>
    <w:multiLevelType w:val="hybridMultilevel"/>
    <w:tmpl w:val="E2103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97197"/>
    <w:multiLevelType w:val="hybridMultilevel"/>
    <w:tmpl w:val="6C848424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>
    <w:nsid w:val="154D6B45"/>
    <w:multiLevelType w:val="hybridMultilevel"/>
    <w:tmpl w:val="3B546C1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>
    <w:nsid w:val="73BD7CC2"/>
    <w:multiLevelType w:val="hybridMultilevel"/>
    <w:tmpl w:val="8656F40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7DF9"/>
    <w:rsid w:val="00015214"/>
    <w:rsid w:val="00064083"/>
    <w:rsid w:val="00065219"/>
    <w:rsid w:val="000F103E"/>
    <w:rsid w:val="000F5DE7"/>
    <w:rsid w:val="001F24E1"/>
    <w:rsid w:val="00203F4F"/>
    <w:rsid w:val="00242851"/>
    <w:rsid w:val="00295D1D"/>
    <w:rsid w:val="00407DF9"/>
    <w:rsid w:val="0044657E"/>
    <w:rsid w:val="005020F1"/>
    <w:rsid w:val="0052262C"/>
    <w:rsid w:val="005623D1"/>
    <w:rsid w:val="00591C38"/>
    <w:rsid w:val="005B59FF"/>
    <w:rsid w:val="005D31F5"/>
    <w:rsid w:val="00612A42"/>
    <w:rsid w:val="00613C99"/>
    <w:rsid w:val="00614605"/>
    <w:rsid w:val="00665D1C"/>
    <w:rsid w:val="006938DF"/>
    <w:rsid w:val="0069667F"/>
    <w:rsid w:val="006D05B0"/>
    <w:rsid w:val="007F1527"/>
    <w:rsid w:val="00802656"/>
    <w:rsid w:val="00870F21"/>
    <w:rsid w:val="008E3982"/>
    <w:rsid w:val="00902CF8"/>
    <w:rsid w:val="00922B7E"/>
    <w:rsid w:val="00943FEE"/>
    <w:rsid w:val="009A5271"/>
    <w:rsid w:val="00A077A8"/>
    <w:rsid w:val="00A47D43"/>
    <w:rsid w:val="00AA3EAD"/>
    <w:rsid w:val="00B51EDB"/>
    <w:rsid w:val="00C749D5"/>
    <w:rsid w:val="00CB336D"/>
    <w:rsid w:val="00D31ACF"/>
    <w:rsid w:val="00D47394"/>
    <w:rsid w:val="00DD47B0"/>
    <w:rsid w:val="00E900C4"/>
    <w:rsid w:val="00EC025E"/>
    <w:rsid w:val="00ED6BCB"/>
    <w:rsid w:val="00F434EB"/>
    <w:rsid w:val="00F53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07D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407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DF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7D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7D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7D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7D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9">
    <w:name w:val="Table Grid"/>
    <w:basedOn w:val="a1"/>
    <w:uiPriority w:val="59"/>
    <w:rsid w:val="00ED6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47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07D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407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DF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7D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7D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7D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7D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9">
    <w:name w:val="Table Grid"/>
    <w:basedOn w:val="a1"/>
    <w:uiPriority w:val="59"/>
    <w:rsid w:val="00ED6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47D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1E2D7-3052-42DB-A52D-D339BFB7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специалист 1 разряда отдела ГО</dc:creator>
  <cp:lastModifiedBy>Admin</cp:lastModifiedBy>
  <cp:revision>2</cp:revision>
  <cp:lastPrinted>2025-08-23T07:53:00Z</cp:lastPrinted>
  <dcterms:created xsi:type="dcterms:W3CDTF">2025-09-05T08:40:00Z</dcterms:created>
  <dcterms:modified xsi:type="dcterms:W3CDTF">2025-09-05T08:40:00Z</dcterms:modified>
</cp:coreProperties>
</file>