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BE" w:rsidRPr="00E940BE" w:rsidRDefault="00E940BE" w:rsidP="00E940BE">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E940BE">
        <w:rPr>
          <w:rFonts w:ascii="Arial" w:eastAsia="Times New Roman" w:hAnsi="Arial" w:cs="Arial"/>
          <w:b/>
          <w:bCs/>
          <w:color w:val="3C4052"/>
          <w:kern w:val="36"/>
          <w:sz w:val="48"/>
          <w:szCs w:val="48"/>
          <w:lang w:eastAsia="ru-RU"/>
        </w:rPr>
        <w:t>Итоги горячей линии Росреестра Татарстана</w:t>
      </w:r>
    </w:p>
    <w:p w:rsidR="00E940BE" w:rsidRPr="00E940BE" w:rsidRDefault="00E940BE" w:rsidP="00E940BE">
      <w:pPr>
        <w:shd w:val="clear" w:color="auto" w:fill="FFFFFF"/>
        <w:spacing w:after="180" w:line="240" w:lineRule="auto"/>
        <w:rPr>
          <w:rFonts w:ascii="Arial" w:eastAsia="Times New Roman" w:hAnsi="Arial" w:cs="Arial"/>
          <w:color w:val="87878E"/>
          <w:sz w:val="24"/>
          <w:szCs w:val="24"/>
          <w:lang w:eastAsia="ru-RU"/>
        </w:rPr>
      </w:pPr>
      <w:r>
        <w:rPr>
          <w:rFonts w:ascii="Arial" w:eastAsia="Times New Roman" w:hAnsi="Arial" w:cs="Arial"/>
          <w:color w:val="87878E"/>
          <w:sz w:val="24"/>
          <w:szCs w:val="24"/>
          <w:lang w:eastAsia="ru-RU"/>
        </w:rPr>
        <w:t>4</w:t>
      </w:r>
      <w:r w:rsidRPr="00E940BE">
        <w:rPr>
          <w:rFonts w:ascii="Arial" w:eastAsia="Times New Roman" w:hAnsi="Arial" w:cs="Arial"/>
          <w:color w:val="87878E"/>
          <w:sz w:val="24"/>
          <w:szCs w:val="24"/>
          <w:lang w:eastAsia="ru-RU"/>
        </w:rPr>
        <w:t xml:space="preserve"> октября 2025 г., </w:t>
      </w:r>
      <w:r>
        <w:rPr>
          <w:rFonts w:ascii="Arial" w:eastAsia="Times New Roman" w:hAnsi="Arial" w:cs="Arial"/>
          <w:color w:val="87878E"/>
          <w:sz w:val="24"/>
          <w:szCs w:val="24"/>
          <w:lang w:eastAsia="ru-RU"/>
        </w:rPr>
        <w:t>суббота</w:t>
      </w:r>
    </w:p>
    <w:p w:rsidR="00E940BE" w:rsidRPr="00E940BE" w:rsidRDefault="00E940BE" w:rsidP="00E940BE">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743575" cy="3230760"/>
            <wp:effectExtent l="19050" t="0" r="9525" b="0"/>
            <wp:docPr id="1" name="Рисунок 1" descr="https://tatarstan.ru/file/news/561_n2457109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561_n2457109_big.jpg"/>
                    <pic:cNvPicPr>
                      <a:picLocks noChangeAspect="1" noChangeArrowheads="1"/>
                    </pic:cNvPicPr>
                  </pic:nvPicPr>
                  <pic:blipFill>
                    <a:blip r:embed="rId4" cstate="print"/>
                    <a:srcRect/>
                    <a:stretch>
                      <a:fillRect/>
                    </a:stretch>
                  </pic:blipFill>
                  <pic:spPr bwMode="auto">
                    <a:xfrm>
                      <a:off x="0" y="0"/>
                      <a:ext cx="5748043" cy="3233273"/>
                    </a:xfrm>
                    <a:prstGeom prst="rect">
                      <a:avLst/>
                    </a:prstGeom>
                    <a:noFill/>
                    <a:ln w="9525">
                      <a:noFill/>
                      <a:miter lim="800000"/>
                      <a:headEnd/>
                      <a:tailEnd/>
                    </a:ln>
                  </pic:spPr>
                </pic:pic>
              </a:graphicData>
            </a:graphic>
          </wp:inline>
        </w:drawing>
      </w:r>
    </w:p>
    <w:p w:rsidR="00E940BE" w:rsidRPr="00E940BE" w:rsidRDefault="00E940BE" w:rsidP="00E940B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940BE">
        <w:rPr>
          <w:rFonts w:ascii="Arial" w:eastAsia="Times New Roman" w:hAnsi="Arial" w:cs="Arial"/>
          <w:color w:val="3C4052"/>
          <w:sz w:val="24"/>
          <w:szCs w:val="24"/>
          <w:lang w:eastAsia="ru-RU"/>
        </w:rPr>
        <w:t> </w:t>
      </w:r>
    </w:p>
    <w:p w:rsidR="00E940BE" w:rsidRPr="00E940BE" w:rsidRDefault="00E940BE" w:rsidP="00E940B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940BE">
        <w:rPr>
          <w:rFonts w:ascii="Arial" w:eastAsia="Times New Roman" w:hAnsi="Arial" w:cs="Arial"/>
          <w:color w:val="3C4052"/>
          <w:sz w:val="24"/>
          <w:szCs w:val="24"/>
          <w:lang w:eastAsia="ru-RU"/>
        </w:rPr>
        <w:t> </w:t>
      </w:r>
    </w:p>
    <w:p w:rsidR="00E940BE" w:rsidRPr="00E940BE" w:rsidRDefault="00E940BE" w:rsidP="00E940B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940BE">
        <w:rPr>
          <w:rFonts w:ascii="Arial" w:eastAsia="Times New Roman" w:hAnsi="Arial" w:cs="Arial"/>
          <w:i/>
          <w:iCs/>
          <w:color w:val="3C4052"/>
          <w:sz w:val="24"/>
          <w:szCs w:val="24"/>
          <w:lang w:eastAsia="ru-RU"/>
        </w:rPr>
        <w:t>В Росреестре Татарстана подвели итоги горячей линии, посвященной декаде пожилых людей. На поступившие вопросы ответил </w:t>
      </w:r>
      <w:r w:rsidRPr="00E940BE">
        <w:rPr>
          <w:rFonts w:ascii="Arial" w:eastAsia="Times New Roman" w:hAnsi="Arial" w:cs="Arial"/>
          <w:b/>
          <w:bCs/>
          <w:i/>
          <w:iCs/>
          <w:color w:val="3C4052"/>
          <w:sz w:val="24"/>
          <w:szCs w:val="24"/>
          <w:lang w:eastAsia="ru-RU"/>
        </w:rPr>
        <w:t>заместитель начальника отдела государственной регистрации недвижимости Наталья Тимашева.</w:t>
      </w:r>
      <w:r w:rsidRPr="00E940BE">
        <w:rPr>
          <w:rFonts w:ascii="Arial" w:eastAsia="Times New Roman" w:hAnsi="Arial" w:cs="Arial"/>
          <w:i/>
          <w:iCs/>
          <w:color w:val="3C4052"/>
          <w:sz w:val="24"/>
          <w:szCs w:val="24"/>
          <w:lang w:eastAsia="ru-RU"/>
        </w:rPr>
        <w:t> Предлагаем вашему вниманию ответы на некоторые из них.</w:t>
      </w:r>
    </w:p>
    <w:p w:rsidR="00E940BE" w:rsidRPr="00E940BE" w:rsidRDefault="00E940BE" w:rsidP="00E940B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940BE">
        <w:rPr>
          <w:rFonts w:ascii="Arial" w:eastAsia="Times New Roman" w:hAnsi="Arial" w:cs="Arial"/>
          <w:color w:val="3C4052"/>
          <w:sz w:val="24"/>
          <w:szCs w:val="24"/>
          <w:lang w:eastAsia="ru-RU"/>
        </w:rPr>
        <w:t> </w:t>
      </w:r>
    </w:p>
    <w:p w:rsidR="00E940BE" w:rsidRPr="00E940BE" w:rsidRDefault="00E940BE" w:rsidP="00E940B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940BE">
        <w:rPr>
          <w:rFonts w:ascii="Arial" w:eastAsia="Times New Roman" w:hAnsi="Arial" w:cs="Arial"/>
          <w:b/>
          <w:bCs/>
          <w:color w:val="3C4052"/>
          <w:sz w:val="24"/>
          <w:szCs w:val="24"/>
          <w:lang w:eastAsia="ru-RU"/>
        </w:rPr>
        <w:t>Хотела бы подарить внуку квартиру. Как это можно сделать, куда обращаться?</w:t>
      </w:r>
    </w:p>
    <w:p w:rsidR="00E940BE" w:rsidRPr="00E940BE" w:rsidRDefault="00E940BE" w:rsidP="00E940B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940BE">
        <w:rPr>
          <w:rFonts w:ascii="Arial" w:eastAsia="Times New Roman" w:hAnsi="Arial" w:cs="Arial"/>
          <w:color w:val="3C4052"/>
          <w:sz w:val="24"/>
          <w:szCs w:val="24"/>
          <w:lang w:eastAsia="ru-RU"/>
        </w:rPr>
        <w:t>- С 13 января 2025 договоры дарения, заключенные между физическим лицами, подлежат нотариальному удостоверению. В этом случае возможно обратиться к любому нотариусу для составления и заключения такого договора. После его заключения нотариус самостоятельно может направить в регистрирующий орган – Росреестр Татарстана - соответствующее заявление и договор дарения для осуществления государственной регистрации перехода права собственности. Также представить документы можно самим участникам сделки. При этом государственная пошлина за государственную регистрацию прав будет составлять 4000 рублей, которую должен оплатить одаряемый.</w:t>
      </w:r>
    </w:p>
    <w:p w:rsidR="00E940BE" w:rsidRPr="00E940BE" w:rsidRDefault="00E940BE" w:rsidP="00E940B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940BE">
        <w:rPr>
          <w:rFonts w:ascii="Arial" w:eastAsia="Times New Roman" w:hAnsi="Arial" w:cs="Arial"/>
          <w:b/>
          <w:bCs/>
          <w:color w:val="3C4052"/>
          <w:sz w:val="24"/>
          <w:szCs w:val="24"/>
          <w:lang w:eastAsia="ru-RU"/>
        </w:rPr>
        <w:lastRenderedPageBreak/>
        <w:t>Я живу в квартире, которую не приватизировала. Куда обращаться для ее приватизации?</w:t>
      </w:r>
    </w:p>
    <w:p w:rsidR="00E940BE" w:rsidRPr="00E940BE" w:rsidRDefault="00E940BE" w:rsidP="00E940B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940BE">
        <w:rPr>
          <w:rFonts w:ascii="Arial" w:eastAsia="Times New Roman" w:hAnsi="Arial" w:cs="Arial"/>
          <w:color w:val="3C4052"/>
          <w:sz w:val="24"/>
          <w:szCs w:val="24"/>
          <w:lang w:eastAsia="ru-RU"/>
        </w:rPr>
        <w:t>- Если Вы не заключили с органом местного самоуправления Договор на передачу  жилого помещения в собственность граждан, то для его заключения необходимо обратиться в орган местного самоуправления по месту нахождения квартиры. В г.Казани это Управление жилищной политики исполнительного комитета муниципального образования г.Казани (ул.Миславского, д.4). Там Вам предоставят список необходимых документов для приватизации квартиры. После подписания договора приватизации, орган местного самоуправления самостоятельно направит в электронном виде в Росреестр Татарстана заявление и договор приватизации для государственной регистрации права собственности.  При этом государственная пошлина за государственную регистрацию прав будет составлять 4000 рублей. Выписку о зарегистрированном праве собственности Вы сможете получить в органе, направившем заявление и документы на государственную регистрацию.</w:t>
      </w:r>
    </w:p>
    <w:p w:rsidR="00E940BE" w:rsidRPr="00E940BE" w:rsidRDefault="00E940BE" w:rsidP="00E940B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940BE">
        <w:rPr>
          <w:rFonts w:ascii="Arial" w:eastAsia="Times New Roman" w:hAnsi="Arial" w:cs="Arial"/>
          <w:b/>
          <w:bCs/>
          <w:color w:val="3C4052"/>
          <w:sz w:val="24"/>
          <w:szCs w:val="24"/>
          <w:lang w:eastAsia="ru-RU"/>
        </w:rPr>
        <w:t> Я человек уже пожилой и хочу обезопасить свою недвижимость от мошенников. Подскажите, что нужно для этого сделать?</w:t>
      </w:r>
    </w:p>
    <w:p w:rsidR="00E940BE" w:rsidRPr="00E940BE" w:rsidRDefault="00E940BE" w:rsidP="00E940B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940BE">
        <w:rPr>
          <w:rFonts w:ascii="Arial" w:eastAsia="Times New Roman" w:hAnsi="Arial" w:cs="Arial"/>
          <w:color w:val="3C4052"/>
          <w:sz w:val="24"/>
          <w:szCs w:val="24"/>
          <w:lang w:eastAsia="ru-RU"/>
        </w:rPr>
        <w:t>- В данном случае рекомендуем Вам представить в регистрирующий орган заявление о внесении записи в Единый государственный реестр недвижимости о невозможности (ЕГРН) государственной регистрации перехода, прекращения, ограничения права и обременения без личного участия правообладателя (его законного представителя). После внесения такой записи в сведения ЕГРН только сам лично правообладатель сможет обратиться в регистрирующий орган для осуществления учетно-регистрационных действий.</w:t>
      </w:r>
    </w:p>
    <w:p w:rsidR="00814888" w:rsidRDefault="00814888"/>
    <w:sectPr w:rsidR="00814888" w:rsidSect="008148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940BE"/>
    <w:rsid w:val="00814888"/>
    <w:rsid w:val="00E940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888"/>
  </w:style>
  <w:style w:type="paragraph" w:styleId="1">
    <w:name w:val="heading 1"/>
    <w:basedOn w:val="a"/>
    <w:link w:val="10"/>
    <w:uiPriority w:val="9"/>
    <w:qFormat/>
    <w:rsid w:val="00E940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40B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94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940BE"/>
    <w:rPr>
      <w:i/>
      <w:iCs/>
    </w:rPr>
  </w:style>
  <w:style w:type="character" w:styleId="a5">
    <w:name w:val="Strong"/>
    <w:basedOn w:val="a0"/>
    <w:uiPriority w:val="22"/>
    <w:qFormat/>
    <w:rsid w:val="00E940BE"/>
    <w:rPr>
      <w:b/>
      <w:bCs/>
    </w:rPr>
  </w:style>
  <w:style w:type="paragraph" w:styleId="a6">
    <w:name w:val="Balloon Text"/>
    <w:basedOn w:val="a"/>
    <w:link w:val="a7"/>
    <w:uiPriority w:val="99"/>
    <w:semiHidden/>
    <w:unhideWhenUsed/>
    <w:rsid w:val="00E940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40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7431610">
      <w:bodyDiv w:val="1"/>
      <w:marLeft w:val="0"/>
      <w:marRight w:val="0"/>
      <w:marTop w:val="0"/>
      <w:marBottom w:val="0"/>
      <w:divBdr>
        <w:top w:val="none" w:sz="0" w:space="0" w:color="auto"/>
        <w:left w:val="none" w:sz="0" w:space="0" w:color="auto"/>
        <w:bottom w:val="none" w:sz="0" w:space="0" w:color="auto"/>
        <w:right w:val="none" w:sz="0" w:space="0" w:color="auto"/>
      </w:divBdr>
      <w:divsChild>
        <w:div w:id="1898205101">
          <w:marLeft w:val="0"/>
          <w:marRight w:val="0"/>
          <w:marTop w:val="0"/>
          <w:marBottom w:val="0"/>
          <w:divBdr>
            <w:top w:val="none" w:sz="0" w:space="0" w:color="auto"/>
            <w:left w:val="none" w:sz="0" w:space="0" w:color="auto"/>
            <w:bottom w:val="none" w:sz="0" w:space="0" w:color="auto"/>
            <w:right w:val="none" w:sz="0" w:space="0" w:color="auto"/>
          </w:divBdr>
          <w:divsChild>
            <w:div w:id="17631199">
              <w:marLeft w:val="0"/>
              <w:marRight w:val="0"/>
              <w:marTop w:val="0"/>
              <w:marBottom w:val="0"/>
              <w:divBdr>
                <w:top w:val="none" w:sz="0" w:space="0" w:color="auto"/>
                <w:left w:val="none" w:sz="0" w:space="0" w:color="auto"/>
                <w:bottom w:val="none" w:sz="0" w:space="0" w:color="auto"/>
                <w:right w:val="none" w:sz="0" w:space="0" w:color="auto"/>
              </w:divBdr>
              <w:divsChild>
                <w:div w:id="980232293">
                  <w:marLeft w:val="-225"/>
                  <w:marRight w:val="-225"/>
                  <w:marTop w:val="0"/>
                  <w:marBottom w:val="0"/>
                  <w:divBdr>
                    <w:top w:val="none" w:sz="0" w:space="0" w:color="auto"/>
                    <w:left w:val="none" w:sz="0" w:space="0" w:color="auto"/>
                    <w:bottom w:val="none" w:sz="0" w:space="0" w:color="auto"/>
                    <w:right w:val="none" w:sz="0" w:space="0" w:color="auto"/>
                  </w:divBdr>
                  <w:divsChild>
                    <w:div w:id="107938441">
                      <w:marLeft w:val="0"/>
                      <w:marRight w:val="0"/>
                      <w:marTop w:val="0"/>
                      <w:marBottom w:val="0"/>
                      <w:divBdr>
                        <w:top w:val="none" w:sz="0" w:space="0" w:color="auto"/>
                        <w:left w:val="none" w:sz="0" w:space="0" w:color="auto"/>
                        <w:bottom w:val="none" w:sz="0" w:space="0" w:color="auto"/>
                        <w:right w:val="none" w:sz="0" w:space="0" w:color="auto"/>
                      </w:divBdr>
                      <w:divsChild>
                        <w:div w:id="14762901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48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2238</Characters>
  <Application>Microsoft Office Word</Application>
  <DocSecurity>0</DocSecurity>
  <Lines>18</Lines>
  <Paragraphs>5</Paragraphs>
  <ScaleCrop>false</ScaleCrop>
  <Company>Microsoft</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2025-10-07T12:29:00Z</dcterms:created>
  <dcterms:modified xsi:type="dcterms:W3CDTF">2025-10-07T12:33:00Z</dcterms:modified>
</cp:coreProperties>
</file>