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F34380" w:rsidP="00BD6024">
      <w:pPr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       </w:t>
      </w:r>
    </w:p>
    <w:p w:rsidR="00BD6024" w:rsidRDefault="00BD6024" w:rsidP="007A7402">
      <w:pPr>
        <w:tabs>
          <w:tab w:val="left" w:pos="1245"/>
        </w:tabs>
        <w:rPr>
          <w:rFonts w:eastAsia="Times New Roman"/>
          <w:sz w:val="26"/>
          <w:szCs w:val="26"/>
        </w:rPr>
      </w:pPr>
    </w:p>
    <w:p w:rsidR="00BD6024" w:rsidRPr="00BD6024" w:rsidRDefault="00BD6024" w:rsidP="00BD6024">
      <w:pPr>
        <w:rPr>
          <w:rFonts w:eastAsia="Times New Roman"/>
          <w:sz w:val="26"/>
          <w:szCs w:val="26"/>
        </w:rPr>
      </w:pPr>
    </w:p>
    <w:p w:rsidR="00BD6024" w:rsidRPr="00BD6024" w:rsidRDefault="00BD6024" w:rsidP="00BD6024">
      <w:pPr>
        <w:tabs>
          <w:tab w:val="left" w:pos="4155"/>
        </w:tabs>
        <w:rPr>
          <w:rFonts w:eastAsia="Times New Roman"/>
          <w:sz w:val="40"/>
          <w:szCs w:val="40"/>
          <w:lang w:val="tt-RU"/>
        </w:rPr>
      </w:pPr>
      <w:r w:rsidRPr="00BD6024">
        <w:rPr>
          <w:rFonts w:eastAsia="Times New Roman"/>
          <w:sz w:val="40"/>
          <w:szCs w:val="40"/>
          <w:lang w:val="tt-RU"/>
        </w:rPr>
        <w:t xml:space="preserve"> </w:t>
      </w:r>
      <w:r>
        <w:rPr>
          <w:rFonts w:eastAsia="Times New Roman"/>
          <w:sz w:val="40"/>
          <w:szCs w:val="40"/>
          <w:lang w:val="tt-RU"/>
        </w:rPr>
        <w:t xml:space="preserve">           </w:t>
      </w:r>
      <w:r w:rsidRPr="00BD6024">
        <w:rPr>
          <w:rFonts w:eastAsia="Times New Roman"/>
          <w:sz w:val="40"/>
          <w:szCs w:val="40"/>
          <w:lang w:val="tt-RU"/>
        </w:rPr>
        <w:t xml:space="preserve"> Кояшлы матур көзге көн белән авылдашлар!</w:t>
      </w:r>
    </w:p>
    <w:p w:rsidR="00B72DCB" w:rsidRPr="00BD6024" w:rsidRDefault="00BD6024" w:rsidP="00BD6024">
      <w:pPr>
        <w:tabs>
          <w:tab w:val="left" w:pos="945"/>
        </w:tabs>
        <w:rPr>
          <w:rFonts w:eastAsia="Times New Roman"/>
          <w:sz w:val="26"/>
          <w:szCs w:val="26"/>
        </w:rPr>
      </w:pPr>
      <w:r w:rsidRPr="00BD6024">
        <w:rPr>
          <w:rFonts w:eastAsia="Times New Roman"/>
          <w:sz w:val="40"/>
          <w:szCs w:val="40"/>
        </w:rPr>
        <w:tab/>
      </w: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480175" cy="4182424"/>
            <wp:effectExtent l="19050" t="0" r="0" b="0"/>
            <wp:docPr id="4" name="Рисунок 4" descr="C:\Users\Admin\Documents\Новости за 2025 год\1s62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1s62b6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18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BD6024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26A4B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2025-10-08T12:15:00Z</dcterms:created>
  <dcterms:modified xsi:type="dcterms:W3CDTF">2025-10-08T12:15:00Z</dcterms:modified>
</cp:coreProperties>
</file>