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02BEE" w:rsidRPr="004744BE" w:rsidRDefault="00F34380" w:rsidP="00BD602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</w:t>
      </w:r>
    </w:p>
    <w:p w:rsidR="00802BEE" w:rsidRPr="00802BEE" w:rsidRDefault="00802BEE" w:rsidP="00802BEE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val="tt-RU"/>
        </w:rPr>
      </w:pPr>
      <w:r w:rsidRPr="004744BE">
        <w:rPr>
          <w:rFonts w:ascii="Segoe UI" w:eastAsia="Times New Roman" w:hAnsi="Segoe UI" w:cs="Segoe UI"/>
          <w:color w:val="212121"/>
          <w:sz w:val="23"/>
          <w:szCs w:val="23"/>
        </w:rPr>
        <w:t xml:space="preserve">                                    </w:t>
      </w:r>
      <w:r>
        <w:rPr>
          <w:rFonts w:ascii="Segoe UI" w:eastAsia="Times New Roman" w:hAnsi="Segoe UI" w:cs="Segoe UI"/>
          <w:color w:val="212121"/>
          <w:sz w:val="23"/>
          <w:szCs w:val="23"/>
          <w:lang w:val="tt-RU"/>
        </w:rPr>
        <w:t xml:space="preserve"> </w:t>
      </w:r>
    </w:p>
    <w:p w:rsidR="0041480A" w:rsidRPr="004744BE" w:rsidRDefault="004744BE" w:rsidP="0041480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744BE">
        <w:rPr>
          <w:rFonts w:ascii="Arial" w:eastAsia="Times New Roman" w:hAnsi="Arial" w:cs="Arial"/>
          <w:color w:val="212121"/>
          <w:sz w:val="28"/>
          <w:szCs w:val="28"/>
          <w:lang w:val="tt-RU"/>
        </w:rPr>
        <w:t xml:space="preserve">   </w:t>
      </w:r>
      <w:r w:rsidR="00802BEE" w:rsidRPr="004744BE">
        <w:rPr>
          <w:rFonts w:ascii="Arial" w:eastAsia="Times New Roman" w:hAnsi="Arial" w:cs="Arial"/>
          <w:color w:val="212121"/>
          <w:sz w:val="28"/>
          <w:szCs w:val="28"/>
          <w:lang w:val="tt-RU"/>
        </w:rPr>
        <w:t xml:space="preserve">  </w:t>
      </w:r>
    </w:p>
    <w:p w:rsidR="0041480A" w:rsidRPr="0041480A" w:rsidRDefault="0041480A" w:rsidP="0041480A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  <w:lang w:val="tt-RU"/>
        </w:rPr>
      </w:pPr>
      <w:r>
        <w:rPr>
          <w:rFonts w:ascii="Arial" w:hAnsi="Arial" w:cs="Arial"/>
          <w:color w:val="000000"/>
          <w:sz w:val="36"/>
          <w:szCs w:val="36"/>
        </w:rPr>
        <w:t xml:space="preserve">Түләдегезме?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Милек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салымын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түләргә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санаулы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көнә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р</w:t>
      </w:r>
      <w:proofErr w:type="gram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калып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бара</w:t>
      </w:r>
      <w:r>
        <w:rPr>
          <w:rFonts w:ascii="Arial" w:hAnsi="Arial" w:cs="Arial"/>
          <w:color w:val="000000"/>
          <w:sz w:val="36"/>
          <w:szCs w:val="36"/>
          <w:lang w:val="tt-RU"/>
        </w:rPr>
        <w:t>.</w:t>
      </w:r>
    </w:p>
    <w:p w:rsidR="0041480A" w:rsidRPr="0041480A" w:rsidRDefault="0041480A" w:rsidP="0041480A">
      <w:pPr>
        <w:rPr>
          <w:lang w:val="tt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үләдегезме? Милек салымын түләргә санаулы көнәр калып бара" style="width:24pt;height:24pt"/>
        </w:pict>
      </w:r>
      <w:r w:rsidRPr="0041480A">
        <w:rPr>
          <w:rStyle w:val="a"/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6480175" cy="3645098"/>
            <wp:effectExtent l="19050" t="0" r="0" b="0"/>
            <wp:docPr id="4" name="Рисунок 4" descr="C:\Users\Admin\Documents\Новости за 2025 год\50730b7c941a42135f692108c43bab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ости за 2025 год\50730b7c941a42135f692108c43bab4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3645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80A" w:rsidRDefault="0041480A" w:rsidP="0041480A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 w:rsidRPr="0041480A">
        <w:rPr>
          <w:rFonts w:ascii="Arial" w:hAnsi="Arial" w:cs="Arial"/>
          <w:color w:val="000000"/>
          <w:lang w:val="tt-RU"/>
        </w:rPr>
        <w:t xml:space="preserve">Милек салымын түләп бетерергә бер айдан да кимрәк вакыт калып бара. </w:t>
      </w:r>
      <w:r>
        <w:rPr>
          <w:rFonts w:ascii="Arial" w:hAnsi="Arial" w:cs="Arial"/>
          <w:color w:val="000000"/>
        </w:rPr>
        <w:t xml:space="preserve">Татарстан </w:t>
      </w:r>
      <w:proofErr w:type="spellStart"/>
      <w:r>
        <w:rPr>
          <w:rFonts w:ascii="Arial" w:hAnsi="Arial" w:cs="Arial"/>
          <w:color w:val="000000"/>
        </w:rPr>
        <w:t>Министрлар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Кабинетында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брифингта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кеше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акчасын</w:t>
      </w:r>
      <w:proofErr w:type="spellEnd"/>
      <w:r>
        <w:rPr>
          <w:rFonts w:ascii="Arial" w:hAnsi="Arial" w:cs="Arial"/>
          <w:color w:val="000000"/>
        </w:rPr>
        <w:t xml:space="preserve"> исә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әргә </w:t>
      </w:r>
      <w:proofErr w:type="spellStart"/>
      <w:r>
        <w:rPr>
          <w:rFonts w:ascii="Arial" w:hAnsi="Arial" w:cs="Arial"/>
          <w:color w:val="000000"/>
        </w:rPr>
        <w:t>яратучыларга</w:t>
      </w:r>
      <w:proofErr w:type="spellEnd"/>
      <w:r>
        <w:rPr>
          <w:rFonts w:ascii="Arial" w:hAnsi="Arial" w:cs="Arial"/>
          <w:color w:val="000000"/>
        </w:rPr>
        <w:t xml:space="preserve"> берничә сан җиткерделәр. Республика </w:t>
      </w:r>
      <w:proofErr w:type="spellStart"/>
      <w:r>
        <w:rPr>
          <w:rFonts w:ascii="Arial" w:hAnsi="Arial" w:cs="Arial"/>
          <w:color w:val="000000"/>
        </w:rPr>
        <w:t>юлларында</w:t>
      </w:r>
      <w:proofErr w:type="spellEnd"/>
      <w:r>
        <w:rPr>
          <w:rFonts w:ascii="Arial" w:hAnsi="Arial" w:cs="Arial"/>
          <w:color w:val="000000"/>
        </w:rPr>
        <w:t xml:space="preserve"> бәясе 10 миллион </w:t>
      </w:r>
      <w:proofErr w:type="spellStart"/>
      <w:r>
        <w:rPr>
          <w:rFonts w:ascii="Arial" w:hAnsi="Arial" w:cs="Arial"/>
          <w:color w:val="000000"/>
        </w:rPr>
        <w:t>сумнан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артып</w:t>
      </w:r>
      <w:proofErr w:type="spellEnd"/>
      <w:r>
        <w:rPr>
          <w:rFonts w:ascii="Arial" w:hAnsi="Arial" w:cs="Arial"/>
          <w:color w:val="000000"/>
        </w:rPr>
        <w:t xml:space="preserve"> киткән 389 машина йөри. </w:t>
      </w:r>
      <w:proofErr w:type="spellStart"/>
      <w:r>
        <w:rPr>
          <w:rFonts w:ascii="Arial" w:hAnsi="Arial" w:cs="Arial"/>
          <w:color w:val="000000"/>
        </w:rPr>
        <w:t>Былтыргыдан</w:t>
      </w:r>
      <w:proofErr w:type="spellEnd"/>
      <w:r>
        <w:rPr>
          <w:rFonts w:ascii="Arial" w:hAnsi="Arial" w:cs="Arial"/>
          <w:color w:val="000000"/>
        </w:rPr>
        <w:t xml:space="preserve"> 100 гә күбрәк. </w:t>
      </w:r>
      <w:proofErr w:type="spellStart"/>
      <w:r>
        <w:rPr>
          <w:rFonts w:ascii="Arial" w:hAnsi="Arial" w:cs="Arial"/>
          <w:color w:val="000000"/>
        </w:rPr>
        <w:t>Арабызда</w:t>
      </w:r>
      <w:proofErr w:type="spellEnd"/>
      <w:r>
        <w:rPr>
          <w:rFonts w:ascii="Arial" w:hAnsi="Arial" w:cs="Arial"/>
          <w:color w:val="000000"/>
        </w:rPr>
        <w:t xml:space="preserve"> 36 миллиардер </w:t>
      </w:r>
      <w:proofErr w:type="spellStart"/>
      <w:r>
        <w:rPr>
          <w:rFonts w:ascii="Arial" w:hAnsi="Arial" w:cs="Arial"/>
          <w:color w:val="000000"/>
        </w:rPr>
        <w:t>яши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Банкта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саклаучылар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игътибардан</w:t>
      </w:r>
      <w:proofErr w:type="spellEnd"/>
      <w:r>
        <w:rPr>
          <w:rFonts w:ascii="Arial" w:hAnsi="Arial" w:cs="Arial"/>
          <w:color w:val="000000"/>
        </w:rPr>
        <w:t xml:space="preserve"> читтә </w:t>
      </w:r>
      <w:proofErr w:type="spellStart"/>
      <w:r>
        <w:rPr>
          <w:rFonts w:ascii="Arial" w:hAnsi="Arial" w:cs="Arial"/>
          <w:color w:val="000000"/>
        </w:rPr>
        <w:t>калмаячак</w:t>
      </w:r>
      <w:proofErr w:type="spellEnd"/>
      <w:r>
        <w:rPr>
          <w:rFonts w:ascii="Arial" w:hAnsi="Arial" w:cs="Arial"/>
          <w:color w:val="000000"/>
        </w:rPr>
        <w:t>.</w:t>
      </w:r>
    </w:p>
    <w:p w:rsidR="0041480A" w:rsidRDefault="0041480A" w:rsidP="0041480A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Торак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йорт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фатир</w:t>
      </w:r>
      <w:proofErr w:type="spellEnd"/>
      <w:r>
        <w:rPr>
          <w:rFonts w:ascii="Arial" w:hAnsi="Arial" w:cs="Arial"/>
          <w:color w:val="000000"/>
        </w:rPr>
        <w:t xml:space="preserve">, бүлмә, гараж, машина кую </w:t>
      </w:r>
      <w:proofErr w:type="spellStart"/>
      <w:r>
        <w:rPr>
          <w:rFonts w:ascii="Arial" w:hAnsi="Arial" w:cs="Arial"/>
          <w:color w:val="000000"/>
        </w:rPr>
        <w:t>урыны</w:t>
      </w:r>
      <w:proofErr w:type="spellEnd"/>
      <w:r>
        <w:rPr>
          <w:rFonts w:ascii="Arial" w:hAnsi="Arial" w:cs="Arial"/>
          <w:color w:val="000000"/>
        </w:rPr>
        <w:t xml:space="preserve">, тәмамланмаган төзелеш объекты </w:t>
      </w:r>
      <w:proofErr w:type="spellStart"/>
      <w:r>
        <w:rPr>
          <w:rFonts w:ascii="Arial" w:hAnsi="Arial" w:cs="Arial"/>
          <w:color w:val="000000"/>
        </w:rPr>
        <w:t>кебек</w:t>
      </w:r>
      <w:proofErr w:type="spellEnd"/>
      <w:r>
        <w:rPr>
          <w:rFonts w:ascii="Arial" w:hAnsi="Arial" w:cs="Arial"/>
          <w:color w:val="000000"/>
        </w:rPr>
        <w:t xml:space="preserve"> күчемсез милеккә </w:t>
      </w:r>
      <w:proofErr w:type="spellStart"/>
      <w:r>
        <w:rPr>
          <w:rFonts w:ascii="Arial" w:hAnsi="Arial" w:cs="Arial"/>
          <w:color w:val="000000"/>
        </w:rPr>
        <w:t>салымны</w:t>
      </w:r>
      <w:proofErr w:type="spellEnd"/>
      <w:r>
        <w:rPr>
          <w:rFonts w:ascii="Arial" w:hAnsi="Arial" w:cs="Arial"/>
          <w:color w:val="000000"/>
        </w:rPr>
        <w:t xml:space="preserve"> 1 декабрьгә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түләргә кирәк.</w:t>
      </w:r>
    </w:p>
    <w:p w:rsidR="0041480A" w:rsidRDefault="0041480A" w:rsidP="0041480A">
      <w:pPr>
        <w:pStyle w:val="a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яшәүчеләргә 2,18 миллион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хаты җибәрдек,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федераль</w:t>
      </w:r>
      <w:proofErr w:type="spellEnd"/>
      <w:r>
        <w:rPr>
          <w:rFonts w:ascii="Arial" w:hAnsi="Arial" w:cs="Arial"/>
          <w:color w:val="000000"/>
        </w:rPr>
        <w:t xml:space="preserve"> хезмәтенең </w:t>
      </w:r>
      <w:proofErr w:type="spellStart"/>
      <w:r>
        <w:rPr>
          <w:rFonts w:ascii="Arial" w:hAnsi="Arial" w:cs="Arial"/>
          <w:color w:val="000000"/>
        </w:rPr>
        <w:t>Татарстандагы</w:t>
      </w:r>
      <w:proofErr w:type="spellEnd"/>
      <w:r>
        <w:rPr>
          <w:rFonts w:ascii="Arial" w:hAnsi="Arial" w:cs="Arial"/>
          <w:color w:val="000000"/>
        </w:rPr>
        <w:t xml:space="preserve"> идарәсе җ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әкчесе Марат Сафиуллин. – </w:t>
      </w:r>
      <w:proofErr w:type="spellStart"/>
      <w:r>
        <w:rPr>
          <w:rFonts w:ascii="Arial" w:hAnsi="Arial" w:cs="Arial"/>
          <w:color w:val="000000"/>
        </w:rPr>
        <w:t>Шул</w:t>
      </w:r>
      <w:proofErr w:type="spellEnd"/>
      <w:r>
        <w:rPr>
          <w:rFonts w:ascii="Arial" w:hAnsi="Arial" w:cs="Arial"/>
          <w:color w:val="000000"/>
        </w:rPr>
        <w:t xml:space="preserve"> исәптән 1,425 миллион </w:t>
      </w:r>
      <w:proofErr w:type="spellStart"/>
      <w:r>
        <w:rPr>
          <w:rFonts w:ascii="Arial" w:hAnsi="Arial" w:cs="Arial"/>
          <w:color w:val="000000"/>
        </w:rPr>
        <w:t>хатны</w:t>
      </w:r>
      <w:proofErr w:type="spellEnd"/>
      <w:r>
        <w:rPr>
          <w:rFonts w:ascii="Arial" w:hAnsi="Arial" w:cs="Arial"/>
          <w:color w:val="000000"/>
        </w:rPr>
        <w:t xml:space="preserve"> – шәхси кабинет, 16 меңгә </w:t>
      </w:r>
      <w:proofErr w:type="spellStart"/>
      <w:r>
        <w:rPr>
          <w:rFonts w:ascii="Arial" w:hAnsi="Arial" w:cs="Arial"/>
          <w:color w:val="000000"/>
        </w:rPr>
        <w:t>якынын</w:t>
      </w:r>
      <w:proofErr w:type="spellEnd"/>
      <w:proofErr w:type="gramStart"/>
      <w:r>
        <w:rPr>
          <w:rFonts w:ascii="Arial" w:hAnsi="Arial" w:cs="Arial"/>
          <w:color w:val="000000"/>
        </w:rPr>
        <w:t xml:space="preserve"> Д</w:t>
      </w:r>
      <w:proofErr w:type="gramEnd"/>
      <w:r>
        <w:rPr>
          <w:rFonts w:ascii="Arial" w:hAnsi="Arial" w:cs="Arial"/>
          <w:color w:val="000000"/>
        </w:rPr>
        <w:t xml:space="preserve">әүләт хезмәтләре порталы </w:t>
      </w:r>
      <w:proofErr w:type="spellStart"/>
      <w:r>
        <w:rPr>
          <w:rFonts w:ascii="Arial" w:hAnsi="Arial" w:cs="Arial"/>
          <w:color w:val="000000"/>
        </w:rPr>
        <w:t>аша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юлладык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Калганнар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аны</w:t>
      </w:r>
      <w:proofErr w:type="spellEnd"/>
      <w:r>
        <w:rPr>
          <w:rFonts w:ascii="Arial" w:hAnsi="Arial" w:cs="Arial"/>
          <w:color w:val="000000"/>
        </w:rPr>
        <w:t xml:space="preserve"> почта </w:t>
      </w:r>
      <w:proofErr w:type="spellStart"/>
      <w:r>
        <w:rPr>
          <w:rFonts w:ascii="Arial" w:hAnsi="Arial" w:cs="Arial"/>
          <w:color w:val="000000"/>
        </w:rPr>
        <w:t>аша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алачак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шуны</w:t>
      </w:r>
      <w:proofErr w:type="spellEnd"/>
      <w:r>
        <w:rPr>
          <w:rFonts w:ascii="Arial" w:hAnsi="Arial" w:cs="Arial"/>
          <w:color w:val="000000"/>
        </w:rPr>
        <w:t xml:space="preserve"> да искәртик: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исә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әүгә бәйле </w:t>
      </w:r>
      <w:proofErr w:type="spellStart"/>
      <w:r>
        <w:rPr>
          <w:rFonts w:ascii="Arial" w:hAnsi="Arial" w:cs="Arial"/>
          <w:color w:val="000000"/>
        </w:rPr>
        <w:t>сораулар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очракта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милек</w:t>
      </w:r>
      <w:proofErr w:type="spellEnd"/>
      <w:r>
        <w:rPr>
          <w:rFonts w:ascii="Arial" w:hAnsi="Arial" w:cs="Arial"/>
          <w:color w:val="000000"/>
        </w:rPr>
        <w:t xml:space="preserve"> объекты </w:t>
      </w:r>
      <w:proofErr w:type="spellStart"/>
      <w:r>
        <w:rPr>
          <w:rFonts w:ascii="Arial" w:hAnsi="Arial" w:cs="Arial"/>
          <w:color w:val="000000"/>
        </w:rPr>
        <w:t>урнашкан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урындагы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инспекциясенә мөрәҗәгать итәргә кирәк.</w:t>
      </w:r>
    </w:p>
    <w:p w:rsidR="0041480A" w:rsidRDefault="0041480A" w:rsidP="0041480A">
      <w:pPr>
        <w:pStyle w:val="a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Марат Сафиуллин сүзләренә </w:t>
      </w:r>
      <w:proofErr w:type="spellStart"/>
      <w:r>
        <w:rPr>
          <w:rFonts w:ascii="Arial" w:hAnsi="Arial" w:cs="Arial"/>
          <w:color w:val="000000"/>
        </w:rPr>
        <w:t>караганда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быел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республикада</w:t>
      </w:r>
      <w:proofErr w:type="spellEnd"/>
      <w:r>
        <w:rPr>
          <w:rFonts w:ascii="Arial" w:hAnsi="Arial" w:cs="Arial"/>
          <w:color w:val="000000"/>
        </w:rPr>
        <w:t xml:space="preserve"> яшәүчеләргә 11,5 миллиард </w:t>
      </w:r>
      <w:proofErr w:type="spellStart"/>
      <w:r>
        <w:rPr>
          <w:rFonts w:ascii="Arial" w:hAnsi="Arial" w:cs="Arial"/>
          <w:color w:val="000000"/>
        </w:rPr>
        <w:t>сумлык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милек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салынган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ел белән </w:t>
      </w:r>
      <w:proofErr w:type="spellStart"/>
      <w:r>
        <w:rPr>
          <w:rFonts w:ascii="Arial" w:hAnsi="Arial" w:cs="Arial"/>
          <w:color w:val="000000"/>
        </w:rPr>
        <w:t>чагыштырганда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1,8 миллиард </w:t>
      </w:r>
      <w:proofErr w:type="spellStart"/>
      <w:r>
        <w:rPr>
          <w:rFonts w:ascii="Arial" w:hAnsi="Arial" w:cs="Arial"/>
          <w:color w:val="000000"/>
        </w:rPr>
        <w:t>сумга</w:t>
      </w:r>
      <w:proofErr w:type="spellEnd"/>
      <w:r>
        <w:rPr>
          <w:rFonts w:ascii="Arial" w:hAnsi="Arial" w:cs="Arial"/>
          <w:color w:val="000000"/>
        </w:rPr>
        <w:t xml:space="preserve"> күбрә</w:t>
      </w:r>
      <w:proofErr w:type="gramStart"/>
      <w:r>
        <w:rPr>
          <w:rFonts w:ascii="Arial" w:hAnsi="Arial" w:cs="Arial"/>
          <w:color w:val="000000"/>
        </w:rPr>
        <w:t>к</w:t>
      </w:r>
      <w:proofErr w:type="gramEnd"/>
      <w:r>
        <w:rPr>
          <w:rFonts w:ascii="Arial" w:hAnsi="Arial" w:cs="Arial"/>
          <w:color w:val="000000"/>
        </w:rPr>
        <w:t>.</w:t>
      </w:r>
    </w:p>
    <w:p w:rsidR="0041480A" w:rsidRDefault="0041480A" w:rsidP="0041480A">
      <w:pPr>
        <w:pStyle w:val="a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Милекнең кадастр бәясен яңадан исә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әү,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түләүчеләр һәм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салынган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объектлар</w:t>
      </w:r>
      <w:proofErr w:type="spellEnd"/>
      <w:r>
        <w:rPr>
          <w:rFonts w:ascii="Arial" w:hAnsi="Arial" w:cs="Arial"/>
          <w:color w:val="000000"/>
        </w:rPr>
        <w:t xml:space="preserve"> саны </w:t>
      </w:r>
      <w:proofErr w:type="spellStart"/>
      <w:r>
        <w:rPr>
          <w:rFonts w:ascii="Arial" w:hAnsi="Arial" w:cs="Arial"/>
          <w:color w:val="000000"/>
        </w:rPr>
        <w:t>арту</w:t>
      </w:r>
      <w:proofErr w:type="spellEnd"/>
      <w:r>
        <w:rPr>
          <w:rFonts w:ascii="Arial" w:hAnsi="Arial" w:cs="Arial"/>
          <w:color w:val="000000"/>
        </w:rPr>
        <w:t xml:space="preserve"> нәтиҗәсендә,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ел белән </w:t>
      </w:r>
      <w:proofErr w:type="spellStart"/>
      <w:r>
        <w:rPr>
          <w:rFonts w:ascii="Arial" w:hAnsi="Arial" w:cs="Arial"/>
          <w:color w:val="000000"/>
        </w:rPr>
        <w:t>чагыштырганда</w:t>
      </w:r>
      <w:proofErr w:type="spellEnd"/>
      <w:r>
        <w:rPr>
          <w:rFonts w:ascii="Arial" w:hAnsi="Arial" w:cs="Arial"/>
          <w:color w:val="000000"/>
        </w:rPr>
        <w:t xml:space="preserve"> җир </w:t>
      </w:r>
      <w:proofErr w:type="spellStart"/>
      <w:r>
        <w:rPr>
          <w:rFonts w:ascii="Arial" w:hAnsi="Arial" w:cs="Arial"/>
          <w:color w:val="000000"/>
        </w:rPr>
        <w:t>салымы</w:t>
      </w:r>
      <w:proofErr w:type="spellEnd"/>
      <w:r>
        <w:rPr>
          <w:rFonts w:ascii="Arial" w:hAnsi="Arial" w:cs="Arial"/>
          <w:color w:val="000000"/>
        </w:rPr>
        <w:t xml:space="preserve"> – 35 </w:t>
      </w:r>
      <w:proofErr w:type="spellStart"/>
      <w:r>
        <w:rPr>
          <w:rFonts w:ascii="Arial" w:hAnsi="Arial" w:cs="Arial"/>
          <w:color w:val="000000"/>
        </w:rPr>
        <w:t>процентка</w:t>
      </w:r>
      <w:proofErr w:type="spellEnd"/>
      <w:r>
        <w:rPr>
          <w:rFonts w:ascii="Arial" w:hAnsi="Arial" w:cs="Arial"/>
          <w:color w:val="000000"/>
        </w:rPr>
        <w:t xml:space="preserve"> (1,4 миллиард </w:t>
      </w:r>
      <w:proofErr w:type="spellStart"/>
      <w:r>
        <w:rPr>
          <w:rFonts w:ascii="Arial" w:hAnsi="Arial" w:cs="Arial"/>
          <w:color w:val="000000"/>
        </w:rPr>
        <w:t>сумнан</w:t>
      </w:r>
      <w:proofErr w:type="spellEnd"/>
      <w:r>
        <w:rPr>
          <w:rFonts w:ascii="Arial" w:hAnsi="Arial" w:cs="Arial"/>
          <w:color w:val="000000"/>
        </w:rPr>
        <w:t xml:space="preserve"> 1,9 миллиард </w:t>
      </w:r>
      <w:proofErr w:type="spellStart"/>
      <w:r>
        <w:rPr>
          <w:rFonts w:ascii="Arial" w:hAnsi="Arial" w:cs="Arial"/>
          <w:color w:val="000000"/>
        </w:rPr>
        <w:t>сумга</w:t>
      </w:r>
      <w:proofErr w:type="spellEnd"/>
      <w:r>
        <w:rPr>
          <w:rFonts w:ascii="Arial" w:hAnsi="Arial" w:cs="Arial"/>
          <w:color w:val="000000"/>
        </w:rPr>
        <w:t xml:space="preserve"> кадәр), физик затларның милкенә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22 </w:t>
      </w:r>
      <w:proofErr w:type="spellStart"/>
      <w:r>
        <w:rPr>
          <w:rFonts w:ascii="Arial" w:hAnsi="Arial" w:cs="Arial"/>
          <w:color w:val="000000"/>
        </w:rPr>
        <w:t>процентка</w:t>
      </w:r>
      <w:proofErr w:type="spellEnd"/>
      <w:r>
        <w:rPr>
          <w:rFonts w:ascii="Arial" w:hAnsi="Arial" w:cs="Arial"/>
          <w:color w:val="000000"/>
        </w:rPr>
        <w:t xml:space="preserve"> (3,2 миллиард </w:t>
      </w:r>
      <w:proofErr w:type="spellStart"/>
      <w:r>
        <w:rPr>
          <w:rFonts w:ascii="Arial" w:hAnsi="Arial" w:cs="Arial"/>
          <w:color w:val="000000"/>
        </w:rPr>
        <w:t>сумнан</w:t>
      </w:r>
      <w:proofErr w:type="spellEnd"/>
      <w:r>
        <w:rPr>
          <w:rFonts w:ascii="Arial" w:hAnsi="Arial" w:cs="Arial"/>
          <w:color w:val="000000"/>
        </w:rPr>
        <w:t xml:space="preserve"> 3,9 миллиард </w:t>
      </w:r>
      <w:proofErr w:type="spellStart"/>
      <w:r>
        <w:rPr>
          <w:rFonts w:ascii="Arial" w:hAnsi="Arial" w:cs="Arial"/>
          <w:color w:val="000000"/>
        </w:rPr>
        <w:t>сумга</w:t>
      </w:r>
      <w:proofErr w:type="spellEnd"/>
      <w:r>
        <w:rPr>
          <w:rFonts w:ascii="Arial" w:hAnsi="Arial" w:cs="Arial"/>
          <w:color w:val="000000"/>
        </w:rPr>
        <w:t xml:space="preserve"> кадәр) </w:t>
      </w:r>
      <w:proofErr w:type="spellStart"/>
      <w:r>
        <w:rPr>
          <w:rFonts w:ascii="Arial" w:hAnsi="Arial" w:cs="Arial"/>
          <w:color w:val="000000"/>
        </w:rPr>
        <w:t>артты</w:t>
      </w:r>
      <w:proofErr w:type="spellEnd"/>
      <w:r>
        <w:rPr>
          <w:rFonts w:ascii="Arial" w:hAnsi="Arial" w:cs="Arial"/>
          <w:color w:val="000000"/>
        </w:rPr>
        <w:t xml:space="preserve">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Марат Сафиуллин. – 2024 ел өчен транспорт </w:t>
      </w:r>
      <w:proofErr w:type="spellStart"/>
      <w:r>
        <w:rPr>
          <w:rFonts w:ascii="Arial" w:hAnsi="Arial" w:cs="Arial"/>
          <w:color w:val="000000"/>
        </w:rPr>
        <w:t>салымы</w:t>
      </w:r>
      <w:proofErr w:type="spellEnd"/>
      <w:r>
        <w:rPr>
          <w:rFonts w:ascii="Arial" w:hAnsi="Arial" w:cs="Arial"/>
          <w:color w:val="000000"/>
        </w:rPr>
        <w:t xml:space="preserve"> 5,7 миллиард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тәшкил итә. Үсеш – 11 процент.</w:t>
      </w:r>
    </w:p>
    <w:p w:rsidR="0041480A" w:rsidRDefault="0041480A" w:rsidP="0041480A">
      <w:pPr>
        <w:pStyle w:val="a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lastRenderedPageBreak/>
        <w:t>Милек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торып</w:t>
      </w:r>
      <w:proofErr w:type="spellEnd"/>
      <w:r>
        <w:rPr>
          <w:rFonts w:ascii="Arial" w:hAnsi="Arial" w:cs="Arial"/>
          <w:color w:val="000000"/>
        </w:rPr>
        <w:t xml:space="preserve"> та,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хаты килмәскә мөмкин.</w:t>
      </w:r>
    </w:p>
    <w:p w:rsidR="0041480A" w:rsidRDefault="0041480A" w:rsidP="0041480A">
      <w:pPr>
        <w:pStyle w:val="a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– Әгә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милек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салымы</w:t>
      </w:r>
      <w:proofErr w:type="spellEnd"/>
      <w:r>
        <w:rPr>
          <w:rFonts w:ascii="Arial" w:hAnsi="Arial" w:cs="Arial"/>
          <w:color w:val="000000"/>
        </w:rPr>
        <w:t xml:space="preserve"> 300 </w:t>
      </w:r>
      <w:proofErr w:type="spellStart"/>
      <w:r>
        <w:rPr>
          <w:rFonts w:ascii="Arial" w:hAnsi="Arial" w:cs="Arial"/>
          <w:color w:val="000000"/>
        </w:rPr>
        <w:t>сумнан</w:t>
      </w:r>
      <w:proofErr w:type="spellEnd"/>
      <w:r>
        <w:rPr>
          <w:rFonts w:ascii="Arial" w:hAnsi="Arial" w:cs="Arial"/>
          <w:color w:val="000000"/>
        </w:rPr>
        <w:t xml:space="preserve"> кимрәк </w:t>
      </w:r>
      <w:proofErr w:type="spellStart"/>
      <w:r>
        <w:rPr>
          <w:rFonts w:ascii="Arial" w:hAnsi="Arial" w:cs="Arial"/>
          <w:color w:val="000000"/>
        </w:rPr>
        <w:t>булса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түләүчегә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хакта</w:t>
      </w:r>
      <w:proofErr w:type="spellEnd"/>
      <w:r>
        <w:rPr>
          <w:rFonts w:ascii="Arial" w:hAnsi="Arial" w:cs="Arial"/>
          <w:color w:val="000000"/>
        </w:rPr>
        <w:t xml:space="preserve"> хат җибәрелми. Өч ел </w:t>
      </w:r>
      <w:proofErr w:type="spellStart"/>
      <w:r>
        <w:rPr>
          <w:rFonts w:ascii="Arial" w:hAnsi="Arial" w:cs="Arial"/>
          <w:color w:val="000000"/>
        </w:rPr>
        <w:t>узганнан</w:t>
      </w:r>
      <w:proofErr w:type="spellEnd"/>
      <w:r>
        <w:rPr>
          <w:rFonts w:ascii="Arial" w:hAnsi="Arial" w:cs="Arial"/>
          <w:color w:val="000000"/>
        </w:rPr>
        <w:t xml:space="preserve"> соң да әлеге төр түләү 300 </w:t>
      </w:r>
      <w:proofErr w:type="spellStart"/>
      <w:r>
        <w:rPr>
          <w:rFonts w:ascii="Arial" w:hAnsi="Arial" w:cs="Arial"/>
          <w:color w:val="000000"/>
        </w:rPr>
        <w:t>сумнан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артмаса</w:t>
      </w:r>
      <w:proofErr w:type="spellEnd"/>
      <w:r>
        <w:rPr>
          <w:rFonts w:ascii="Arial" w:hAnsi="Arial" w:cs="Arial"/>
          <w:color w:val="000000"/>
        </w:rPr>
        <w:t xml:space="preserve">, хат </w:t>
      </w:r>
      <w:proofErr w:type="spellStart"/>
      <w:r>
        <w:rPr>
          <w:rFonts w:ascii="Arial" w:hAnsi="Arial" w:cs="Arial"/>
          <w:color w:val="000000"/>
        </w:rPr>
        <w:t>барыбер</w:t>
      </w:r>
      <w:proofErr w:type="spellEnd"/>
      <w:r>
        <w:rPr>
          <w:rFonts w:ascii="Arial" w:hAnsi="Arial" w:cs="Arial"/>
          <w:color w:val="000000"/>
        </w:rPr>
        <w:t xml:space="preserve"> киләчәк, – </w:t>
      </w:r>
      <w:proofErr w:type="spellStart"/>
      <w:r>
        <w:rPr>
          <w:rFonts w:ascii="Arial" w:hAnsi="Arial" w:cs="Arial"/>
          <w:color w:val="000000"/>
        </w:rPr>
        <w:t>диде</w:t>
      </w:r>
      <w:proofErr w:type="spellEnd"/>
      <w:r>
        <w:rPr>
          <w:rFonts w:ascii="Arial" w:hAnsi="Arial" w:cs="Arial"/>
          <w:color w:val="000000"/>
        </w:rPr>
        <w:t xml:space="preserve"> Марат Сафиуллин. –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түләүдә </w:t>
      </w:r>
      <w:proofErr w:type="spellStart"/>
      <w:r>
        <w:rPr>
          <w:rFonts w:ascii="Arial" w:hAnsi="Arial" w:cs="Arial"/>
          <w:color w:val="000000"/>
        </w:rPr>
        <w:t>ташламага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ия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булучыларга</w:t>
      </w:r>
      <w:proofErr w:type="spellEnd"/>
      <w:r>
        <w:rPr>
          <w:rFonts w:ascii="Arial" w:hAnsi="Arial" w:cs="Arial"/>
          <w:color w:val="000000"/>
        </w:rPr>
        <w:t xml:space="preserve"> һәм бердәм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счетында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бурычны</w:t>
      </w:r>
      <w:proofErr w:type="spellEnd"/>
      <w:r>
        <w:rPr>
          <w:rFonts w:ascii="Arial" w:hAnsi="Arial" w:cs="Arial"/>
          <w:color w:val="000000"/>
        </w:rPr>
        <w:t xml:space="preserve"> түләргә җ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әрлек </w:t>
      </w:r>
      <w:proofErr w:type="spellStart"/>
      <w:r>
        <w:rPr>
          <w:rFonts w:ascii="Arial" w:hAnsi="Arial" w:cs="Arial"/>
          <w:color w:val="000000"/>
        </w:rPr>
        <w:t>акчасы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булганнарга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хаты җибәрелми. Әлеге </w:t>
      </w:r>
      <w:proofErr w:type="spellStart"/>
      <w:r>
        <w:rPr>
          <w:rFonts w:ascii="Arial" w:hAnsi="Arial" w:cs="Arial"/>
          <w:color w:val="000000"/>
        </w:rPr>
        <w:t>очракларда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түләүчеләргә </w:t>
      </w:r>
      <w:proofErr w:type="spellStart"/>
      <w:r>
        <w:rPr>
          <w:rFonts w:ascii="Arial" w:hAnsi="Arial" w:cs="Arial"/>
          <w:color w:val="000000"/>
        </w:rPr>
        <w:t>борчыласы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юк</w:t>
      </w:r>
      <w:proofErr w:type="spellEnd"/>
      <w:r>
        <w:rPr>
          <w:rFonts w:ascii="Arial" w:hAnsi="Arial" w:cs="Arial"/>
          <w:color w:val="000000"/>
        </w:rPr>
        <w:t>.</w:t>
      </w:r>
    </w:p>
    <w:p w:rsidR="0041480A" w:rsidRDefault="0041480A" w:rsidP="0041480A">
      <w:pPr>
        <w:pStyle w:val="a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елдан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бирле</w:t>
      </w:r>
      <w:proofErr w:type="spellEnd"/>
      <w:r>
        <w:rPr>
          <w:rFonts w:ascii="Arial" w:hAnsi="Arial" w:cs="Arial"/>
          <w:color w:val="000000"/>
        </w:rPr>
        <w:t xml:space="preserve"> ил </w:t>
      </w:r>
      <w:proofErr w:type="spellStart"/>
      <w:r>
        <w:rPr>
          <w:rFonts w:ascii="Arial" w:hAnsi="Arial" w:cs="Arial"/>
          <w:color w:val="000000"/>
        </w:rPr>
        <w:t>халкы</w:t>
      </w:r>
      <w:proofErr w:type="spellEnd"/>
      <w:r>
        <w:rPr>
          <w:rFonts w:ascii="Arial" w:hAnsi="Arial" w:cs="Arial"/>
          <w:color w:val="000000"/>
        </w:rPr>
        <w:t xml:space="preserve"> банк кертемнәре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процентлардан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түли.</w:t>
      </w:r>
    </w:p>
    <w:p w:rsidR="0041480A" w:rsidRDefault="0041480A" w:rsidP="004744BE">
      <w:pPr>
        <w:rPr>
          <w:rFonts w:eastAsia="Times New Roman"/>
          <w:sz w:val="28"/>
          <w:szCs w:val="28"/>
        </w:rPr>
      </w:pPr>
    </w:p>
    <w:p w:rsidR="0041480A" w:rsidRDefault="0041480A" w:rsidP="0041480A">
      <w:pPr>
        <w:pStyle w:val="a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Салымны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санаганда</w:t>
      </w:r>
      <w:proofErr w:type="spellEnd"/>
      <w:r>
        <w:rPr>
          <w:rFonts w:ascii="Arial" w:hAnsi="Arial" w:cs="Arial"/>
          <w:color w:val="000000"/>
        </w:rPr>
        <w:t xml:space="preserve">, физик затның бөтен </w:t>
      </w:r>
      <w:proofErr w:type="spellStart"/>
      <w:r>
        <w:rPr>
          <w:rFonts w:ascii="Arial" w:hAnsi="Arial" w:cs="Arial"/>
          <w:color w:val="000000"/>
        </w:rPr>
        <w:t>банкларда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сумнарда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валютада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барлык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счетлар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депозитлар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2024 ел өчен </w:t>
      </w:r>
      <w:proofErr w:type="spellStart"/>
      <w:r>
        <w:rPr>
          <w:rFonts w:ascii="Arial" w:hAnsi="Arial" w:cs="Arial"/>
          <w:color w:val="000000"/>
        </w:rPr>
        <w:t>алган</w:t>
      </w:r>
      <w:proofErr w:type="spellEnd"/>
      <w:r>
        <w:rPr>
          <w:rFonts w:ascii="Arial" w:hAnsi="Arial" w:cs="Arial"/>
          <w:color w:val="000000"/>
        </w:rPr>
        <w:t xml:space="preserve"> процент керемнәре исәпкә </w:t>
      </w:r>
      <w:proofErr w:type="spellStart"/>
      <w:r>
        <w:rPr>
          <w:rFonts w:ascii="Arial" w:hAnsi="Arial" w:cs="Arial"/>
          <w:color w:val="000000"/>
        </w:rPr>
        <w:t>алына</w:t>
      </w:r>
      <w:proofErr w:type="spellEnd"/>
      <w:r>
        <w:rPr>
          <w:rFonts w:ascii="Arial" w:hAnsi="Arial" w:cs="Arial"/>
          <w:color w:val="000000"/>
        </w:rPr>
        <w:t xml:space="preserve">. Дөрес,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бөтен кешегә дә </w:t>
      </w:r>
      <w:proofErr w:type="spellStart"/>
      <w:r>
        <w:rPr>
          <w:rFonts w:ascii="Arial" w:hAnsi="Arial" w:cs="Arial"/>
          <w:color w:val="000000"/>
        </w:rPr>
        <w:t>кагылмый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ел өчен 210 мең </w:t>
      </w:r>
      <w:proofErr w:type="spellStart"/>
      <w:r>
        <w:rPr>
          <w:rFonts w:ascii="Arial" w:hAnsi="Arial" w:cs="Arial"/>
          <w:color w:val="000000"/>
        </w:rPr>
        <w:t>сумга</w:t>
      </w:r>
      <w:proofErr w:type="spellEnd"/>
      <w:r>
        <w:rPr>
          <w:rFonts w:ascii="Arial" w:hAnsi="Arial" w:cs="Arial"/>
          <w:color w:val="000000"/>
        </w:rPr>
        <w:t xml:space="preserve">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керемгә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салынмый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Мисал</w:t>
      </w:r>
      <w:proofErr w:type="spellEnd"/>
      <w:r>
        <w:rPr>
          <w:rFonts w:ascii="Arial" w:hAnsi="Arial" w:cs="Arial"/>
          <w:color w:val="000000"/>
        </w:rPr>
        <w:t xml:space="preserve"> өчен, </w:t>
      </w:r>
      <w:proofErr w:type="spellStart"/>
      <w:r>
        <w:rPr>
          <w:rFonts w:ascii="Arial" w:hAnsi="Arial" w:cs="Arial"/>
          <w:color w:val="000000"/>
        </w:rPr>
        <w:t>былтыр</w:t>
      </w:r>
      <w:proofErr w:type="spellEnd"/>
      <w:r>
        <w:rPr>
          <w:rFonts w:ascii="Arial" w:hAnsi="Arial" w:cs="Arial"/>
          <w:color w:val="000000"/>
        </w:rPr>
        <w:t xml:space="preserve"> банк кертемнәренә </w:t>
      </w:r>
      <w:proofErr w:type="spellStart"/>
      <w:r>
        <w:rPr>
          <w:rFonts w:ascii="Arial" w:hAnsi="Arial" w:cs="Arial"/>
          <w:color w:val="000000"/>
        </w:rPr>
        <w:t>процентлардан</w:t>
      </w:r>
      <w:proofErr w:type="spellEnd"/>
      <w:r>
        <w:rPr>
          <w:rFonts w:ascii="Arial" w:hAnsi="Arial" w:cs="Arial"/>
          <w:color w:val="000000"/>
        </w:rPr>
        <w:t xml:space="preserve"> 250 мең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керем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алгансыз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. Сезгә </w:t>
      </w:r>
      <w:proofErr w:type="spellStart"/>
      <w:r>
        <w:rPr>
          <w:rFonts w:ascii="Arial" w:hAnsi="Arial" w:cs="Arial"/>
          <w:color w:val="000000"/>
        </w:rPr>
        <w:t>тиешле</w:t>
      </w:r>
      <w:proofErr w:type="spellEnd"/>
      <w:r>
        <w:rPr>
          <w:rFonts w:ascii="Arial" w:hAnsi="Arial" w:cs="Arial"/>
          <w:color w:val="000000"/>
        </w:rPr>
        <w:t xml:space="preserve"> чиктән </w:t>
      </w:r>
      <w:proofErr w:type="spellStart"/>
      <w:r>
        <w:rPr>
          <w:rFonts w:ascii="Arial" w:hAnsi="Arial" w:cs="Arial"/>
          <w:color w:val="000000"/>
        </w:rPr>
        <w:t>артып</w:t>
      </w:r>
      <w:proofErr w:type="spellEnd"/>
      <w:r>
        <w:rPr>
          <w:rFonts w:ascii="Arial" w:hAnsi="Arial" w:cs="Arial"/>
          <w:color w:val="000000"/>
        </w:rPr>
        <w:t xml:space="preserve"> киткән 40 мең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керем</w:t>
      </w:r>
      <w:proofErr w:type="spellEnd"/>
      <w:r>
        <w:rPr>
          <w:rFonts w:ascii="Arial" w:hAnsi="Arial" w:cs="Arial"/>
          <w:color w:val="000000"/>
        </w:rPr>
        <w:t xml:space="preserve"> өчен, 13 процент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ставкасы</w:t>
      </w:r>
      <w:proofErr w:type="spellEnd"/>
      <w:r>
        <w:rPr>
          <w:rFonts w:ascii="Arial" w:hAnsi="Arial" w:cs="Arial"/>
          <w:color w:val="000000"/>
        </w:rPr>
        <w:t xml:space="preserve"> белән, </w:t>
      </w:r>
      <w:proofErr w:type="spellStart"/>
      <w:r>
        <w:rPr>
          <w:rFonts w:ascii="Arial" w:hAnsi="Arial" w:cs="Arial"/>
          <w:color w:val="000000"/>
        </w:rPr>
        <w:t>казнага</w:t>
      </w:r>
      <w:proofErr w:type="spellEnd"/>
      <w:r>
        <w:rPr>
          <w:rFonts w:ascii="Arial" w:hAnsi="Arial" w:cs="Arial"/>
          <w:color w:val="000000"/>
        </w:rPr>
        <w:t xml:space="preserve"> 5200 мең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акча</w:t>
      </w:r>
      <w:proofErr w:type="spellEnd"/>
      <w:r>
        <w:rPr>
          <w:rFonts w:ascii="Arial" w:hAnsi="Arial" w:cs="Arial"/>
          <w:color w:val="000000"/>
        </w:rPr>
        <w:t xml:space="preserve"> түләргә туры киләчәк (250 мең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– 210 мең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)*13% = 5200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), – </w:t>
      </w:r>
      <w:proofErr w:type="spellStart"/>
      <w:proofErr w:type="gramStart"/>
      <w:r>
        <w:rPr>
          <w:rFonts w:ascii="Arial" w:hAnsi="Arial" w:cs="Arial"/>
          <w:color w:val="000000"/>
        </w:rPr>
        <w:t>дип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санап</w:t>
      </w:r>
      <w:proofErr w:type="spellEnd"/>
      <w:r>
        <w:rPr>
          <w:rFonts w:ascii="Arial" w:hAnsi="Arial" w:cs="Arial"/>
          <w:color w:val="000000"/>
        </w:rPr>
        <w:t xml:space="preserve"> күрсәтте Марат Сафиуллин.</w:t>
      </w:r>
    </w:p>
    <w:p w:rsidR="0041480A" w:rsidRDefault="0041480A" w:rsidP="0041480A">
      <w:pPr>
        <w:pStyle w:val="a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Быел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яшәүчеләргә 7,5 миллиард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күләмендә әлеге тө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исәпләнгән. </w:t>
      </w:r>
      <w:proofErr w:type="spellStart"/>
      <w:r>
        <w:rPr>
          <w:rFonts w:ascii="Arial" w:hAnsi="Arial" w:cs="Arial"/>
          <w:color w:val="000000"/>
        </w:rPr>
        <w:t>Чагыштыру</w:t>
      </w:r>
      <w:proofErr w:type="spellEnd"/>
      <w:r>
        <w:rPr>
          <w:rFonts w:ascii="Arial" w:hAnsi="Arial" w:cs="Arial"/>
          <w:color w:val="000000"/>
        </w:rPr>
        <w:t xml:space="preserve"> өчен, </w:t>
      </w:r>
      <w:proofErr w:type="spellStart"/>
      <w:r>
        <w:rPr>
          <w:rFonts w:ascii="Arial" w:hAnsi="Arial" w:cs="Arial"/>
          <w:color w:val="000000"/>
        </w:rPr>
        <w:t>былтыр</w:t>
      </w:r>
      <w:proofErr w:type="spellEnd"/>
      <w:r>
        <w:rPr>
          <w:rFonts w:ascii="Arial" w:hAnsi="Arial" w:cs="Arial"/>
          <w:color w:val="000000"/>
        </w:rPr>
        <w:t xml:space="preserve"> банк кертемнәре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процентлардан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2,9 миллиард </w:t>
      </w:r>
      <w:proofErr w:type="spellStart"/>
      <w:r>
        <w:rPr>
          <w:rFonts w:ascii="Arial" w:hAnsi="Arial" w:cs="Arial"/>
          <w:color w:val="000000"/>
        </w:rPr>
        <w:t>сум</w:t>
      </w:r>
      <w:proofErr w:type="spellEnd"/>
      <w:r>
        <w:rPr>
          <w:rFonts w:ascii="Arial" w:hAnsi="Arial" w:cs="Arial"/>
          <w:color w:val="000000"/>
        </w:rPr>
        <w:t xml:space="preserve"> тәшкил иткән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. Саннарның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ел эчендә 2,4 </w:t>
      </w:r>
      <w:proofErr w:type="spellStart"/>
      <w:r>
        <w:rPr>
          <w:rFonts w:ascii="Arial" w:hAnsi="Arial" w:cs="Arial"/>
          <w:color w:val="000000"/>
        </w:rPr>
        <w:t>тапкыр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артуын</w:t>
      </w:r>
      <w:proofErr w:type="spellEnd"/>
      <w:r>
        <w:rPr>
          <w:rFonts w:ascii="Arial" w:hAnsi="Arial" w:cs="Arial"/>
          <w:color w:val="000000"/>
        </w:rPr>
        <w:t xml:space="preserve"> 2024 </w:t>
      </w:r>
      <w:proofErr w:type="spellStart"/>
      <w:r>
        <w:rPr>
          <w:rFonts w:ascii="Arial" w:hAnsi="Arial" w:cs="Arial"/>
          <w:color w:val="000000"/>
        </w:rPr>
        <w:t>елда</w:t>
      </w:r>
      <w:proofErr w:type="spellEnd"/>
      <w:r>
        <w:rPr>
          <w:rFonts w:ascii="Arial" w:hAnsi="Arial" w:cs="Arial"/>
          <w:color w:val="000000"/>
        </w:rPr>
        <w:t xml:space="preserve"> банк кертемнәре </w:t>
      </w:r>
      <w:proofErr w:type="spellStart"/>
      <w:r>
        <w:rPr>
          <w:rFonts w:ascii="Arial" w:hAnsi="Arial" w:cs="Arial"/>
          <w:color w:val="000000"/>
        </w:rPr>
        <w:t>буенча</w:t>
      </w:r>
      <w:proofErr w:type="spellEnd"/>
      <w:r>
        <w:rPr>
          <w:rFonts w:ascii="Arial" w:hAnsi="Arial" w:cs="Arial"/>
          <w:color w:val="000000"/>
        </w:rPr>
        <w:t xml:space="preserve"> процент </w:t>
      </w:r>
      <w:proofErr w:type="spellStart"/>
      <w:r>
        <w:rPr>
          <w:rFonts w:ascii="Arial" w:hAnsi="Arial" w:cs="Arial"/>
          <w:color w:val="000000"/>
        </w:rPr>
        <w:t>ставкалары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югары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булу</w:t>
      </w:r>
      <w:proofErr w:type="spellEnd"/>
      <w:r>
        <w:rPr>
          <w:rFonts w:ascii="Arial" w:hAnsi="Arial" w:cs="Arial"/>
          <w:color w:val="000000"/>
        </w:rPr>
        <w:t xml:space="preserve"> белән аңлаттылар.</w:t>
      </w:r>
    </w:p>
    <w:p w:rsidR="0041480A" w:rsidRDefault="0041480A" w:rsidP="0041480A">
      <w:pPr>
        <w:pStyle w:val="ab"/>
        <w:spacing w:before="0" w:beforeAutospacing="0" w:after="16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proofErr w:type="spellStart"/>
      <w:r>
        <w:rPr>
          <w:rFonts w:ascii="Arial" w:hAnsi="Arial" w:cs="Arial"/>
          <w:color w:val="000000"/>
        </w:rPr>
        <w:t>Салымнарны</w:t>
      </w:r>
      <w:proofErr w:type="spellEnd"/>
      <w:r>
        <w:rPr>
          <w:rFonts w:ascii="Arial" w:hAnsi="Arial" w:cs="Arial"/>
          <w:color w:val="000000"/>
        </w:rPr>
        <w:t xml:space="preserve"> түләү </w:t>
      </w:r>
      <w:proofErr w:type="spellStart"/>
      <w:r>
        <w:rPr>
          <w:rFonts w:ascii="Arial" w:hAnsi="Arial" w:cs="Arial"/>
          <w:color w:val="000000"/>
        </w:rPr>
        <w:t>юллары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турында</w:t>
      </w:r>
      <w:proofErr w:type="spellEnd"/>
      <w:r>
        <w:rPr>
          <w:rFonts w:ascii="Arial" w:hAnsi="Arial" w:cs="Arial"/>
          <w:color w:val="000000"/>
        </w:rPr>
        <w:t xml:space="preserve"> да искәрттеләр. Моның өчен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түләүченең шәхси </w:t>
      </w:r>
      <w:proofErr w:type="spellStart"/>
      <w:r>
        <w:rPr>
          <w:rFonts w:ascii="Arial" w:hAnsi="Arial" w:cs="Arial"/>
          <w:color w:val="000000"/>
        </w:rPr>
        <w:t>кабинетына</w:t>
      </w:r>
      <w:proofErr w:type="spellEnd"/>
      <w:r>
        <w:rPr>
          <w:rFonts w:ascii="Arial" w:hAnsi="Arial" w:cs="Arial"/>
          <w:color w:val="000000"/>
        </w:rPr>
        <w:t xml:space="preserve"> керергә, кесә </w:t>
      </w:r>
      <w:proofErr w:type="spellStart"/>
      <w:r>
        <w:rPr>
          <w:rFonts w:ascii="Arial" w:hAnsi="Arial" w:cs="Arial"/>
          <w:color w:val="000000"/>
        </w:rPr>
        <w:t>телефонындагы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махсус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кушымтадан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файдаланырга</w:t>
      </w:r>
      <w:proofErr w:type="spellEnd"/>
      <w:r>
        <w:rPr>
          <w:rFonts w:ascii="Arial" w:hAnsi="Arial" w:cs="Arial"/>
          <w:color w:val="000000"/>
        </w:rPr>
        <w:t xml:space="preserve"> яки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әсми сайт </w:t>
      </w:r>
      <w:proofErr w:type="spellStart"/>
      <w:r>
        <w:rPr>
          <w:rFonts w:ascii="Arial" w:hAnsi="Arial" w:cs="Arial"/>
          <w:color w:val="000000"/>
        </w:rPr>
        <w:t>аша</w:t>
      </w:r>
      <w:proofErr w:type="spellEnd"/>
      <w:r>
        <w:rPr>
          <w:rFonts w:ascii="Arial" w:hAnsi="Arial" w:cs="Arial"/>
          <w:color w:val="000000"/>
        </w:rPr>
        <w:t xml:space="preserve"> исәп-хисап </w:t>
      </w:r>
      <w:proofErr w:type="spellStart"/>
      <w:r>
        <w:rPr>
          <w:rFonts w:ascii="Arial" w:hAnsi="Arial" w:cs="Arial"/>
          <w:color w:val="000000"/>
        </w:rPr>
        <w:t>ясарга</w:t>
      </w:r>
      <w:proofErr w:type="spellEnd"/>
      <w:r>
        <w:rPr>
          <w:rFonts w:ascii="Arial" w:hAnsi="Arial" w:cs="Arial"/>
          <w:color w:val="000000"/>
        </w:rPr>
        <w:t xml:space="preserve"> мөмкин. </w:t>
      </w:r>
      <w:proofErr w:type="spellStart"/>
      <w:r>
        <w:rPr>
          <w:rFonts w:ascii="Arial" w:hAnsi="Arial" w:cs="Arial"/>
          <w:color w:val="000000"/>
        </w:rPr>
        <w:t>Баласына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салым</w:t>
      </w:r>
      <w:proofErr w:type="spellEnd"/>
      <w:r>
        <w:rPr>
          <w:rFonts w:ascii="Arial" w:hAnsi="Arial" w:cs="Arial"/>
          <w:color w:val="000000"/>
        </w:rPr>
        <w:t xml:space="preserve"> түләүче әт</w:t>
      </w:r>
      <w:proofErr w:type="gramStart"/>
      <w:r>
        <w:rPr>
          <w:rFonts w:ascii="Arial" w:hAnsi="Arial" w:cs="Arial"/>
          <w:color w:val="000000"/>
        </w:rPr>
        <w:t>и-</w:t>
      </w:r>
      <w:proofErr w:type="gramEnd"/>
      <w:r>
        <w:rPr>
          <w:rFonts w:ascii="Arial" w:hAnsi="Arial" w:cs="Arial"/>
          <w:color w:val="000000"/>
        </w:rPr>
        <w:t xml:space="preserve">әниләр исә һәр баланың шәхси </w:t>
      </w:r>
      <w:proofErr w:type="spellStart"/>
      <w:r>
        <w:rPr>
          <w:rFonts w:ascii="Arial" w:hAnsi="Arial" w:cs="Arial"/>
          <w:color w:val="000000"/>
        </w:rPr>
        <w:t>кабинетына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аерым-аерым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кереп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тормыйча</w:t>
      </w:r>
      <w:proofErr w:type="spellEnd"/>
      <w:r>
        <w:rPr>
          <w:rFonts w:ascii="Arial" w:hAnsi="Arial" w:cs="Arial"/>
          <w:color w:val="000000"/>
        </w:rPr>
        <w:t>, гаилә түләү</w:t>
      </w:r>
      <w:proofErr w:type="gramStart"/>
      <w:r>
        <w:rPr>
          <w:rFonts w:ascii="Arial" w:hAnsi="Arial" w:cs="Arial"/>
          <w:color w:val="000000"/>
        </w:rPr>
        <w:t>л</w:t>
      </w:r>
      <w:proofErr w:type="gramEnd"/>
      <w:r>
        <w:rPr>
          <w:rFonts w:ascii="Arial" w:hAnsi="Arial" w:cs="Arial"/>
          <w:color w:val="000000"/>
        </w:rPr>
        <w:t xml:space="preserve">әрен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гына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ягъни</w:t>
      </w:r>
      <w:proofErr w:type="spellEnd"/>
      <w:r>
        <w:rPr>
          <w:rFonts w:ascii="Arial" w:hAnsi="Arial" w:cs="Arial"/>
          <w:color w:val="000000"/>
        </w:rPr>
        <w:t xml:space="preserve"> үзенең шәхси </w:t>
      </w:r>
      <w:proofErr w:type="spellStart"/>
      <w:r>
        <w:rPr>
          <w:rFonts w:ascii="Arial" w:hAnsi="Arial" w:cs="Arial"/>
          <w:color w:val="000000"/>
        </w:rPr>
        <w:t>кабинетында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тупларга</w:t>
      </w:r>
      <w:proofErr w:type="spellEnd"/>
      <w:r>
        <w:rPr>
          <w:rFonts w:ascii="Arial" w:hAnsi="Arial" w:cs="Arial"/>
          <w:color w:val="000000"/>
        </w:rPr>
        <w:t xml:space="preserve"> мөмкин. Түләгез генә!</w:t>
      </w:r>
    </w:p>
    <w:p w:rsidR="00B72DCB" w:rsidRPr="0041480A" w:rsidRDefault="00B72DCB" w:rsidP="0041480A">
      <w:pPr>
        <w:rPr>
          <w:rFonts w:eastAsia="Times New Roman"/>
          <w:sz w:val="28"/>
          <w:szCs w:val="28"/>
        </w:rPr>
      </w:pPr>
    </w:p>
    <w:sectPr w:rsidR="00B72DCB" w:rsidRPr="0041480A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CC028A"/>
    <w:multiLevelType w:val="multilevel"/>
    <w:tmpl w:val="0B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C6911"/>
    <w:multiLevelType w:val="multilevel"/>
    <w:tmpl w:val="00E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93232"/>
    <w:multiLevelType w:val="multilevel"/>
    <w:tmpl w:val="C5E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A531B0"/>
    <w:multiLevelType w:val="multilevel"/>
    <w:tmpl w:val="CD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77A8"/>
    <w:multiLevelType w:val="multilevel"/>
    <w:tmpl w:val="6C5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E5A6F"/>
    <w:rsid w:val="004135E6"/>
    <w:rsid w:val="0041480A"/>
    <w:rsid w:val="00433F68"/>
    <w:rsid w:val="00442AC4"/>
    <w:rsid w:val="00454208"/>
    <w:rsid w:val="004744BE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57A67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02BEE"/>
    <w:rsid w:val="0081500C"/>
    <w:rsid w:val="008155A2"/>
    <w:rsid w:val="008548B5"/>
    <w:rsid w:val="00872121"/>
    <w:rsid w:val="0088168B"/>
    <w:rsid w:val="008A2AE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26EE5"/>
    <w:rsid w:val="00A32912"/>
    <w:rsid w:val="00A34F07"/>
    <w:rsid w:val="00AA63D5"/>
    <w:rsid w:val="00B07C5E"/>
    <w:rsid w:val="00B72DCB"/>
    <w:rsid w:val="00B97078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ead">
    <w:name w:val="single__lead"/>
    <w:basedOn w:val="a"/>
    <w:rsid w:val="008A2AEF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657A6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2025-11-08T05:49:00Z</dcterms:created>
  <dcterms:modified xsi:type="dcterms:W3CDTF">2025-11-08T05:49:00Z</dcterms:modified>
</cp:coreProperties>
</file>