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02BEE" w:rsidRPr="004744BE" w:rsidRDefault="00F34380" w:rsidP="00BD602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</w:t>
      </w:r>
    </w:p>
    <w:p w:rsidR="00807690" w:rsidRPr="00807690" w:rsidRDefault="00802BEE" w:rsidP="00807690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val="tt-RU"/>
        </w:rPr>
      </w:pPr>
      <w:r w:rsidRPr="004744BE">
        <w:rPr>
          <w:rFonts w:ascii="Segoe UI" w:eastAsia="Times New Roman" w:hAnsi="Segoe UI" w:cs="Segoe UI"/>
          <w:color w:val="212121"/>
          <w:sz w:val="23"/>
          <w:szCs w:val="23"/>
        </w:rPr>
        <w:t xml:space="preserve">                                   </w:t>
      </w:r>
    </w:p>
    <w:p w:rsidR="00642EB8" w:rsidRDefault="00642EB8" w:rsidP="00642EB8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 xml:space="preserve">Җәйге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каникулны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кыскарту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нигә кирәк?</w:t>
      </w:r>
    </w:p>
    <w:p w:rsidR="00642EB8" w:rsidRPr="00642EB8" w:rsidRDefault="00642EB8" w:rsidP="00642EB8">
      <w:pPr>
        <w:pStyle w:val="a0"/>
        <w:rPr>
          <w:lang w:eastAsia="ar-SA"/>
        </w:rPr>
      </w:pPr>
      <w:r>
        <w:rPr>
          <w:noProof/>
        </w:rPr>
        <w:drawing>
          <wp:inline distT="0" distB="0" distL="0" distR="0">
            <wp:extent cx="6480175" cy="4320117"/>
            <wp:effectExtent l="19050" t="0" r="0" b="0"/>
            <wp:docPr id="11" name="Рисунок 11" descr="C:\Users\Admin\Documents\Новости за 2025 год\11b500559db35642e83507d51e250453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Documents\Новости за 2025 год\11b500559db35642e83507d51e250453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2EB8" w:rsidRDefault="00642EB8" w:rsidP="00642EB8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Өчне </w:t>
      </w:r>
      <w:proofErr w:type="spellStart"/>
      <w:r>
        <w:rPr>
          <w:rFonts w:ascii="Arial" w:hAnsi="Arial" w:cs="Arial"/>
          <w:b/>
          <w:bCs/>
          <w:color w:val="000000"/>
        </w:rPr>
        <w:t>ике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</w:rPr>
        <w:t>ит</w:t>
      </w:r>
      <w:proofErr w:type="gramEnd"/>
      <w:r>
        <w:rPr>
          <w:rFonts w:ascii="Arial" w:hAnsi="Arial" w:cs="Arial"/>
          <w:b/>
          <w:bCs/>
          <w:color w:val="000000"/>
        </w:rPr>
        <w:t xml:space="preserve">әргә. Мәскәүнең бала </w:t>
      </w:r>
      <w:proofErr w:type="spellStart"/>
      <w:r>
        <w:rPr>
          <w:rFonts w:ascii="Arial" w:hAnsi="Arial" w:cs="Arial"/>
          <w:b/>
          <w:bCs/>
          <w:color w:val="000000"/>
        </w:rPr>
        <w:t>хокуклары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буенча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вәкаләтле вәкиле Ольга Ярославская җәйге </w:t>
      </w:r>
      <w:proofErr w:type="spellStart"/>
      <w:r>
        <w:rPr>
          <w:rFonts w:ascii="Arial" w:hAnsi="Arial" w:cs="Arial"/>
          <w:b/>
          <w:bCs/>
          <w:color w:val="000000"/>
        </w:rPr>
        <w:t>каникулны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ике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айга</w:t>
      </w:r>
      <w:proofErr w:type="spellEnd"/>
      <w:r>
        <w:rPr>
          <w:rFonts w:ascii="Arial" w:hAnsi="Arial" w:cs="Arial"/>
          <w:b/>
          <w:bCs/>
          <w:color w:val="000000"/>
        </w:rPr>
        <w:t xml:space="preserve"> кадәр киметергә тәкъдим </w:t>
      </w:r>
      <w:proofErr w:type="spellStart"/>
      <w:r>
        <w:rPr>
          <w:rFonts w:ascii="Arial" w:hAnsi="Arial" w:cs="Arial"/>
          <w:b/>
          <w:bCs/>
          <w:color w:val="000000"/>
        </w:rPr>
        <w:t>итте</w:t>
      </w:r>
      <w:proofErr w:type="spellEnd"/>
      <w:r>
        <w:rPr>
          <w:rFonts w:ascii="Arial" w:hAnsi="Arial" w:cs="Arial"/>
          <w:b/>
          <w:bCs/>
          <w:color w:val="000000"/>
        </w:rPr>
        <w:t xml:space="preserve">. Әлеге </w:t>
      </w:r>
      <w:proofErr w:type="spellStart"/>
      <w:r>
        <w:rPr>
          <w:rFonts w:ascii="Arial" w:hAnsi="Arial" w:cs="Arial"/>
          <w:b/>
          <w:bCs/>
          <w:color w:val="000000"/>
        </w:rPr>
        <w:t>фикерне</w:t>
      </w:r>
      <w:proofErr w:type="spellEnd"/>
      <w:r>
        <w:rPr>
          <w:rFonts w:ascii="Arial" w:hAnsi="Arial" w:cs="Arial"/>
          <w:b/>
          <w:bCs/>
          <w:color w:val="000000"/>
        </w:rPr>
        <w:t xml:space="preserve"> әти-әниләр генә түгел, белгечләр дә </w:t>
      </w:r>
      <w:proofErr w:type="spellStart"/>
      <w:r>
        <w:rPr>
          <w:rFonts w:ascii="Arial" w:hAnsi="Arial" w:cs="Arial"/>
          <w:b/>
          <w:bCs/>
          <w:color w:val="000000"/>
        </w:rPr>
        <w:t>хупламый</w:t>
      </w:r>
      <w:proofErr w:type="spellEnd"/>
      <w:r>
        <w:rPr>
          <w:rFonts w:ascii="Arial" w:hAnsi="Arial" w:cs="Arial"/>
          <w:b/>
          <w:bCs/>
          <w:color w:val="000000"/>
        </w:rPr>
        <w:t xml:space="preserve">. </w:t>
      </w:r>
      <w:proofErr w:type="spellStart"/>
      <w:r>
        <w:rPr>
          <w:rFonts w:ascii="Arial" w:hAnsi="Arial" w:cs="Arial"/>
          <w:b/>
          <w:bCs/>
          <w:color w:val="000000"/>
        </w:rPr>
        <w:t>Аны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кыскарту</w:t>
      </w:r>
      <w:proofErr w:type="spellEnd"/>
      <w:r>
        <w:rPr>
          <w:rFonts w:ascii="Arial" w:hAnsi="Arial" w:cs="Arial"/>
          <w:b/>
          <w:bCs/>
          <w:color w:val="000000"/>
        </w:rPr>
        <w:t xml:space="preserve"> нигә кирәк?</w:t>
      </w:r>
    </w:p>
    <w:p w:rsidR="00642EB8" w:rsidRDefault="00642EB8" w:rsidP="00642EB8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Җәйге каникулны кыскарту нигә кирәк?" style="width:24pt;height:24pt"/>
        </w:pict>
      </w:r>
      <w:r>
        <w:t>«</w:t>
      </w:r>
      <w:proofErr w:type="spellStart"/>
      <w:r>
        <w:t>Татар-информ</w:t>
      </w:r>
      <w:proofErr w:type="spellEnd"/>
      <w:r>
        <w:t>»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Ольга Ярославская сүзләренә </w:t>
      </w:r>
      <w:proofErr w:type="spellStart"/>
      <w:r>
        <w:rPr>
          <w:rFonts w:ascii="Arial" w:hAnsi="Arial" w:cs="Arial"/>
          <w:color w:val="000000"/>
        </w:rPr>
        <w:t>караганда</w:t>
      </w:r>
      <w:proofErr w:type="spellEnd"/>
      <w:r>
        <w:rPr>
          <w:rFonts w:ascii="Arial" w:hAnsi="Arial" w:cs="Arial"/>
          <w:color w:val="000000"/>
        </w:rPr>
        <w:t>, мәктә</w:t>
      </w:r>
      <w:proofErr w:type="gramStart"/>
      <w:r>
        <w:rPr>
          <w:rFonts w:ascii="Arial" w:hAnsi="Arial" w:cs="Arial"/>
          <w:color w:val="000000"/>
        </w:rPr>
        <w:t>пл</w:t>
      </w:r>
      <w:proofErr w:type="gramEnd"/>
      <w:r>
        <w:rPr>
          <w:rFonts w:ascii="Arial" w:hAnsi="Arial" w:cs="Arial"/>
          <w:color w:val="000000"/>
        </w:rPr>
        <w:t xml:space="preserve">әрдә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гадәттә апрель </w:t>
      </w:r>
      <w:proofErr w:type="spellStart"/>
      <w:r>
        <w:rPr>
          <w:rFonts w:ascii="Arial" w:hAnsi="Arial" w:cs="Arial"/>
          <w:color w:val="000000"/>
        </w:rPr>
        <w:t>аенда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тәмамлана: май бәйрәмнәре, </w:t>
      </w:r>
      <w:proofErr w:type="spellStart"/>
      <w:r>
        <w:rPr>
          <w:rFonts w:ascii="Arial" w:hAnsi="Arial" w:cs="Arial"/>
          <w:color w:val="000000"/>
        </w:rPr>
        <w:t>имтиханнардан</w:t>
      </w:r>
      <w:proofErr w:type="spellEnd"/>
      <w:r>
        <w:rPr>
          <w:rFonts w:ascii="Arial" w:hAnsi="Arial" w:cs="Arial"/>
          <w:color w:val="000000"/>
        </w:rPr>
        <w:t xml:space="preserve"> соң </w:t>
      </w:r>
      <w:proofErr w:type="spellStart"/>
      <w:r>
        <w:rPr>
          <w:rFonts w:ascii="Arial" w:hAnsi="Arial" w:cs="Arial"/>
          <w:color w:val="000000"/>
        </w:rPr>
        <w:t>укучылар</w:t>
      </w:r>
      <w:proofErr w:type="spellEnd"/>
      <w:r>
        <w:rPr>
          <w:rFonts w:ascii="Arial" w:hAnsi="Arial" w:cs="Arial"/>
          <w:color w:val="000000"/>
        </w:rPr>
        <w:t xml:space="preserve"> яңа </w:t>
      </w:r>
      <w:proofErr w:type="spellStart"/>
      <w:r>
        <w:rPr>
          <w:rFonts w:ascii="Arial" w:hAnsi="Arial" w:cs="Arial"/>
          <w:color w:val="000000"/>
        </w:rPr>
        <w:t>темалар</w:t>
      </w:r>
      <w:proofErr w:type="spellEnd"/>
      <w:r>
        <w:rPr>
          <w:rFonts w:ascii="Arial" w:hAnsi="Arial" w:cs="Arial"/>
          <w:color w:val="000000"/>
        </w:rPr>
        <w:t xml:space="preserve"> өйрәнүдән </w:t>
      </w:r>
      <w:proofErr w:type="spellStart"/>
      <w:r>
        <w:rPr>
          <w:rFonts w:ascii="Arial" w:hAnsi="Arial" w:cs="Arial"/>
          <w:color w:val="000000"/>
        </w:rPr>
        <w:t>туктый</w:t>
      </w:r>
      <w:proofErr w:type="spellEnd"/>
      <w:r>
        <w:rPr>
          <w:rFonts w:ascii="Arial" w:hAnsi="Arial" w:cs="Arial"/>
          <w:color w:val="000000"/>
        </w:rPr>
        <w:t xml:space="preserve"> һәм </w:t>
      </w:r>
      <w:proofErr w:type="spellStart"/>
      <w:r>
        <w:rPr>
          <w:rFonts w:ascii="Arial" w:hAnsi="Arial" w:cs="Arial"/>
          <w:color w:val="000000"/>
        </w:rPr>
        <w:t>каникулга</w:t>
      </w:r>
      <w:proofErr w:type="spellEnd"/>
      <w:r>
        <w:rPr>
          <w:rFonts w:ascii="Arial" w:hAnsi="Arial" w:cs="Arial"/>
          <w:color w:val="000000"/>
        </w:rPr>
        <w:t xml:space="preserve"> китә. </w:t>
      </w:r>
      <w:proofErr w:type="spellStart"/>
      <w:r>
        <w:rPr>
          <w:rFonts w:ascii="Arial" w:hAnsi="Arial" w:cs="Arial"/>
          <w:color w:val="000000"/>
        </w:rPr>
        <w:t>Каникулда</w:t>
      </w:r>
      <w:proofErr w:type="spellEnd"/>
      <w:r>
        <w:rPr>
          <w:rFonts w:ascii="Arial" w:hAnsi="Arial" w:cs="Arial"/>
          <w:color w:val="000000"/>
        </w:rPr>
        <w:t xml:space="preserve"> эштәге әти-әниләре </w:t>
      </w:r>
      <w:proofErr w:type="spellStart"/>
      <w:r>
        <w:rPr>
          <w:rFonts w:ascii="Arial" w:hAnsi="Arial" w:cs="Arial"/>
          <w:color w:val="000000"/>
        </w:rPr>
        <w:t>балаларына</w:t>
      </w:r>
      <w:proofErr w:type="spellEnd"/>
      <w:r>
        <w:rPr>
          <w:rFonts w:ascii="Arial" w:hAnsi="Arial" w:cs="Arial"/>
          <w:color w:val="000000"/>
        </w:rPr>
        <w:t xml:space="preserve"> күз-колак </w:t>
      </w:r>
      <w:proofErr w:type="spellStart"/>
      <w:r>
        <w:rPr>
          <w:rFonts w:ascii="Arial" w:hAnsi="Arial" w:cs="Arial"/>
          <w:color w:val="000000"/>
        </w:rPr>
        <w:t>була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алмый</w:t>
      </w:r>
      <w:proofErr w:type="spellEnd"/>
      <w:r>
        <w:rPr>
          <w:rFonts w:ascii="Arial" w:hAnsi="Arial" w:cs="Arial"/>
          <w:color w:val="000000"/>
        </w:rPr>
        <w:t>. Шуңа кү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 вәкаләтле вәкил </w:t>
      </w:r>
      <w:proofErr w:type="spellStart"/>
      <w:r>
        <w:rPr>
          <w:rFonts w:ascii="Arial" w:hAnsi="Arial" w:cs="Arial"/>
          <w:color w:val="000000"/>
        </w:rPr>
        <w:t>укучыларга</w:t>
      </w:r>
      <w:proofErr w:type="spellEnd"/>
      <w:r>
        <w:rPr>
          <w:rFonts w:ascii="Arial" w:hAnsi="Arial" w:cs="Arial"/>
          <w:color w:val="000000"/>
        </w:rPr>
        <w:t xml:space="preserve"> ял итәр өчен </w:t>
      </w:r>
      <w:proofErr w:type="spellStart"/>
      <w:r>
        <w:rPr>
          <w:rFonts w:ascii="Arial" w:hAnsi="Arial" w:cs="Arial"/>
          <w:color w:val="000000"/>
        </w:rPr>
        <w:t>ике</w:t>
      </w:r>
      <w:proofErr w:type="spellEnd"/>
      <w:r>
        <w:rPr>
          <w:rFonts w:ascii="Arial" w:hAnsi="Arial" w:cs="Arial"/>
          <w:color w:val="000000"/>
        </w:rPr>
        <w:t xml:space="preserve"> ай да җитә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саный</w:t>
      </w:r>
      <w:proofErr w:type="spellEnd"/>
      <w:r>
        <w:rPr>
          <w:rFonts w:ascii="Arial" w:hAnsi="Arial" w:cs="Arial"/>
          <w:color w:val="000000"/>
        </w:rPr>
        <w:t xml:space="preserve">. Ә июньдә исә рәсем, физкультура, җыр дәресләрен </w:t>
      </w:r>
      <w:proofErr w:type="spellStart"/>
      <w:r>
        <w:rPr>
          <w:rFonts w:ascii="Arial" w:hAnsi="Arial" w:cs="Arial"/>
          <w:color w:val="000000"/>
        </w:rPr>
        <w:t>укытырга</w:t>
      </w:r>
      <w:proofErr w:type="spellEnd"/>
      <w:r>
        <w:rPr>
          <w:rFonts w:ascii="Arial" w:hAnsi="Arial" w:cs="Arial"/>
          <w:color w:val="000000"/>
        </w:rPr>
        <w:t xml:space="preserve"> тәкъдим итә.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Дәүләт </w:t>
      </w:r>
      <w:proofErr w:type="spellStart"/>
      <w:r>
        <w:rPr>
          <w:rFonts w:ascii="Arial" w:hAnsi="Arial" w:cs="Arial"/>
          <w:color w:val="000000"/>
        </w:rPr>
        <w:t>Думасы</w:t>
      </w:r>
      <w:proofErr w:type="spellEnd"/>
      <w:r>
        <w:rPr>
          <w:rFonts w:ascii="Arial" w:hAnsi="Arial" w:cs="Arial"/>
          <w:color w:val="000000"/>
        </w:rPr>
        <w:t xml:space="preserve"> әгъзасы Игорь </w:t>
      </w:r>
      <w:proofErr w:type="spellStart"/>
      <w:r>
        <w:rPr>
          <w:rFonts w:ascii="Arial" w:hAnsi="Arial" w:cs="Arial"/>
          <w:color w:val="000000"/>
        </w:rPr>
        <w:t>Антропенко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шундый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фикердә. Аның фикеренчә, эштә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әт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 xml:space="preserve">әниләр </w:t>
      </w:r>
      <w:proofErr w:type="spellStart"/>
      <w:r>
        <w:rPr>
          <w:rFonts w:ascii="Arial" w:hAnsi="Arial" w:cs="Arial"/>
          <w:color w:val="000000"/>
        </w:rPr>
        <w:t>балаларын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гел</w:t>
      </w:r>
      <w:proofErr w:type="spellEnd"/>
      <w:r>
        <w:rPr>
          <w:rFonts w:ascii="Arial" w:hAnsi="Arial" w:cs="Arial"/>
          <w:color w:val="000000"/>
        </w:rPr>
        <w:t xml:space="preserve"> күз уңында </w:t>
      </w:r>
      <w:proofErr w:type="spellStart"/>
      <w:r>
        <w:rPr>
          <w:rFonts w:ascii="Arial" w:hAnsi="Arial" w:cs="Arial"/>
          <w:color w:val="000000"/>
        </w:rPr>
        <w:t>тотып</w:t>
      </w:r>
      <w:proofErr w:type="spellEnd"/>
      <w:r>
        <w:rPr>
          <w:rFonts w:ascii="Arial" w:hAnsi="Arial" w:cs="Arial"/>
          <w:color w:val="000000"/>
        </w:rPr>
        <w:t xml:space="preserve"> бетерә </w:t>
      </w:r>
      <w:proofErr w:type="spellStart"/>
      <w:r>
        <w:rPr>
          <w:rFonts w:ascii="Arial" w:hAnsi="Arial" w:cs="Arial"/>
          <w:color w:val="000000"/>
        </w:rPr>
        <w:t>алмый</w:t>
      </w:r>
      <w:proofErr w:type="spellEnd"/>
      <w:r>
        <w:rPr>
          <w:rFonts w:ascii="Arial" w:hAnsi="Arial" w:cs="Arial"/>
          <w:color w:val="000000"/>
        </w:rPr>
        <w:t xml:space="preserve">, һәркемнең </w:t>
      </w:r>
      <w:proofErr w:type="spellStart"/>
      <w:r>
        <w:rPr>
          <w:rFonts w:ascii="Arial" w:hAnsi="Arial" w:cs="Arial"/>
          <w:color w:val="000000"/>
        </w:rPr>
        <w:t>лагерьларга</w:t>
      </w:r>
      <w:proofErr w:type="spellEnd"/>
      <w:r>
        <w:rPr>
          <w:rFonts w:ascii="Arial" w:hAnsi="Arial" w:cs="Arial"/>
          <w:color w:val="000000"/>
        </w:rPr>
        <w:t xml:space="preserve"> җибәрү мөмкинлеге дә </w:t>
      </w:r>
      <w:proofErr w:type="spellStart"/>
      <w:r>
        <w:rPr>
          <w:rFonts w:ascii="Arial" w:hAnsi="Arial" w:cs="Arial"/>
          <w:color w:val="000000"/>
        </w:rPr>
        <w:t>юк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әсем, музыка, физкультура, хезмәт </w:t>
      </w:r>
      <w:proofErr w:type="spellStart"/>
      <w:r>
        <w:rPr>
          <w:rFonts w:ascii="Arial" w:hAnsi="Arial" w:cs="Arial"/>
          <w:color w:val="000000"/>
        </w:rPr>
        <w:t>укытучылары</w:t>
      </w:r>
      <w:proofErr w:type="spellEnd"/>
      <w:r>
        <w:rPr>
          <w:rFonts w:ascii="Arial" w:hAnsi="Arial" w:cs="Arial"/>
          <w:color w:val="000000"/>
        </w:rPr>
        <w:t xml:space="preserve"> бердәм дәүләт </w:t>
      </w:r>
      <w:proofErr w:type="spellStart"/>
      <w:r>
        <w:rPr>
          <w:rFonts w:ascii="Arial" w:hAnsi="Arial" w:cs="Arial"/>
          <w:color w:val="000000"/>
        </w:rPr>
        <w:t>имтиханнарында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катнашмый</w:t>
      </w:r>
      <w:proofErr w:type="spellEnd"/>
      <w:r>
        <w:rPr>
          <w:rFonts w:ascii="Arial" w:hAnsi="Arial" w:cs="Arial"/>
          <w:color w:val="000000"/>
        </w:rPr>
        <w:t xml:space="preserve">. Димәк, аларның буш </w:t>
      </w:r>
      <w:proofErr w:type="spellStart"/>
      <w:r>
        <w:rPr>
          <w:rFonts w:ascii="Arial" w:hAnsi="Arial" w:cs="Arial"/>
          <w:color w:val="000000"/>
        </w:rPr>
        <w:t>вакыты</w:t>
      </w:r>
      <w:proofErr w:type="spellEnd"/>
      <w:r>
        <w:rPr>
          <w:rFonts w:ascii="Arial" w:hAnsi="Arial" w:cs="Arial"/>
          <w:color w:val="000000"/>
        </w:rPr>
        <w:t xml:space="preserve"> бар. Ике ай ял иткәндә, </w:t>
      </w:r>
      <w:proofErr w:type="spellStart"/>
      <w:r>
        <w:rPr>
          <w:rFonts w:ascii="Arial" w:hAnsi="Arial" w:cs="Arial"/>
          <w:color w:val="000000"/>
        </w:rPr>
        <w:t>балаларны</w:t>
      </w:r>
      <w:proofErr w:type="spellEnd"/>
      <w:r>
        <w:rPr>
          <w:rFonts w:ascii="Arial" w:hAnsi="Arial" w:cs="Arial"/>
          <w:color w:val="000000"/>
        </w:rPr>
        <w:t xml:space="preserve"> иҗатка </w:t>
      </w:r>
      <w:proofErr w:type="spellStart"/>
      <w:r>
        <w:rPr>
          <w:rFonts w:ascii="Arial" w:hAnsi="Arial" w:cs="Arial"/>
          <w:color w:val="000000"/>
        </w:rPr>
        <w:t>тартырга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программалаштыру</w:t>
      </w:r>
      <w:proofErr w:type="spellEnd"/>
      <w:r>
        <w:rPr>
          <w:rFonts w:ascii="Arial" w:hAnsi="Arial" w:cs="Arial"/>
          <w:color w:val="000000"/>
        </w:rPr>
        <w:t xml:space="preserve"> серләренә өйрәтергә, шахмат </w:t>
      </w:r>
      <w:proofErr w:type="spellStart"/>
      <w:r>
        <w:rPr>
          <w:rFonts w:ascii="Arial" w:hAnsi="Arial" w:cs="Arial"/>
          <w:color w:val="000000"/>
        </w:rPr>
        <w:t>уйнарга</w:t>
      </w:r>
      <w:proofErr w:type="spellEnd"/>
      <w:r>
        <w:rPr>
          <w:rFonts w:ascii="Arial" w:hAnsi="Arial" w:cs="Arial"/>
          <w:color w:val="000000"/>
        </w:rPr>
        <w:t xml:space="preserve"> һәм башка өлкәләргә җәлеп 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әргә күбрәк мөмкинлек </w:t>
      </w:r>
      <w:proofErr w:type="spellStart"/>
      <w:r>
        <w:rPr>
          <w:rFonts w:ascii="Arial" w:hAnsi="Arial" w:cs="Arial"/>
          <w:color w:val="000000"/>
        </w:rPr>
        <w:t>булачак</w:t>
      </w:r>
      <w:proofErr w:type="spellEnd"/>
      <w:r>
        <w:rPr>
          <w:rFonts w:ascii="Arial" w:hAnsi="Arial" w:cs="Arial"/>
          <w:color w:val="000000"/>
        </w:rPr>
        <w:t>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Әмма белгечләрнең </w:t>
      </w:r>
      <w:proofErr w:type="spellStart"/>
      <w:r>
        <w:rPr>
          <w:rFonts w:ascii="Arial" w:hAnsi="Arial" w:cs="Arial"/>
          <w:color w:val="000000"/>
        </w:rPr>
        <w:t>барысы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болай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уйламый</w:t>
      </w:r>
      <w:proofErr w:type="spellEnd"/>
      <w:r>
        <w:rPr>
          <w:rFonts w:ascii="Arial" w:hAnsi="Arial" w:cs="Arial"/>
          <w:color w:val="000000"/>
        </w:rPr>
        <w:t xml:space="preserve">. Биология фәннәре кандидаты Оксана </w:t>
      </w:r>
      <w:proofErr w:type="spellStart"/>
      <w:r>
        <w:rPr>
          <w:rFonts w:ascii="Arial" w:hAnsi="Arial" w:cs="Arial"/>
          <w:color w:val="000000"/>
        </w:rPr>
        <w:t>Адамовская</w:t>
      </w:r>
      <w:proofErr w:type="spellEnd"/>
      <w:r>
        <w:rPr>
          <w:rFonts w:ascii="Arial" w:hAnsi="Arial" w:cs="Arial"/>
          <w:color w:val="000000"/>
        </w:rPr>
        <w:t xml:space="preserve"> җәйге </w:t>
      </w:r>
      <w:proofErr w:type="spellStart"/>
      <w:r>
        <w:rPr>
          <w:rFonts w:ascii="Arial" w:hAnsi="Arial" w:cs="Arial"/>
          <w:color w:val="000000"/>
        </w:rPr>
        <w:t>ялны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кыскарту</w:t>
      </w:r>
      <w:proofErr w:type="spellEnd"/>
      <w:r>
        <w:rPr>
          <w:rFonts w:ascii="Arial" w:hAnsi="Arial" w:cs="Arial"/>
          <w:color w:val="000000"/>
        </w:rPr>
        <w:t xml:space="preserve"> балаларның сәламәтлегенә </w:t>
      </w:r>
      <w:proofErr w:type="spellStart"/>
      <w:r>
        <w:rPr>
          <w:rFonts w:ascii="Arial" w:hAnsi="Arial" w:cs="Arial"/>
          <w:color w:val="000000"/>
        </w:rPr>
        <w:t>зыян</w:t>
      </w:r>
      <w:proofErr w:type="spellEnd"/>
      <w:r>
        <w:rPr>
          <w:rFonts w:ascii="Arial" w:hAnsi="Arial" w:cs="Arial"/>
          <w:color w:val="000000"/>
        </w:rPr>
        <w:t xml:space="preserve"> китерәчәк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саный</w:t>
      </w:r>
      <w:proofErr w:type="spellEnd"/>
      <w:r>
        <w:rPr>
          <w:rFonts w:ascii="Arial" w:hAnsi="Arial" w:cs="Arial"/>
          <w:color w:val="000000"/>
        </w:rPr>
        <w:t xml:space="preserve">. Аның сүзләренә </w:t>
      </w:r>
      <w:proofErr w:type="spellStart"/>
      <w:r>
        <w:rPr>
          <w:rFonts w:ascii="Arial" w:hAnsi="Arial" w:cs="Arial"/>
          <w:color w:val="000000"/>
        </w:rPr>
        <w:t>караганда</w:t>
      </w:r>
      <w:proofErr w:type="spellEnd"/>
      <w:r>
        <w:rPr>
          <w:rFonts w:ascii="Arial" w:hAnsi="Arial" w:cs="Arial"/>
          <w:color w:val="000000"/>
        </w:rPr>
        <w:t xml:space="preserve">, каникул балаларның </w:t>
      </w:r>
      <w:proofErr w:type="spellStart"/>
      <w:r>
        <w:rPr>
          <w:rFonts w:ascii="Arial" w:hAnsi="Arial" w:cs="Arial"/>
          <w:color w:val="000000"/>
        </w:rPr>
        <w:t>иммунитетын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ныгытырга</w:t>
      </w:r>
      <w:proofErr w:type="spellEnd"/>
      <w:r>
        <w:rPr>
          <w:rFonts w:ascii="Arial" w:hAnsi="Arial" w:cs="Arial"/>
          <w:color w:val="000000"/>
        </w:rPr>
        <w:t xml:space="preserve"> ярдә</w:t>
      </w:r>
      <w:proofErr w:type="gramStart"/>
      <w:r>
        <w:rPr>
          <w:rFonts w:ascii="Arial" w:hAnsi="Arial" w:cs="Arial"/>
          <w:color w:val="000000"/>
        </w:rPr>
        <w:t>м</w:t>
      </w:r>
      <w:proofErr w:type="gramEnd"/>
      <w:r>
        <w:rPr>
          <w:rFonts w:ascii="Arial" w:hAnsi="Arial" w:cs="Arial"/>
          <w:color w:val="000000"/>
        </w:rPr>
        <w:t xml:space="preserve"> итә.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 xml:space="preserve">– Җәйге </w:t>
      </w:r>
      <w:proofErr w:type="spellStart"/>
      <w:r>
        <w:rPr>
          <w:rFonts w:ascii="Arial" w:hAnsi="Arial" w:cs="Arial"/>
          <w:color w:val="000000"/>
        </w:rPr>
        <w:t>каникулны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кыскарту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файдалы</w:t>
      </w:r>
      <w:proofErr w:type="spellEnd"/>
      <w:r>
        <w:rPr>
          <w:rFonts w:ascii="Arial" w:hAnsi="Arial" w:cs="Arial"/>
          <w:color w:val="000000"/>
        </w:rPr>
        <w:t xml:space="preserve"> түгел.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елы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ахырына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болай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арый</w:t>
      </w:r>
      <w:proofErr w:type="spellEnd"/>
      <w:r>
        <w:rPr>
          <w:rFonts w:ascii="Arial" w:hAnsi="Arial" w:cs="Arial"/>
          <w:color w:val="000000"/>
        </w:rPr>
        <w:t xml:space="preserve">, яңа </w:t>
      </w:r>
      <w:proofErr w:type="spellStart"/>
      <w:r>
        <w:rPr>
          <w:rFonts w:ascii="Arial" w:hAnsi="Arial" w:cs="Arial"/>
          <w:color w:val="000000"/>
        </w:rPr>
        <w:t>белем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алу</w:t>
      </w:r>
      <w:proofErr w:type="spellEnd"/>
      <w:r>
        <w:rPr>
          <w:rFonts w:ascii="Arial" w:hAnsi="Arial" w:cs="Arial"/>
          <w:color w:val="000000"/>
        </w:rPr>
        <w:t xml:space="preserve"> теләге </w:t>
      </w:r>
      <w:proofErr w:type="spellStart"/>
      <w:r>
        <w:rPr>
          <w:rFonts w:ascii="Arial" w:hAnsi="Arial" w:cs="Arial"/>
          <w:color w:val="000000"/>
        </w:rPr>
        <w:t>кими</w:t>
      </w:r>
      <w:proofErr w:type="spellEnd"/>
      <w:r>
        <w:rPr>
          <w:rFonts w:ascii="Arial" w:hAnsi="Arial" w:cs="Arial"/>
          <w:color w:val="000000"/>
        </w:rPr>
        <w:t>. Ө</w:t>
      </w:r>
      <w:proofErr w:type="gramStart"/>
      <w:r>
        <w:rPr>
          <w:rFonts w:ascii="Arial" w:hAnsi="Arial" w:cs="Arial"/>
          <w:color w:val="000000"/>
        </w:rPr>
        <w:t>ст</w:t>
      </w:r>
      <w:proofErr w:type="gramEnd"/>
      <w:r>
        <w:rPr>
          <w:rFonts w:ascii="Arial" w:hAnsi="Arial" w:cs="Arial"/>
          <w:color w:val="000000"/>
        </w:rPr>
        <w:t xml:space="preserve">әвенә </w:t>
      </w:r>
      <w:proofErr w:type="spellStart"/>
      <w:r>
        <w:rPr>
          <w:rFonts w:ascii="Arial" w:hAnsi="Arial" w:cs="Arial"/>
          <w:color w:val="000000"/>
        </w:rPr>
        <w:t>яхшы</w:t>
      </w:r>
      <w:proofErr w:type="spellEnd"/>
      <w:r>
        <w:rPr>
          <w:rFonts w:ascii="Arial" w:hAnsi="Arial" w:cs="Arial"/>
          <w:color w:val="000000"/>
        </w:rPr>
        <w:t xml:space="preserve"> һава </w:t>
      </w:r>
      <w:proofErr w:type="spellStart"/>
      <w:r>
        <w:rPr>
          <w:rFonts w:ascii="Arial" w:hAnsi="Arial" w:cs="Arial"/>
          <w:color w:val="000000"/>
        </w:rPr>
        <w:t>торышы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кәефен киметә, май </w:t>
      </w:r>
      <w:proofErr w:type="spellStart"/>
      <w:r>
        <w:rPr>
          <w:rFonts w:ascii="Arial" w:hAnsi="Arial" w:cs="Arial"/>
          <w:color w:val="000000"/>
        </w:rPr>
        <w:t>аенда</w:t>
      </w:r>
      <w:proofErr w:type="spellEnd"/>
      <w:r>
        <w:rPr>
          <w:rFonts w:ascii="Arial" w:hAnsi="Arial" w:cs="Arial"/>
          <w:color w:val="000000"/>
        </w:rPr>
        <w:t xml:space="preserve"> укучыларның ял итәсе килә </w:t>
      </w:r>
      <w:proofErr w:type="spellStart"/>
      <w:r>
        <w:rPr>
          <w:rFonts w:ascii="Arial" w:hAnsi="Arial" w:cs="Arial"/>
          <w:color w:val="000000"/>
        </w:rPr>
        <w:t>башлый</w:t>
      </w:r>
      <w:proofErr w:type="spellEnd"/>
      <w:r>
        <w:rPr>
          <w:rFonts w:ascii="Arial" w:hAnsi="Arial" w:cs="Arial"/>
          <w:color w:val="000000"/>
        </w:rPr>
        <w:t xml:space="preserve">. Җәйге каникул – су </w:t>
      </w:r>
      <w:proofErr w:type="spellStart"/>
      <w:r>
        <w:rPr>
          <w:rFonts w:ascii="Arial" w:hAnsi="Arial" w:cs="Arial"/>
          <w:color w:val="000000"/>
        </w:rPr>
        <w:t>коену</w:t>
      </w:r>
      <w:proofErr w:type="spellEnd"/>
      <w:r>
        <w:rPr>
          <w:rFonts w:ascii="Arial" w:hAnsi="Arial" w:cs="Arial"/>
          <w:color w:val="000000"/>
        </w:rPr>
        <w:t xml:space="preserve">, ял итү, сәяхәт итү, баш </w:t>
      </w:r>
      <w:proofErr w:type="spellStart"/>
      <w:r>
        <w:rPr>
          <w:rFonts w:ascii="Arial" w:hAnsi="Arial" w:cs="Arial"/>
          <w:color w:val="000000"/>
        </w:rPr>
        <w:t>миен</w:t>
      </w:r>
      <w:proofErr w:type="spellEnd"/>
      <w:r>
        <w:rPr>
          <w:rFonts w:ascii="Arial" w:hAnsi="Arial" w:cs="Arial"/>
          <w:color w:val="000000"/>
        </w:rPr>
        <w:t xml:space="preserve"> ял иттерү </w:t>
      </w:r>
      <w:proofErr w:type="spellStart"/>
      <w:r>
        <w:rPr>
          <w:rFonts w:ascii="Arial" w:hAnsi="Arial" w:cs="Arial"/>
          <w:color w:val="000000"/>
        </w:rPr>
        <w:t>вакыты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Оксана </w:t>
      </w:r>
      <w:proofErr w:type="spellStart"/>
      <w:r>
        <w:rPr>
          <w:rFonts w:ascii="Arial" w:hAnsi="Arial" w:cs="Arial"/>
          <w:color w:val="000000"/>
        </w:rPr>
        <w:t>Адамовская</w:t>
      </w:r>
      <w:proofErr w:type="spellEnd"/>
      <w:r>
        <w:rPr>
          <w:rFonts w:ascii="Arial" w:hAnsi="Arial" w:cs="Arial"/>
          <w:color w:val="000000"/>
        </w:rPr>
        <w:t>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Саба</w:t>
      </w:r>
      <w:proofErr w:type="spellEnd"/>
      <w:r>
        <w:rPr>
          <w:rFonts w:ascii="Arial" w:hAnsi="Arial" w:cs="Arial"/>
          <w:color w:val="000000"/>
        </w:rPr>
        <w:t xml:space="preserve"> районының </w:t>
      </w:r>
      <w:proofErr w:type="spellStart"/>
      <w:r>
        <w:rPr>
          <w:rFonts w:ascii="Arial" w:hAnsi="Arial" w:cs="Arial"/>
          <w:color w:val="000000"/>
        </w:rPr>
        <w:t>Олыяз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авылында</w:t>
      </w:r>
      <w:proofErr w:type="spellEnd"/>
      <w:r>
        <w:rPr>
          <w:rFonts w:ascii="Arial" w:hAnsi="Arial" w:cs="Arial"/>
          <w:color w:val="000000"/>
        </w:rPr>
        <w:t xml:space="preserve"> яшәүче Хуҗахмәтовлар </w:t>
      </w:r>
      <w:proofErr w:type="spellStart"/>
      <w:r>
        <w:rPr>
          <w:rFonts w:ascii="Arial" w:hAnsi="Arial" w:cs="Arial"/>
          <w:color w:val="000000"/>
        </w:rPr>
        <w:t>биш</w:t>
      </w:r>
      <w:proofErr w:type="spellEnd"/>
      <w:r>
        <w:rPr>
          <w:rFonts w:ascii="Arial" w:hAnsi="Arial" w:cs="Arial"/>
          <w:color w:val="000000"/>
        </w:rPr>
        <w:t xml:space="preserve"> бала тәрбияли. Иң </w:t>
      </w:r>
      <w:proofErr w:type="spellStart"/>
      <w:r>
        <w:rPr>
          <w:rFonts w:ascii="Arial" w:hAnsi="Arial" w:cs="Arial"/>
          <w:color w:val="000000"/>
        </w:rPr>
        <w:t>олысына</w:t>
      </w:r>
      <w:proofErr w:type="spellEnd"/>
      <w:r>
        <w:rPr>
          <w:rFonts w:ascii="Arial" w:hAnsi="Arial" w:cs="Arial"/>
          <w:color w:val="000000"/>
        </w:rPr>
        <w:t xml:space="preserve"> – 11 </w:t>
      </w:r>
      <w:proofErr w:type="spellStart"/>
      <w:r>
        <w:rPr>
          <w:rFonts w:ascii="Arial" w:hAnsi="Arial" w:cs="Arial"/>
          <w:color w:val="000000"/>
        </w:rPr>
        <w:t>яшь</w:t>
      </w:r>
      <w:proofErr w:type="spellEnd"/>
      <w:r>
        <w:rPr>
          <w:rFonts w:ascii="Arial" w:hAnsi="Arial" w:cs="Arial"/>
          <w:color w:val="000000"/>
        </w:rPr>
        <w:t xml:space="preserve">, төпчекләренә әле </w:t>
      </w:r>
      <w:proofErr w:type="spellStart"/>
      <w:r>
        <w:rPr>
          <w:rFonts w:ascii="Arial" w:hAnsi="Arial" w:cs="Arial"/>
          <w:color w:val="000000"/>
        </w:rPr>
        <w:t>бер</w:t>
      </w:r>
      <w:proofErr w:type="spellEnd"/>
      <w:r>
        <w:rPr>
          <w:rFonts w:ascii="Arial" w:hAnsi="Arial" w:cs="Arial"/>
          <w:color w:val="000000"/>
        </w:rPr>
        <w:t xml:space="preserve"> ай да </w:t>
      </w:r>
      <w:proofErr w:type="spellStart"/>
      <w:r>
        <w:rPr>
          <w:rFonts w:ascii="Arial" w:hAnsi="Arial" w:cs="Arial"/>
          <w:color w:val="000000"/>
        </w:rPr>
        <w:t>юк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Барысы</w:t>
      </w:r>
      <w:proofErr w:type="spellEnd"/>
      <w:r>
        <w:rPr>
          <w:rFonts w:ascii="Arial" w:hAnsi="Arial" w:cs="Arial"/>
          <w:color w:val="000000"/>
        </w:rPr>
        <w:t xml:space="preserve"> да – </w:t>
      </w:r>
      <w:proofErr w:type="spellStart"/>
      <w:r>
        <w:rPr>
          <w:rFonts w:ascii="Arial" w:hAnsi="Arial" w:cs="Arial"/>
          <w:color w:val="000000"/>
        </w:rPr>
        <w:t>малайлар</w:t>
      </w:r>
      <w:proofErr w:type="spellEnd"/>
      <w:r>
        <w:rPr>
          <w:rFonts w:ascii="Arial" w:hAnsi="Arial" w:cs="Arial"/>
          <w:color w:val="000000"/>
        </w:rPr>
        <w:t>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Җәен өч </w:t>
      </w:r>
      <w:proofErr w:type="spellStart"/>
      <w:r>
        <w:rPr>
          <w:rFonts w:ascii="Arial" w:hAnsi="Arial" w:cs="Arial"/>
          <w:color w:val="000000"/>
        </w:rPr>
        <w:t>улыбыз</w:t>
      </w:r>
      <w:proofErr w:type="spellEnd"/>
      <w:r>
        <w:rPr>
          <w:rFonts w:ascii="Arial" w:hAnsi="Arial" w:cs="Arial"/>
          <w:color w:val="000000"/>
        </w:rPr>
        <w:t xml:space="preserve"> да мәктә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лагерена</w:t>
      </w:r>
      <w:proofErr w:type="spellEnd"/>
      <w:r>
        <w:rPr>
          <w:rFonts w:ascii="Arial" w:hAnsi="Arial" w:cs="Arial"/>
          <w:color w:val="000000"/>
        </w:rPr>
        <w:t xml:space="preserve"> йөрде.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инде</w:t>
      </w:r>
      <w:proofErr w:type="spellEnd"/>
      <w:r>
        <w:rPr>
          <w:rFonts w:ascii="Arial" w:hAnsi="Arial" w:cs="Arial"/>
          <w:color w:val="000000"/>
        </w:rPr>
        <w:t xml:space="preserve"> үзе 21 көнгә </w:t>
      </w:r>
      <w:proofErr w:type="spellStart"/>
      <w:r>
        <w:rPr>
          <w:rFonts w:ascii="Arial" w:hAnsi="Arial" w:cs="Arial"/>
          <w:color w:val="000000"/>
        </w:rPr>
        <w:t>сузыла</w:t>
      </w:r>
      <w:proofErr w:type="spellEnd"/>
      <w:r>
        <w:rPr>
          <w:rFonts w:ascii="Arial" w:hAnsi="Arial" w:cs="Arial"/>
          <w:color w:val="000000"/>
        </w:rPr>
        <w:t xml:space="preserve"> дигән сүз. Калган </w:t>
      </w:r>
      <w:proofErr w:type="spellStart"/>
      <w:r>
        <w:rPr>
          <w:rFonts w:ascii="Arial" w:hAnsi="Arial" w:cs="Arial"/>
          <w:color w:val="000000"/>
        </w:rPr>
        <w:t>вакытта</w:t>
      </w:r>
      <w:proofErr w:type="spellEnd"/>
      <w:r>
        <w:rPr>
          <w:rFonts w:ascii="Arial" w:hAnsi="Arial" w:cs="Arial"/>
          <w:color w:val="000000"/>
        </w:rPr>
        <w:t xml:space="preserve"> безгә </w:t>
      </w:r>
      <w:proofErr w:type="spellStart"/>
      <w:r>
        <w:rPr>
          <w:rFonts w:ascii="Arial" w:hAnsi="Arial" w:cs="Arial"/>
          <w:color w:val="000000"/>
        </w:rPr>
        <w:t>булышалар</w:t>
      </w:r>
      <w:proofErr w:type="spellEnd"/>
      <w:r>
        <w:rPr>
          <w:rFonts w:ascii="Arial" w:hAnsi="Arial" w:cs="Arial"/>
          <w:color w:val="000000"/>
        </w:rPr>
        <w:t>. Терлеклә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күп </w:t>
      </w:r>
      <w:proofErr w:type="spellStart"/>
      <w:r>
        <w:rPr>
          <w:rFonts w:ascii="Arial" w:hAnsi="Arial" w:cs="Arial"/>
          <w:color w:val="000000"/>
        </w:rPr>
        <w:t>асрыйбыз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Сарыкларны</w:t>
      </w:r>
      <w:proofErr w:type="spellEnd"/>
      <w:r>
        <w:rPr>
          <w:rFonts w:ascii="Arial" w:hAnsi="Arial" w:cs="Arial"/>
          <w:color w:val="000000"/>
        </w:rPr>
        <w:t xml:space="preserve"> көтүгә </w:t>
      </w:r>
      <w:proofErr w:type="spellStart"/>
      <w:r>
        <w:rPr>
          <w:rFonts w:ascii="Arial" w:hAnsi="Arial" w:cs="Arial"/>
          <w:color w:val="000000"/>
        </w:rPr>
        <w:t>алып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чыгалар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Шунда</w:t>
      </w:r>
      <w:proofErr w:type="spellEnd"/>
      <w:r>
        <w:rPr>
          <w:rFonts w:ascii="Arial" w:hAnsi="Arial" w:cs="Arial"/>
          <w:color w:val="000000"/>
        </w:rPr>
        <w:t xml:space="preserve"> футбол </w:t>
      </w:r>
      <w:proofErr w:type="spellStart"/>
      <w:r>
        <w:rPr>
          <w:rFonts w:ascii="Arial" w:hAnsi="Arial" w:cs="Arial"/>
          <w:color w:val="000000"/>
        </w:rPr>
        <w:t>уйныйлар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Телефонда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уйнарга</w:t>
      </w:r>
      <w:proofErr w:type="spellEnd"/>
      <w:r>
        <w:rPr>
          <w:rFonts w:ascii="Arial" w:hAnsi="Arial" w:cs="Arial"/>
          <w:color w:val="000000"/>
        </w:rPr>
        <w:t xml:space="preserve"> әллә ни </w:t>
      </w:r>
      <w:proofErr w:type="spellStart"/>
      <w:r>
        <w:rPr>
          <w:rFonts w:ascii="Arial" w:hAnsi="Arial" w:cs="Arial"/>
          <w:color w:val="000000"/>
        </w:rPr>
        <w:t>вакытлары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калмый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Каникулны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кыскартуга</w:t>
      </w:r>
      <w:proofErr w:type="spellEnd"/>
      <w:r>
        <w:rPr>
          <w:rFonts w:ascii="Arial" w:hAnsi="Arial" w:cs="Arial"/>
          <w:color w:val="000000"/>
        </w:rPr>
        <w:t xml:space="preserve"> риза түгел </w:t>
      </w:r>
      <w:proofErr w:type="gramStart"/>
      <w:r>
        <w:rPr>
          <w:rFonts w:ascii="Arial" w:hAnsi="Arial" w:cs="Arial"/>
          <w:color w:val="000000"/>
        </w:rPr>
        <w:t>без</w:t>
      </w:r>
      <w:proofErr w:type="gram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Балаларга</w:t>
      </w:r>
      <w:proofErr w:type="spellEnd"/>
      <w:r>
        <w:rPr>
          <w:rFonts w:ascii="Arial" w:hAnsi="Arial" w:cs="Arial"/>
          <w:color w:val="000000"/>
        </w:rPr>
        <w:t xml:space="preserve"> ял да кирәк,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биш</w:t>
      </w:r>
      <w:proofErr w:type="spellEnd"/>
      <w:r>
        <w:rPr>
          <w:rFonts w:ascii="Arial" w:hAnsi="Arial" w:cs="Arial"/>
          <w:color w:val="000000"/>
        </w:rPr>
        <w:t xml:space="preserve"> бала әнисе Гөлфинә Хуҗахмәтова.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Равилә </w:t>
      </w:r>
      <w:proofErr w:type="gramStart"/>
      <w:r>
        <w:rPr>
          <w:rFonts w:ascii="Arial" w:hAnsi="Arial" w:cs="Arial"/>
          <w:color w:val="000000"/>
        </w:rPr>
        <w:t>Ш</w:t>
      </w:r>
      <w:proofErr w:type="gramEnd"/>
      <w:r>
        <w:rPr>
          <w:rFonts w:ascii="Arial" w:hAnsi="Arial" w:cs="Arial"/>
          <w:color w:val="000000"/>
        </w:rPr>
        <w:t xml:space="preserve">әрипова </w:t>
      </w:r>
      <w:proofErr w:type="spellStart"/>
      <w:r>
        <w:rPr>
          <w:rFonts w:ascii="Arial" w:hAnsi="Arial" w:cs="Arial"/>
          <w:color w:val="000000"/>
        </w:rPr>
        <w:t>Балтач</w:t>
      </w:r>
      <w:proofErr w:type="spellEnd"/>
      <w:r>
        <w:rPr>
          <w:rFonts w:ascii="Arial" w:hAnsi="Arial" w:cs="Arial"/>
          <w:color w:val="000000"/>
        </w:rPr>
        <w:t xml:space="preserve"> гимназиясендә </w:t>
      </w:r>
      <w:proofErr w:type="spellStart"/>
      <w:r>
        <w:rPr>
          <w:rFonts w:ascii="Arial" w:hAnsi="Arial" w:cs="Arial"/>
          <w:color w:val="000000"/>
        </w:rPr>
        <w:t>педагог-оештыручы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эшли</w:t>
      </w:r>
      <w:proofErr w:type="spellEnd"/>
      <w:r>
        <w:rPr>
          <w:rFonts w:ascii="Arial" w:hAnsi="Arial" w:cs="Arial"/>
          <w:color w:val="000000"/>
        </w:rPr>
        <w:t xml:space="preserve">. Аның фикеренчә, </w:t>
      </w:r>
      <w:proofErr w:type="spellStart"/>
      <w:r>
        <w:rPr>
          <w:rFonts w:ascii="Arial" w:hAnsi="Arial" w:cs="Arial"/>
          <w:color w:val="000000"/>
        </w:rPr>
        <w:t>каникулны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кыскарту</w:t>
      </w:r>
      <w:proofErr w:type="spellEnd"/>
      <w:r>
        <w:rPr>
          <w:rFonts w:ascii="Arial" w:hAnsi="Arial" w:cs="Arial"/>
          <w:color w:val="000000"/>
        </w:rPr>
        <w:t xml:space="preserve"> мәгариф </w:t>
      </w:r>
      <w:proofErr w:type="spellStart"/>
      <w:r>
        <w:rPr>
          <w:rFonts w:ascii="Arial" w:hAnsi="Arial" w:cs="Arial"/>
          <w:color w:val="000000"/>
        </w:rPr>
        <w:t>системасында</w:t>
      </w:r>
      <w:proofErr w:type="spellEnd"/>
      <w:r>
        <w:rPr>
          <w:rFonts w:ascii="Arial" w:hAnsi="Arial" w:cs="Arial"/>
          <w:color w:val="000000"/>
        </w:rPr>
        <w:t xml:space="preserve"> эшләүчеләрне бөтенләй </w:t>
      </w:r>
      <w:proofErr w:type="spellStart"/>
      <w:r>
        <w:rPr>
          <w:rFonts w:ascii="Arial" w:hAnsi="Arial" w:cs="Arial"/>
          <w:color w:val="000000"/>
        </w:rPr>
        <w:t>ялсыз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калдырачак</w:t>
      </w:r>
      <w:proofErr w:type="spellEnd"/>
      <w:r>
        <w:rPr>
          <w:rFonts w:ascii="Arial" w:hAnsi="Arial" w:cs="Arial"/>
          <w:color w:val="000000"/>
        </w:rPr>
        <w:t>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Без 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ял иткәндә дә </w:t>
      </w:r>
      <w:proofErr w:type="spellStart"/>
      <w:r>
        <w:rPr>
          <w:rFonts w:ascii="Arial" w:hAnsi="Arial" w:cs="Arial"/>
          <w:color w:val="000000"/>
        </w:rPr>
        <w:t>эшлибез</w:t>
      </w:r>
      <w:proofErr w:type="spellEnd"/>
      <w:r>
        <w:rPr>
          <w:rFonts w:ascii="Arial" w:hAnsi="Arial" w:cs="Arial"/>
          <w:color w:val="000000"/>
        </w:rPr>
        <w:t xml:space="preserve"> бит. Лагерь </w:t>
      </w:r>
      <w:proofErr w:type="spellStart"/>
      <w:r>
        <w:rPr>
          <w:rFonts w:ascii="Arial" w:hAnsi="Arial" w:cs="Arial"/>
          <w:color w:val="000000"/>
        </w:rPr>
        <w:t>оештырабыз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укытучылар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имтиханнарда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катнаша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Шуннан</w:t>
      </w:r>
      <w:proofErr w:type="spellEnd"/>
      <w:r>
        <w:rPr>
          <w:rFonts w:ascii="Arial" w:hAnsi="Arial" w:cs="Arial"/>
          <w:color w:val="000000"/>
        </w:rPr>
        <w:t xml:space="preserve"> соң ял </w:t>
      </w:r>
      <w:proofErr w:type="gramStart"/>
      <w:r>
        <w:rPr>
          <w:rFonts w:ascii="Arial" w:hAnsi="Arial" w:cs="Arial"/>
          <w:color w:val="000000"/>
        </w:rPr>
        <w:t>ит</w:t>
      </w:r>
      <w:proofErr w:type="gramEnd"/>
      <w:r>
        <w:rPr>
          <w:rFonts w:ascii="Arial" w:hAnsi="Arial" w:cs="Arial"/>
          <w:color w:val="000000"/>
        </w:rPr>
        <w:t xml:space="preserve">әргә ай ярым </w:t>
      </w:r>
      <w:proofErr w:type="spellStart"/>
      <w:r>
        <w:rPr>
          <w:rFonts w:ascii="Arial" w:hAnsi="Arial" w:cs="Arial"/>
          <w:color w:val="000000"/>
        </w:rPr>
        <w:t>вакыт</w:t>
      </w:r>
      <w:proofErr w:type="spellEnd"/>
      <w:r>
        <w:rPr>
          <w:rFonts w:ascii="Arial" w:hAnsi="Arial" w:cs="Arial"/>
          <w:color w:val="000000"/>
        </w:rPr>
        <w:t xml:space="preserve"> кала. Һәр </w:t>
      </w:r>
      <w:proofErr w:type="spellStart"/>
      <w:r>
        <w:rPr>
          <w:rFonts w:ascii="Arial" w:hAnsi="Arial" w:cs="Arial"/>
          <w:color w:val="000000"/>
        </w:rPr>
        <w:t>укытучы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ялын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алдан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планлаштырып</w:t>
      </w:r>
      <w:proofErr w:type="spellEnd"/>
      <w:r>
        <w:rPr>
          <w:rFonts w:ascii="Arial" w:hAnsi="Arial" w:cs="Arial"/>
          <w:color w:val="000000"/>
        </w:rPr>
        <w:t xml:space="preserve"> куя. </w:t>
      </w:r>
      <w:proofErr w:type="spellStart"/>
      <w:r>
        <w:rPr>
          <w:rFonts w:ascii="Arial" w:hAnsi="Arial" w:cs="Arial"/>
          <w:color w:val="000000"/>
        </w:rPr>
        <w:t>Кемдер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чит</w:t>
      </w:r>
      <w:proofErr w:type="spellEnd"/>
      <w:r>
        <w:rPr>
          <w:rFonts w:ascii="Arial" w:hAnsi="Arial" w:cs="Arial"/>
          <w:color w:val="000000"/>
        </w:rPr>
        <w:t xml:space="preserve"> илгә җыенса, </w:t>
      </w:r>
      <w:proofErr w:type="spellStart"/>
      <w:r>
        <w:rPr>
          <w:rFonts w:ascii="Arial" w:hAnsi="Arial" w:cs="Arial"/>
          <w:color w:val="000000"/>
        </w:rPr>
        <w:t>кемдер</w:t>
      </w:r>
      <w:proofErr w:type="spellEnd"/>
      <w:r>
        <w:rPr>
          <w:rFonts w:ascii="Arial" w:hAnsi="Arial" w:cs="Arial"/>
          <w:color w:val="000000"/>
        </w:rPr>
        <w:t xml:space="preserve"> ө</w:t>
      </w:r>
      <w:proofErr w:type="gramStart"/>
      <w:r>
        <w:rPr>
          <w:rFonts w:ascii="Arial" w:hAnsi="Arial" w:cs="Arial"/>
          <w:color w:val="000000"/>
        </w:rPr>
        <w:t>ст</w:t>
      </w:r>
      <w:proofErr w:type="gramEnd"/>
      <w:r>
        <w:rPr>
          <w:rFonts w:ascii="Arial" w:hAnsi="Arial" w:cs="Arial"/>
          <w:color w:val="000000"/>
        </w:rPr>
        <w:t xml:space="preserve">әмә </w:t>
      </w:r>
      <w:proofErr w:type="spellStart"/>
      <w:r>
        <w:rPr>
          <w:rFonts w:ascii="Arial" w:hAnsi="Arial" w:cs="Arial"/>
          <w:color w:val="000000"/>
        </w:rPr>
        <w:t>эш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ягын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карый</w:t>
      </w:r>
      <w:proofErr w:type="spellEnd"/>
      <w:r>
        <w:rPr>
          <w:rFonts w:ascii="Arial" w:hAnsi="Arial" w:cs="Arial"/>
          <w:color w:val="000000"/>
        </w:rPr>
        <w:t xml:space="preserve">. Тәрбия </w:t>
      </w:r>
      <w:proofErr w:type="spellStart"/>
      <w:r>
        <w:rPr>
          <w:rFonts w:ascii="Arial" w:hAnsi="Arial" w:cs="Arial"/>
          <w:color w:val="000000"/>
        </w:rPr>
        <w:t>ягы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аксаган</w:t>
      </w:r>
      <w:proofErr w:type="spellEnd"/>
      <w:r>
        <w:rPr>
          <w:rFonts w:ascii="Arial" w:hAnsi="Arial" w:cs="Arial"/>
          <w:color w:val="000000"/>
        </w:rPr>
        <w:t xml:space="preserve"> гаиләләрне </w:t>
      </w:r>
      <w:proofErr w:type="spellStart"/>
      <w:r>
        <w:rPr>
          <w:rFonts w:ascii="Arial" w:hAnsi="Arial" w:cs="Arial"/>
          <w:color w:val="000000"/>
        </w:rPr>
        <w:t>тиешле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органнар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болай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тикшереп</w:t>
      </w:r>
      <w:proofErr w:type="spellEnd"/>
      <w:r>
        <w:rPr>
          <w:rFonts w:ascii="Arial" w:hAnsi="Arial" w:cs="Arial"/>
          <w:color w:val="000000"/>
        </w:rPr>
        <w:t xml:space="preserve"> тора. Баласының сәләтен үстерергә теләгән әт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 xml:space="preserve">әниләр тик </w:t>
      </w:r>
      <w:proofErr w:type="spellStart"/>
      <w:r>
        <w:rPr>
          <w:rFonts w:ascii="Arial" w:hAnsi="Arial" w:cs="Arial"/>
          <w:color w:val="000000"/>
        </w:rPr>
        <w:t>утырмый</w:t>
      </w:r>
      <w:proofErr w:type="spellEnd"/>
      <w:r>
        <w:rPr>
          <w:rFonts w:ascii="Arial" w:hAnsi="Arial" w:cs="Arial"/>
          <w:color w:val="000000"/>
        </w:rPr>
        <w:t xml:space="preserve">. Җәй дәвамында төрле </w:t>
      </w:r>
      <w:proofErr w:type="spellStart"/>
      <w:r>
        <w:rPr>
          <w:rFonts w:ascii="Arial" w:hAnsi="Arial" w:cs="Arial"/>
          <w:color w:val="000000"/>
        </w:rPr>
        <w:t>чаралар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булып</w:t>
      </w:r>
      <w:proofErr w:type="spellEnd"/>
      <w:r>
        <w:rPr>
          <w:rFonts w:ascii="Arial" w:hAnsi="Arial" w:cs="Arial"/>
          <w:color w:val="000000"/>
        </w:rPr>
        <w:t xml:space="preserve"> тора. </w:t>
      </w:r>
      <w:proofErr w:type="spellStart"/>
      <w:r>
        <w:rPr>
          <w:rFonts w:ascii="Arial" w:hAnsi="Arial" w:cs="Arial"/>
          <w:color w:val="000000"/>
        </w:rPr>
        <w:t>Уку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вакытында</w:t>
      </w:r>
      <w:proofErr w:type="spellEnd"/>
      <w:r>
        <w:rPr>
          <w:rFonts w:ascii="Arial" w:hAnsi="Arial" w:cs="Arial"/>
          <w:color w:val="000000"/>
        </w:rPr>
        <w:t xml:space="preserve"> 9–11 </w:t>
      </w:r>
      <w:proofErr w:type="spellStart"/>
      <w:r>
        <w:rPr>
          <w:rFonts w:ascii="Arial" w:hAnsi="Arial" w:cs="Arial"/>
          <w:color w:val="000000"/>
        </w:rPr>
        <w:t>нче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сыйныф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укучылары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имтиханга</w:t>
      </w:r>
      <w:proofErr w:type="spellEnd"/>
      <w:r>
        <w:rPr>
          <w:rFonts w:ascii="Arial" w:hAnsi="Arial" w:cs="Arial"/>
          <w:color w:val="000000"/>
        </w:rPr>
        <w:t xml:space="preserve"> әзерләнәсе бар </w:t>
      </w:r>
      <w:proofErr w:type="spellStart"/>
      <w:proofErr w:type="gramStart"/>
      <w:r>
        <w:rPr>
          <w:rFonts w:ascii="Arial" w:hAnsi="Arial" w:cs="Arial"/>
          <w:color w:val="000000"/>
        </w:rPr>
        <w:t>дип</w:t>
      </w:r>
      <w:proofErr w:type="spellEnd"/>
      <w:proofErr w:type="gram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чараларга</w:t>
      </w:r>
      <w:proofErr w:type="spellEnd"/>
      <w:r>
        <w:rPr>
          <w:rFonts w:ascii="Arial" w:hAnsi="Arial" w:cs="Arial"/>
          <w:color w:val="000000"/>
        </w:rPr>
        <w:t xml:space="preserve"> йөрми. </w:t>
      </w:r>
      <w:proofErr w:type="spellStart"/>
      <w:r>
        <w:rPr>
          <w:rFonts w:ascii="Arial" w:hAnsi="Arial" w:cs="Arial"/>
          <w:color w:val="000000"/>
        </w:rPr>
        <w:t>Аларга</w:t>
      </w:r>
      <w:proofErr w:type="spellEnd"/>
      <w:r>
        <w:rPr>
          <w:rFonts w:ascii="Arial" w:hAnsi="Arial" w:cs="Arial"/>
          <w:color w:val="000000"/>
        </w:rPr>
        <w:t xml:space="preserve"> да ял кирәк,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Равилә </w:t>
      </w:r>
      <w:proofErr w:type="gramStart"/>
      <w:r>
        <w:rPr>
          <w:rFonts w:ascii="Arial" w:hAnsi="Arial" w:cs="Arial"/>
          <w:color w:val="000000"/>
        </w:rPr>
        <w:t>Ш</w:t>
      </w:r>
      <w:proofErr w:type="gramEnd"/>
      <w:r>
        <w:rPr>
          <w:rFonts w:ascii="Arial" w:hAnsi="Arial" w:cs="Arial"/>
          <w:color w:val="000000"/>
        </w:rPr>
        <w:t>әрипова.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Казандагы</w:t>
      </w:r>
      <w:proofErr w:type="spellEnd"/>
      <w:r>
        <w:rPr>
          <w:rFonts w:ascii="Arial" w:hAnsi="Arial" w:cs="Arial"/>
          <w:color w:val="000000"/>
        </w:rPr>
        <w:t xml:space="preserve"> 80 </w:t>
      </w:r>
      <w:proofErr w:type="spellStart"/>
      <w:r>
        <w:rPr>
          <w:rFonts w:ascii="Arial" w:hAnsi="Arial" w:cs="Arial"/>
          <w:color w:val="000000"/>
        </w:rPr>
        <w:t>нче</w:t>
      </w:r>
      <w:proofErr w:type="spellEnd"/>
      <w:r>
        <w:rPr>
          <w:rFonts w:ascii="Arial" w:hAnsi="Arial" w:cs="Arial"/>
          <w:color w:val="000000"/>
        </w:rPr>
        <w:t xml:space="preserve"> мәктә</w:t>
      </w:r>
      <w:proofErr w:type="gramStart"/>
      <w:r>
        <w:rPr>
          <w:rFonts w:ascii="Arial" w:hAnsi="Arial" w:cs="Arial"/>
          <w:color w:val="000000"/>
        </w:rPr>
        <w:t>п</w:t>
      </w:r>
      <w:proofErr w:type="gramEnd"/>
      <w:r>
        <w:rPr>
          <w:rFonts w:ascii="Arial" w:hAnsi="Arial" w:cs="Arial"/>
          <w:color w:val="000000"/>
        </w:rPr>
        <w:t xml:space="preserve"> директоры Роберт Мансуров әйтүенчә, яңалыкка </w:t>
      </w:r>
      <w:proofErr w:type="spellStart"/>
      <w:r>
        <w:rPr>
          <w:rFonts w:ascii="Arial" w:hAnsi="Arial" w:cs="Arial"/>
          <w:color w:val="000000"/>
        </w:rPr>
        <w:t>кискен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каршы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чыгарга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ярамый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Тормыш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алга</w:t>
      </w:r>
      <w:proofErr w:type="spellEnd"/>
      <w:r>
        <w:rPr>
          <w:rFonts w:ascii="Arial" w:hAnsi="Arial" w:cs="Arial"/>
          <w:color w:val="000000"/>
        </w:rPr>
        <w:t xml:space="preserve"> бара, шуңа кү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 үзгәрешсез дә </w:t>
      </w:r>
      <w:proofErr w:type="spellStart"/>
      <w:r>
        <w:rPr>
          <w:rFonts w:ascii="Arial" w:hAnsi="Arial" w:cs="Arial"/>
          <w:color w:val="000000"/>
        </w:rPr>
        <w:t>булмый</w:t>
      </w:r>
      <w:proofErr w:type="spellEnd"/>
      <w:r>
        <w:rPr>
          <w:rFonts w:ascii="Arial" w:hAnsi="Arial" w:cs="Arial"/>
          <w:color w:val="000000"/>
        </w:rPr>
        <w:t>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Дөньядагы </w:t>
      </w:r>
      <w:proofErr w:type="spellStart"/>
      <w:r>
        <w:rPr>
          <w:rFonts w:ascii="Arial" w:hAnsi="Arial" w:cs="Arial"/>
          <w:color w:val="000000"/>
        </w:rPr>
        <w:t>алдынгы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алымнарны</w:t>
      </w:r>
      <w:proofErr w:type="spellEnd"/>
      <w:r>
        <w:rPr>
          <w:rFonts w:ascii="Arial" w:hAnsi="Arial" w:cs="Arial"/>
          <w:color w:val="000000"/>
        </w:rPr>
        <w:t xml:space="preserve"> кертүгә нормаль </w:t>
      </w:r>
      <w:proofErr w:type="spellStart"/>
      <w:r>
        <w:rPr>
          <w:rFonts w:ascii="Arial" w:hAnsi="Arial" w:cs="Arial"/>
          <w:color w:val="000000"/>
        </w:rPr>
        <w:t>карыйм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Чит</w:t>
      </w:r>
      <w:proofErr w:type="spellEnd"/>
      <w:r>
        <w:rPr>
          <w:rFonts w:ascii="Arial" w:hAnsi="Arial" w:cs="Arial"/>
          <w:color w:val="000000"/>
        </w:rPr>
        <w:t xml:space="preserve"> илләрдәге тәҗрибәлә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белән дә </w:t>
      </w:r>
      <w:proofErr w:type="spellStart"/>
      <w:r>
        <w:rPr>
          <w:rFonts w:ascii="Arial" w:hAnsi="Arial" w:cs="Arial"/>
          <w:color w:val="000000"/>
        </w:rPr>
        <w:t>танышырга</w:t>
      </w:r>
      <w:proofErr w:type="spellEnd"/>
      <w:r>
        <w:rPr>
          <w:rFonts w:ascii="Arial" w:hAnsi="Arial" w:cs="Arial"/>
          <w:color w:val="000000"/>
        </w:rPr>
        <w:t xml:space="preserve"> кирәк. </w:t>
      </w:r>
      <w:proofErr w:type="spellStart"/>
      <w:r>
        <w:rPr>
          <w:rFonts w:ascii="Arial" w:hAnsi="Arial" w:cs="Arial"/>
          <w:color w:val="000000"/>
        </w:rPr>
        <w:t>Нинди</w:t>
      </w:r>
      <w:proofErr w:type="spellEnd"/>
      <w:r>
        <w:rPr>
          <w:rFonts w:ascii="Arial" w:hAnsi="Arial" w:cs="Arial"/>
          <w:color w:val="000000"/>
        </w:rPr>
        <w:t xml:space="preserve"> уңай һәм тискәре </w:t>
      </w:r>
      <w:proofErr w:type="spellStart"/>
      <w:r>
        <w:rPr>
          <w:rFonts w:ascii="Arial" w:hAnsi="Arial" w:cs="Arial"/>
          <w:color w:val="000000"/>
        </w:rPr>
        <w:t>яклары</w:t>
      </w:r>
      <w:proofErr w:type="spellEnd"/>
      <w:r>
        <w:rPr>
          <w:rFonts w:ascii="Arial" w:hAnsi="Arial" w:cs="Arial"/>
          <w:color w:val="000000"/>
        </w:rPr>
        <w:t xml:space="preserve"> бар? Тәкъдимне төрле белгечлә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белән киңәшеп тикшерү дөрес </w:t>
      </w:r>
      <w:proofErr w:type="spellStart"/>
      <w:r>
        <w:rPr>
          <w:rFonts w:ascii="Arial" w:hAnsi="Arial" w:cs="Arial"/>
          <w:color w:val="000000"/>
        </w:rPr>
        <w:t>булыр</w:t>
      </w:r>
      <w:proofErr w:type="spellEnd"/>
      <w:r>
        <w:rPr>
          <w:rFonts w:ascii="Arial" w:hAnsi="Arial" w:cs="Arial"/>
          <w:color w:val="000000"/>
        </w:rPr>
        <w:t xml:space="preserve">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ул.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Нигә моңа кадә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булган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системаны</w:t>
      </w:r>
      <w:proofErr w:type="spellEnd"/>
      <w:r>
        <w:rPr>
          <w:rFonts w:ascii="Arial" w:hAnsi="Arial" w:cs="Arial"/>
          <w:color w:val="000000"/>
        </w:rPr>
        <w:t xml:space="preserve"> җимерергә? Педагогика фәннәре </w:t>
      </w:r>
      <w:proofErr w:type="spellStart"/>
      <w:r>
        <w:rPr>
          <w:rFonts w:ascii="Arial" w:hAnsi="Arial" w:cs="Arial"/>
          <w:color w:val="000000"/>
        </w:rPr>
        <w:t>докторы</w:t>
      </w:r>
      <w:proofErr w:type="spellEnd"/>
      <w:r>
        <w:rPr>
          <w:rFonts w:ascii="Arial" w:hAnsi="Arial" w:cs="Arial"/>
          <w:color w:val="000000"/>
        </w:rPr>
        <w:t xml:space="preserve"> Дания Әхмәтова әнә </w:t>
      </w:r>
      <w:proofErr w:type="spellStart"/>
      <w:r>
        <w:rPr>
          <w:rFonts w:ascii="Arial" w:hAnsi="Arial" w:cs="Arial"/>
          <w:color w:val="000000"/>
        </w:rPr>
        <w:t>шулай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>.</w:t>
      </w:r>
    </w:p>
    <w:p w:rsidR="00642EB8" w:rsidRDefault="00642EB8" w:rsidP="00642EB8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– 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арый</w:t>
      </w:r>
      <w:proofErr w:type="spellEnd"/>
      <w:r>
        <w:rPr>
          <w:rFonts w:ascii="Arial" w:hAnsi="Arial" w:cs="Arial"/>
          <w:color w:val="000000"/>
        </w:rPr>
        <w:t>. Әт</w:t>
      </w:r>
      <w:proofErr w:type="gramStart"/>
      <w:r>
        <w:rPr>
          <w:rFonts w:ascii="Arial" w:hAnsi="Arial" w:cs="Arial"/>
          <w:color w:val="000000"/>
        </w:rPr>
        <w:t>и-</w:t>
      </w:r>
      <w:proofErr w:type="gramEnd"/>
      <w:r>
        <w:rPr>
          <w:rFonts w:ascii="Arial" w:hAnsi="Arial" w:cs="Arial"/>
          <w:color w:val="000000"/>
        </w:rPr>
        <w:t xml:space="preserve">әниләренең дә җәен ял итәргә </w:t>
      </w:r>
      <w:proofErr w:type="spellStart"/>
      <w:r>
        <w:rPr>
          <w:rFonts w:ascii="Arial" w:hAnsi="Arial" w:cs="Arial"/>
          <w:color w:val="000000"/>
        </w:rPr>
        <w:t>барасы</w:t>
      </w:r>
      <w:proofErr w:type="spellEnd"/>
      <w:r>
        <w:rPr>
          <w:rFonts w:ascii="Arial" w:hAnsi="Arial" w:cs="Arial"/>
          <w:color w:val="000000"/>
        </w:rPr>
        <w:t xml:space="preserve"> килә. </w:t>
      </w:r>
      <w:proofErr w:type="spellStart"/>
      <w:r>
        <w:rPr>
          <w:rFonts w:ascii="Arial" w:hAnsi="Arial" w:cs="Arial"/>
          <w:color w:val="000000"/>
        </w:rPr>
        <w:t>Ул-кызлары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укыса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анда</w:t>
      </w:r>
      <w:proofErr w:type="spellEnd"/>
      <w:r>
        <w:rPr>
          <w:rFonts w:ascii="Arial" w:hAnsi="Arial" w:cs="Arial"/>
          <w:color w:val="000000"/>
        </w:rPr>
        <w:t xml:space="preserve"> китә </w:t>
      </w:r>
      <w:proofErr w:type="spellStart"/>
      <w:r>
        <w:rPr>
          <w:rFonts w:ascii="Arial" w:hAnsi="Arial" w:cs="Arial"/>
          <w:color w:val="000000"/>
        </w:rPr>
        <w:t>алмый</w:t>
      </w:r>
      <w:proofErr w:type="spellEnd"/>
      <w:r>
        <w:rPr>
          <w:rFonts w:ascii="Arial" w:hAnsi="Arial" w:cs="Arial"/>
          <w:color w:val="000000"/>
        </w:rPr>
        <w:t xml:space="preserve">. Без </w:t>
      </w:r>
      <w:proofErr w:type="spellStart"/>
      <w:r>
        <w:rPr>
          <w:rFonts w:ascii="Arial" w:hAnsi="Arial" w:cs="Arial"/>
          <w:color w:val="000000"/>
        </w:rPr>
        <w:t>аларны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тоткарлыйбыз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булып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чыга</w:t>
      </w:r>
      <w:proofErr w:type="spellEnd"/>
      <w:r>
        <w:rPr>
          <w:rFonts w:ascii="Arial" w:hAnsi="Arial" w:cs="Arial"/>
          <w:color w:val="000000"/>
        </w:rPr>
        <w:t xml:space="preserve">. Мин үзгәртү </w:t>
      </w:r>
      <w:proofErr w:type="spellStart"/>
      <w:r>
        <w:rPr>
          <w:rFonts w:ascii="Arial" w:hAnsi="Arial" w:cs="Arial"/>
          <w:color w:val="000000"/>
        </w:rPr>
        <w:t>яклы</w:t>
      </w:r>
      <w:proofErr w:type="spellEnd"/>
      <w:r>
        <w:rPr>
          <w:rFonts w:ascii="Arial" w:hAnsi="Arial" w:cs="Arial"/>
          <w:color w:val="000000"/>
        </w:rPr>
        <w:t xml:space="preserve"> түгел. Әмма җәйге </w:t>
      </w:r>
      <w:proofErr w:type="spellStart"/>
      <w:r>
        <w:rPr>
          <w:rFonts w:ascii="Arial" w:hAnsi="Arial" w:cs="Arial"/>
          <w:color w:val="000000"/>
        </w:rPr>
        <w:t>ялны</w:t>
      </w:r>
      <w:proofErr w:type="spellEnd"/>
      <w:r>
        <w:rPr>
          <w:rFonts w:ascii="Arial" w:hAnsi="Arial" w:cs="Arial"/>
          <w:color w:val="000000"/>
        </w:rPr>
        <w:t xml:space="preserve"> дөрес </w:t>
      </w:r>
      <w:proofErr w:type="spellStart"/>
      <w:r>
        <w:rPr>
          <w:rFonts w:ascii="Arial" w:hAnsi="Arial" w:cs="Arial"/>
          <w:color w:val="000000"/>
        </w:rPr>
        <w:t>итеп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уздырырга</w:t>
      </w:r>
      <w:proofErr w:type="spellEnd"/>
      <w:r>
        <w:rPr>
          <w:rFonts w:ascii="Arial" w:hAnsi="Arial" w:cs="Arial"/>
          <w:color w:val="000000"/>
        </w:rPr>
        <w:t xml:space="preserve"> кирәк. </w:t>
      </w:r>
      <w:proofErr w:type="spellStart"/>
      <w:r>
        <w:rPr>
          <w:rFonts w:ascii="Arial" w:hAnsi="Arial" w:cs="Arial"/>
          <w:color w:val="000000"/>
        </w:rPr>
        <w:t>Балалар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урамда</w:t>
      </w:r>
      <w:proofErr w:type="spellEnd"/>
      <w:r>
        <w:rPr>
          <w:rFonts w:ascii="Arial" w:hAnsi="Arial" w:cs="Arial"/>
          <w:color w:val="000000"/>
        </w:rPr>
        <w:t xml:space="preserve"> тегенд</w:t>
      </w:r>
      <w:proofErr w:type="gramStart"/>
      <w:r>
        <w:rPr>
          <w:rFonts w:ascii="Arial" w:hAnsi="Arial" w:cs="Arial"/>
          <w:color w:val="000000"/>
        </w:rPr>
        <w:t>ә-</w:t>
      </w:r>
      <w:proofErr w:type="gramEnd"/>
      <w:r>
        <w:rPr>
          <w:rFonts w:ascii="Arial" w:hAnsi="Arial" w:cs="Arial"/>
          <w:color w:val="000000"/>
        </w:rPr>
        <w:t xml:space="preserve">монда </w:t>
      </w:r>
      <w:proofErr w:type="spellStart"/>
      <w:r>
        <w:rPr>
          <w:rFonts w:ascii="Arial" w:hAnsi="Arial" w:cs="Arial"/>
          <w:color w:val="000000"/>
        </w:rPr>
        <w:t>сугылып</w:t>
      </w:r>
      <w:proofErr w:type="spellEnd"/>
      <w:r>
        <w:rPr>
          <w:rFonts w:ascii="Arial" w:hAnsi="Arial" w:cs="Arial"/>
          <w:color w:val="000000"/>
        </w:rPr>
        <w:t xml:space="preserve"> йөрсә, телевизор </w:t>
      </w:r>
      <w:proofErr w:type="spellStart"/>
      <w:r>
        <w:rPr>
          <w:rFonts w:ascii="Arial" w:hAnsi="Arial" w:cs="Arial"/>
          <w:color w:val="000000"/>
        </w:rPr>
        <w:t>карап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кына</w:t>
      </w:r>
      <w:proofErr w:type="spellEnd"/>
      <w:r>
        <w:rPr>
          <w:rFonts w:ascii="Arial" w:hAnsi="Arial" w:cs="Arial"/>
          <w:color w:val="000000"/>
        </w:rPr>
        <w:t xml:space="preserve"> яки </w:t>
      </w:r>
      <w:proofErr w:type="spellStart"/>
      <w:r>
        <w:rPr>
          <w:rFonts w:ascii="Arial" w:hAnsi="Arial" w:cs="Arial"/>
          <w:color w:val="000000"/>
        </w:rPr>
        <w:t>интернетта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утырса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ял </w:t>
      </w:r>
      <w:proofErr w:type="spellStart"/>
      <w:r>
        <w:rPr>
          <w:rFonts w:ascii="Arial" w:hAnsi="Arial" w:cs="Arial"/>
          <w:color w:val="000000"/>
        </w:rPr>
        <w:t>булмый</w:t>
      </w:r>
      <w:proofErr w:type="spellEnd"/>
      <w:r>
        <w:rPr>
          <w:rFonts w:ascii="Arial" w:hAnsi="Arial" w:cs="Arial"/>
          <w:color w:val="000000"/>
        </w:rPr>
        <w:t>. Шуңа кү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 әти-әниләр белән күбрәк эшләргә кирәк, – </w:t>
      </w:r>
      <w:proofErr w:type="spellStart"/>
      <w:r>
        <w:rPr>
          <w:rFonts w:ascii="Arial" w:hAnsi="Arial" w:cs="Arial"/>
          <w:color w:val="000000"/>
        </w:rPr>
        <w:t>ди</w:t>
      </w:r>
      <w:proofErr w:type="spellEnd"/>
      <w:r>
        <w:rPr>
          <w:rFonts w:ascii="Arial" w:hAnsi="Arial" w:cs="Arial"/>
          <w:color w:val="000000"/>
        </w:rPr>
        <w:t xml:space="preserve"> ул.</w:t>
      </w:r>
    </w:p>
    <w:p w:rsidR="00B72DCB" w:rsidRPr="00642EB8" w:rsidRDefault="00B72DCB" w:rsidP="00807690">
      <w:pPr>
        <w:rPr>
          <w:rFonts w:eastAsia="Times New Roman"/>
          <w:sz w:val="28"/>
          <w:szCs w:val="28"/>
        </w:rPr>
      </w:pPr>
    </w:p>
    <w:sectPr w:rsidR="00B72DCB" w:rsidRPr="00642EB8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D16AF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318B1"/>
    <w:rsid w:val="003C229C"/>
    <w:rsid w:val="003E5A6F"/>
    <w:rsid w:val="004135E6"/>
    <w:rsid w:val="0041480A"/>
    <w:rsid w:val="00433F68"/>
    <w:rsid w:val="00442AC4"/>
    <w:rsid w:val="00454208"/>
    <w:rsid w:val="004744BE"/>
    <w:rsid w:val="00493E81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2EB8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B5E73"/>
    <w:rsid w:val="007C3329"/>
    <w:rsid w:val="007D5F13"/>
    <w:rsid w:val="007E3679"/>
    <w:rsid w:val="007E49DD"/>
    <w:rsid w:val="007F572C"/>
    <w:rsid w:val="00802BEE"/>
    <w:rsid w:val="00807690"/>
    <w:rsid w:val="0081500C"/>
    <w:rsid w:val="008155A2"/>
    <w:rsid w:val="008548B5"/>
    <w:rsid w:val="00872121"/>
    <w:rsid w:val="0088168B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AD3D31"/>
    <w:rsid w:val="00B07C5E"/>
    <w:rsid w:val="00B72DCB"/>
    <w:rsid w:val="00B97078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  <w:style w:type="paragraph" w:customStyle="1" w:styleId="onenewsdata">
    <w:name w:val="onenews__data"/>
    <w:basedOn w:val="a"/>
    <w:rsid w:val="00AD3D3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AD3D31"/>
  </w:style>
  <w:style w:type="paragraph" w:customStyle="1" w:styleId="news-main-containerparagraphbold">
    <w:name w:val="news-main-container__paragraph_bold"/>
    <w:basedOn w:val="a"/>
    <w:rsid w:val="00AD3D3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AD3D3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6820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907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61357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7146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77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493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47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802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2025-11-12T08:06:00Z</dcterms:created>
  <dcterms:modified xsi:type="dcterms:W3CDTF">2025-11-12T08:06:00Z</dcterms:modified>
</cp:coreProperties>
</file>